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15" w:rsidRDefault="008B3415" w:rsidP="008B3415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BASEBALL RULES</w:t>
      </w:r>
    </w:p>
    <w:p w:rsidR="008B3415" w:rsidRDefault="008B3415" w:rsidP="008B3415">
      <w:pPr>
        <w:rPr>
          <w:b/>
          <w:sz w:val="28"/>
          <w:szCs w:val="28"/>
        </w:rPr>
      </w:pPr>
      <w:r>
        <w:rPr>
          <w:rFonts w:ascii="Palatino" w:hAnsi="Palatino"/>
        </w:rPr>
        <w:t>High School Rules (FHSAA) will be followed with the additions listed below:</w:t>
      </w:r>
    </w:p>
    <w:p w:rsidR="008B3415" w:rsidRDefault="008B3415" w:rsidP="008B3415">
      <w:pPr>
        <w:rPr>
          <w:b/>
        </w:rPr>
      </w:pPr>
    </w:p>
    <w:p w:rsidR="008B3415" w:rsidRDefault="008B3415" w:rsidP="008B3415">
      <w:r>
        <w:t>FIELD DIMENSIONS (WHEN APPLICABLE):</w:t>
      </w:r>
    </w:p>
    <w:p w:rsidR="008B3415" w:rsidRDefault="008B3415" w:rsidP="008B3415">
      <w:r>
        <w:rPr>
          <w:b/>
        </w:rPr>
        <w:t>55 FT</w:t>
      </w:r>
      <w:r>
        <w:t>. PITCHERS MOUND</w:t>
      </w:r>
    </w:p>
    <w:p w:rsidR="008B3415" w:rsidRDefault="008B3415" w:rsidP="008B3415">
      <w:r>
        <w:rPr>
          <w:b/>
        </w:rPr>
        <w:t>80 FT</w:t>
      </w:r>
      <w:r>
        <w:t>. BASE PATHS</w:t>
      </w:r>
    </w:p>
    <w:p w:rsidR="008B3415" w:rsidRDefault="008B3415" w:rsidP="008B3415"/>
    <w:p w:rsidR="008B3415" w:rsidRPr="00233FEB" w:rsidRDefault="008B3415" w:rsidP="008B3415">
      <w:pPr>
        <w:numPr>
          <w:ilvl w:val="0"/>
          <w:numId w:val="1"/>
        </w:numPr>
        <w:contextualSpacing/>
        <w:rPr>
          <w:highlight w:val="yellow"/>
        </w:rPr>
      </w:pPr>
      <w:r w:rsidRPr="00233FEB">
        <w:rPr>
          <w:highlight w:val="yellow"/>
        </w:rPr>
        <w:t xml:space="preserve">All bats </w:t>
      </w:r>
      <w:r w:rsidRPr="00233FEB">
        <w:rPr>
          <w:b/>
          <w:highlight w:val="yellow"/>
        </w:rPr>
        <w:t>MUST</w:t>
      </w:r>
      <w:r w:rsidRPr="00233FEB">
        <w:rPr>
          <w:highlight w:val="yellow"/>
        </w:rPr>
        <w:t xml:space="preserve"> meet the </w:t>
      </w:r>
      <w:r w:rsidRPr="00233FEB">
        <w:rPr>
          <w:b/>
          <w:highlight w:val="yellow"/>
        </w:rPr>
        <w:t>BBCOR</w:t>
      </w:r>
      <w:r w:rsidR="00503B43" w:rsidRPr="00233FEB">
        <w:rPr>
          <w:highlight w:val="yellow"/>
        </w:rPr>
        <w:t xml:space="preserve"> Certification.  </w:t>
      </w:r>
      <w:r w:rsidR="00233FEB" w:rsidRPr="00233FEB">
        <w:rPr>
          <w:highlight w:val="yellow"/>
        </w:rPr>
        <w:t>(Drop3)</w:t>
      </w:r>
    </w:p>
    <w:p w:rsidR="008B3415" w:rsidRDefault="008B3415" w:rsidP="008B3415">
      <w:pPr>
        <w:rPr>
          <w:b/>
        </w:rPr>
      </w:pPr>
    </w:p>
    <w:p w:rsidR="008B3415" w:rsidRDefault="008B3415" w:rsidP="008B3415">
      <w:r>
        <w:t xml:space="preserve">The </w:t>
      </w:r>
      <w:r>
        <w:rPr>
          <w:b/>
        </w:rPr>
        <w:t>EH (Extra Batter)</w:t>
      </w:r>
      <w:r>
        <w:t xml:space="preserve"> may be used to allow for more player involvement.</w:t>
      </w:r>
      <w:r>
        <w:br/>
      </w:r>
      <w:r>
        <w:br/>
        <w:t xml:space="preserve">Unlimited Substitution </w:t>
      </w:r>
      <w:proofErr w:type="gramStart"/>
      <w:r>
        <w:t>will be permitted</w:t>
      </w:r>
      <w:proofErr w:type="gramEnd"/>
    </w:p>
    <w:p w:rsidR="004D6482" w:rsidRDefault="004D6482" w:rsidP="008B3415">
      <w:r>
        <w:t>Game time is an 1:45.</w:t>
      </w:r>
    </w:p>
    <w:p w:rsidR="008B3415" w:rsidRDefault="008B3415" w:rsidP="008B3415"/>
    <w:p w:rsidR="00545B4C" w:rsidRPr="006D678A" w:rsidRDefault="00545B4C" w:rsidP="00545B4C">
      <w:pPr>
        <w:spacing w:after="200" w:line="276" w:lineRule="auto"/>
        <w:jc w:val="center"/>
        <w:rPr>
          <w:sz w:val="32"/>
          <w:szCs w:val="32"/>
          <w:u w:val="single"/>
        </w:rPr>
      </w:pPr>
      <w:r w:rsidRPr="006D678A">
        <w:rPr>
          <w:sz w:val="32"/>
          <w:szCs w:val="32"/>
          <w:u w:val="single"/>
        </w:rPr>
        <w:t>LEAGUE RULES FOR A “TIE BREAKER”</w:t>
      </w:r>
    </w:p>
    <w:p w:rsidR="00545B4C" w:rsidRPr="00545B4C" w:rsidRDefault="00545B4C" w:rsidP="00545B4C">
      <w:pPr>
        <w:spacing w:after="200" w:line="276" w:lineRule="auto"/>
        <w:rPr>
          <w:sz w:val="22"/>
          <w:szCs w:val="22"/>
        </w:rPr>
      </w:pPr>
      <w:r w:rsidRPr="00545B4C">
        <w:rPr>
          <w:sz w:val="22"/>
          <w:szCs w:val="22"/>
        </w:rPr>
        <w:t xml:space="preserve">We will incorporate the following procedures to determine who participates in any League </w:t>
      </w:r>
    </w:p>
    <w:p w:rsidR="00545B4C" w:rsidRPr="00545B4C" w:rsidRDefault="00545B4C" w:rsidP="00545B4C">
      <w:pPr>
        <w:spacing w:after="200" w:line="276" w:lineRule="auto"/>
        <w:rPr>
          <w:sz w:val="22"/>
          <w:szCs w:val="22"/>
        </w:rPr>
      </w:pPr>
      <w:r w:rsidRPr="00545B4C">
        <w:rPr>
          <w:sz w:val="22"/>
          <w:szCs w:val="22"/>
        </w:rPr>
        <w:t>Championship series (Final 4) if a “tie” exists at the end of the season:</w:t>
      </w:r>
    </w:p>
    <w:p w:rsidR="00545B4C" w:rsidRPr="00545B4C" w:rsidRDefault="00545B4C" w:rsidP="00545B4C">
      <w:pPr>
        <w:spacing w:after="200" w:line="276" w:lineRule="auto"/>
        <w:rPr>
          <w:sz w:val="22"/>
          <w:szCs w:val="22"/>
        </w:rPr>
      </w:pPr>
      <w:r w:rsidRPr="00545B4C">
        <w:rPr>
          <w:sz w:val="22"/>
          <w:szCs w:val="22"/>
        </w:rPr>
        <w:t>Two-Schools Tied: these procedures will follow in order until the tie is broken: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1- Won-loss results of </w:t>
      </w:r>
      <w:r w:rsidR="006D678A" w:rsidRPr="00545B4C">
        <w:rPr>
          <w:sz w:val="22"/>
          <w:szCs w:val="22"/>
        </w:rPr>
        <w:t>head-to-head</w:t>
      </w:r>
      <w:r w:rsidRPr="00545B4C">
        <w:rPr>
          <w:sz w:val="22"/>
          <w:szCs w:val="22"/>
        </w:rPr>
        <w:t xml:space="preserve"> competition between two schools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2- Won-loss record of the tied schools versus the highest seeded </w:t>
      </w:r>
      <w:r w:rsidR="006D678A" w:rsidRPr="00545B4C">
        <w:rPr>
          <w:sz w:val="22"/>
          <w:szCs w:val="22"/>
        </w:rPr>
        <w:t>school (</w:t>
      </w:r>
      <w:r w:rsidRPr="00545B4C">
        <w:rPr>
          <w:sz w:val="22"/>
          <w:szCs w:val="22"/>
        </w:rPr>
        <w:t xml:space="preserve">proceeding to 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proofErr w:type="gramStart"/>
      <w:r w:rsidRPr="00545B4C">
        <w:rPr>
          <w:sz w:val="22"/>
          <w:szCs w:val="22"/>
        </w:rPr>
        <w:t>the</w:t>
      </w:r>
      <w:proofErr w:type="gramEnd"/>
      <w:r w:rsidRPr="00545B4C">
        <w:rPr>
          <w:sz w:val="22"/>
          <w:szCs w:val="22"/>
        </w:rPr>
        <w:t xml:space="preserve"> lowest seed if necessary) in league contests. </w:t>
      </w:r>
    </w:p>
    <w:p w:rsidR="000E4A8D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3- Road wins </w:t>
      </w:r>
    </w:p>
    <w:p w:rsidR="000E4A8D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4 - Home wins 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>5 - Coin Toss</w:t>
      </w:r>
    </w:p>
    <w:p w:rsidR="00545B4C" w:rsidRPr="00545B4C" w:rsidRDefault="00545B4C" w:rsidP="00545B4C">
      <w:pPr>
        <w:spacing w:after="200" w:line="276" w:lineRule="auto"/>
        <w:rPr>
          <w:sz w:val="22"/>
          <w:szCs w:val="22"/>
        </w:rPr>
      </w:pPr>
      <w:r w:rsidRPr="00545B4C">
        <w:rPr>
          <w:sz w:val="22"/>
          <w:szCs w:val="22"/>
        </w:rPr>
        <w:t xml:space="preserve">Three or more schools tied: these procedures </w:t>
      </w:r>
      <w:proofErr w:type="gramStart"/>
      <w:r w:rsidRPr="00545B4C">
        <w:rPr>
          <w:sz w:val="22"/>
          <w:szCs w:val="22"/>
        </w:rPr>
        <w:t>will be followed</w:t>
      </w:r>
      <w:proofErr w:type="gramEnd"/>
      <w:r w:rsidRPr="00545B4C">
        <w:rPr>
          <w:sz w:val="22"/>
          <w:szCs w:val="22"/>
        </w:rPr>
        <w:t xml:space="preserve"> in order until the tie is broken: </w:t>
      </w:r>
      <w:r w:rsidRPr="00545B4C">
        <w:t xml:space="preserve">(Once </w:t>
      </w:r>
      <w:r w:rsidR="006D678A" w:rsidRPr="00545B4C">
        <w:t>3-way</w:t>
      </w:r>
      <w:r w:rsidRPr="00545B4C">
        <w:t xml:space="preserve"> tie is </w:t>
      </w:r>
      <w:r w:rsidR="006D678A" w:rsidRPr="00545B4C">
        <w:t>broken,</w:t>
      </w:r>
      <w:r w:rsidRPr="00545B4C">
        <w:t xml:space="preserve"> we will </w:t>
      </w:r>
      <w:r w:rsidR="006D678A" w:rsidRPr="00545B4C">
        <w:t>revert</w:t>
      </w:r>
      <w:r w:rsidRPr="00545B4C">
        <w:t xml:space="preserve"> to </w:t>
      </w:r>
      <w:r w:rsidR="006D678A" w:rsidRPr="00545B4C">
        <w:t>2-team</w:t>
      </w:r>
      <w:r w:rsidRPr="00545B4C">
        <w:t xml:space="preserve"> </w:t>
      </w:r>
      <w:r w:rsidR="006D678A" w:rsidRPr="00545B4C">
        <w:t>tiebreaker</w:t>
      </w:r>
      <w:r w:rsidRPr="00545B4C">
        <w:t>)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>1- Total won-loss record of contests played among the tied schools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2- Won-loss record of the tied schools versus the highest seeded </w:t>
      </w:r>
      <w:proofErr w:type="gramStart"/>
      <w:r w:rsidRPr="00545B4C">
        <w:rPr>
          <w:sz w:val="22"/>
          <w:szCs w:val="22"/>
        </w:rPr>
        <w:t>school(</w:t>
      </w:r>
      <w:proofErr w:type="gramEnd"/>
      <w:r w:rsidRPr="00545B4C">
        <w:rPr>
          <w:sz w:val="22"/>
          <w:szCs w:val="22"/>
        </w:rPr>
        <w:t xml:space="preserve">proceeding to 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proofErr w:type="gramStart"/>
      <w:r w:rsidRPr="00545B4C">
        <w:rPr>
          <w:sz w:val="22"/>
          <w:szCs w:val="22"/>
        </w:rPr>
        <w:t>the</w:t>
      </w:r>
      <w:proofErr w:type="gramEnd"/>
      <w:r w:rsidRPr="00545B4C">
        <w:rPr>
          <w:sz w:val="22"/>
          <w:szCs w:val="22"/>
        </w:rPr>
        <w:t xml:space="preserve"> lowest seed if necessary) in league contests. 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3- Road wins </w:t>
      </w:r>
      <w:r w:rsidR="000E4A8D">
        <w:rPr>
          <w:sz w:val="22"/>
          <w:szCs w:val="22"/>
        </w:rPr>
        <w:t xml:space="preserve"> 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4 </w:t>
      </w:r>
      <w:bookmarkStart w:id="0" w:name="_GoBack"/>
      <w:bookmarkEnd w:id="0"/>
      <w:r w:rsidR="006D678A" w:rsidRPr="00545B4C">
        <w:rPr>
          <w:sz w:val="22"/>
          <w:szCs w:val="22"/>
        </w:rPr>
        <w:t>- Home</w:t>
      </w:r>
      <w:r w:rsidRPr="00545B4C">
        <w:rPr>
          <w:sz w:val="22"/>
          <w:szCs w:val="22"/>
        </w:rPr>
        <w:t xml:space="preserve"> wins </w:t>
      </w:r>
      <w:r w:rsidR="000E4A8D">
        <w:rPr>
          <w:sz w:val="22"/>
          <w:szCs w:val="22"/>
        </w:rPr>
        <w:t xml:space="preserve"> </w:t>
      </w:r>
    </w:p>
    <w:p w:rsidR="00545B4C" w:rsidRPr="00545B4C" w:rsidRDefault="00545B4C" w:rsidP="006D678A">
      <w:pPr>
        <w:spacing w:after="200" w:line="276" w:lineRule="auto"/>
        <w:ind w:firstLine="720"/>
        <w:rPr>
          <w:sz w:val="22"/>
          <w:szCs w:val="22"/>
        </w:rPr>
      </w:pPr>
      <w:r w:rsidRPr="00545B4C">
        <w:rPr>
          <w:sz w:val="22"/>
          <w:szCs w:val="22"/>
        </w:rPr>
        <w:t xml:space="preserve">5- Draw to eliminate one school. </w:t>
      </w:r>
    </w:p>
    <w:p w:rsidR="00545B4C" w:rsidRPr="00545B4C" w:rsidRDefault="00545B4C" w:rsidP="00545B4C">
      <w:pPr>
        <w:spacing w:after="200" w:line="276" w:lineRule="auto"/>
        <w:rPr>
          <w:sz w:val="22"/>
          <w:szCs w:val="22"/>
        </w:rPr>
      </w:pPr>
    </w:p>
    <w:p w:rsidR="008B3415" w:rsidRDefault="008B3415" w:rsidP="008B3415">
      <w:pPr>
        <w:rPr>
          <w:b/>
          <w:sz w:val="28"/>
          <w:szCs w:val="28"/>
        </w:rPr>
      </w:pPr>
    </w:p>
    <w:p w:rsidR="008B3415" w:rsidRDefault="008B3415" w:rsidP="008B34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MIDDLE SCHOOL/HIGH SCHOOL </w:t>
      </w:r>
      <w:proofErr w:type="gramStart"/>
      <w:r>
        <w:rPr>
          <w:b/>
          <w:sz w:val="28"/>
          <w:szCs w:val="28"/>
        </w:rPr>
        <w:t>ELIGIBILITY(</w:t>
      </w:r>
      <w:proofErr w:type="gramEnd"/>
      <w:r>
        <w:rPr>
          <w:b/>
          <w:sz w:val="28"/>
          <w:szCs w:val="28"/>
        </w:rPr>
        <w:t>FHSAA)</w:t>
      </w:r>
    </w:p>
    <w:p w:rsidR="008B3415" w:rsidRDefault="008B3415" w:rsidP="008B3415">
      <w:r>
        <w:t xml:space="preserve">OBSERVE THE </w:t>
      </w:r>
      <w:r>
        <w:rPr>
          <w:b/>
        </w:rPr>
        <w:t>24 HOUR WAITING PERIOD</w:t>
      </w:r>
      <w:r>
        <w:t xml:space="preserve"> BEFORE THEY MAY RETURN TO PARTICIPATE AT THE MIDDLE SCHOOL LEVEL. A PLAYER MUST PLAY IN 50% OF </w:t>
      </w:r>
      <w:r>
        <w:rPr>
          <w:b/>
        </w:rPr>
        <w:t xml:space="preserve">MIDDLE SCHOOL LEAGUE GAMES TO BE ELIGIBLE FOR POST SEASON PLAY </w:t>
      </w:r>
      <w:r>
        <w:t xml:space="preserve">(in the case of an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A TOTAL OF </w:t>
      </w:r>
      <w:r>
        <w:rPr>
          <w:b/>
        </w:rPr>
        <w:t>THREE GAMES A WEEK.</w:t>
      </w:r>
      <w:r>
        <w:t xml:space="preserve">  THIS IS TO PREVENT A SCHOOL PLAYING IN THE CHAMPIONSHIP GAME WITH A DIFFERENT TEAM THAN THAT OF WHICH THEY HAD DURING THE SEASON</w:t>
      </w:r>
    </w:p>
    <w:p w:rsidR="008B3415" w:rsidRDefault="008B3415" w:rsidP="008B3415"/>
    <w:p w:rsidR="00591699" w:rsidRDefault="00591699"/>
    <w:sectPr w:rsidR="0059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893"/>
    <w:multiLevelType w:val="hybridMultilevel"/>
    <w:tmpl w:val="352642CA"/>
    <w:lvl w:ilvl="0" w:tplc="01B85DA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0BC70EA"/>
    <w:multiLevelType w:val="hybridMultilevel"/>
    <w:tmpl w:val="84CAC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A72DC"/>
    <w:multiLevelType w:val="hybridMultilevel"/>
    <w:tmpl w:val="F61AFFEA"/>
    <w:lvl w:ilvl="0" w:tplc="29AACA1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15"/>
    <w:rsid w:val="000E4A8D"/>
    <w:rsid w:val="00144A77"/>
    <w:rsid w:val="00233FEB"/>
    <w:rsid w:val="004D6482"/>
    <w:rsid w:val="00503B43"/>
    <w:rsid w:val="00545B4C"/>
    <w:rsid w:val="00591699"/>
    <w:rsid w:val="006D678A"/>
    <w:rsid w:val="008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14DF"/>
  <w15:docId w15:val="{01E946CD-B2D4-48D0-A0D9-DA32CF5F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5</cp:revision>
  <dcterms:created xsi:type="dcterms:W3CDTF">2019-11-19T16:33:00Z</dcterms:created>
  <dcterms:modified xsi:type="dcterms:W3CDTF">2019-11-19T16:48:00Z</dcterms:modified>
</cp:coreProperties>
</file>