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57C4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September </w:t>
      </w:r>
      <w:r w:rsidR="00DD0249">
        <w:rPr>
          <w:rFonts w:ascii="Cambria Math" w:hAnsi="Cambria Math"/>
          <w:b/>
          <w:sz w:val="36"/>
          <w:szCs w:val="36"/>
        </w:rPr>
        <w:t>24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proofErr w:type="gramStart"/>
      <w:r w:rsidR="00B9517F">
        <w:rPr>
          <w:rFonts w:ascii="Cambria Math" w:hAnsi="Cambria Math"/>
          <w:sz w:val="24"/>
          <w:szCs w:val="24"/>
        </w:rPr>
        <w:t>Lust</w:t>
      </w:r>
      <w:r w:rsidR="00601DC5">
        <w:rPr>
          <w:rFonts w:ascii="Cambria Math" w:hAnsi="Cambria Math"/>
          <w:sz w:val="24"/>
          <w:szCs w:val="24"/>
        </w:rPr>
        <w:t xml:space="preserve"> </w:t>
      </w:r>
      <w:r w:rsidR="00B54732">
        <w:rPr>
          <w:rFonts w:ascii="Cambria Math" w:hAnsi="Cambria Math"/>
          <w:sz w:val="24"/>
          <w:szCs w:val="24"/>
        </w:rPr>
        <w:t>,</w:t>
      </w:r>
      <w:proofErr w:type="gramEnd"/>
      <w:r w:rsidR="00B54732">
        <w:rPr>
          <w:rFonts w:ascii="Cambria Math" w:hAnsi="Cambria Math"/>
          <w:sz w:val="24"/>
          <w:szCs w:val="24"/>
        </w:rPr>
        <w:t xml:space="preserve"> Wayne Creasap,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AB0720">
        <w:rPr>
          <w:rFonts w:ascii="Cambria Math" w:hAnsi="Cambria Math"/>
          <w:sz w:val="24"/>
          <w:szCs w:val="24"/>
        </w:rPr>
        <w:t>Lavon Verity</w:t>
      </w:r>
      <w:r w:rsidR="00C42B45">
        <w:rPr>
          <w:rFonts w:ascii="Cambria Math" w:hAnsi="Cambria Math"/>
          <w:sz w:val="24"/>
          <w:szCs w:val="24"/>
        </w:rPr>
        <w:t xml:space="preserve">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657C4C" w:rsidRDefault="00657C4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C42B45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906D96"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r w:rsidR="00A0350F" w:rsidRPr="00ED0A4E">
        <w:rPr>
          <w:rFonts w:ascii="Cambria Math" w:hAnsi="Cambria Math"/>
          <w:b/>
          <w:sz w:val="24"/>
          <w:szCs w:val="24"/>
        </w:rPr>
        <w:t>0</w:t>
      </w:r>
      <w:r w:rsidR="00DD0249">
        <w:rPr>
          <w:rFonts w:ascii="Cambria Math" w:hAnsi="Cambria Math"/>
          <w:b/>
          <w:sz w:val="24"/>
          <w:szCs w:val="24"/>
        </w:rPr>
        <w:t>9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DD0249">
        <w:rPr>
          <w:rFonts w:ascii="Cambria Math" w:hAnsi="Cambria Math"/>
          <w:b/>
          <w:sz w:val="24"/>
          <w:szCs w:val="24"/>
        </w:rPr>
        <w:t>10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proofErr w:type="gramStart"/>
      <w:r w:rsidR="00B54732">
        <w:rPr>
          <w:rFonts w:ascii="Cambria Math" w:hAnsi="Cambria Math"/>
          <w:b/>
          <w:sz w:val="24"/>
          <w:szCs w:val="24"/>
        </w:rPr>
        <w:t xml:space="preserve">Creasap </w:t>
      </w:r>
      <w:r w:rsidRPr="00ED0A4E">
        <w:rPr>
          <w:rFonts w:ascii="Cambria Math" w:hAnsi="Cambria Math"/>
          <w:b/>
          <w:sz w:val="24"/>
          <w:szCs w:val="24"/>
        </w:rPr>
        <w:t>.</w:t>
      </w:r>
      <w:proofErr w:type="gramEnd"/>
      <w:r w:rsidRPr="00ED0A4E">
        <w:rPr>
          <w:rFonts w:ascii="Cambria Math" w:hAnsi="Cambria Math"/>
          <w:b/>
          <w:sz w:val="24"/>
          <w:szCs w:val="24"/>
        </w:rPr>
        <w:t xml:space="preserve"> All in favor </w:t>
      </w:r>
      <w:r w:rsidR="00B54732">
        <w:rPr>
          <w:rFonts w:ascii="Cambria Math" w:hAnsi="Cambria Math"/>
          <w:b/>
          <w:sz w:val="24"/>
          <w:szCs w:val="24"/>
        </w:rPr>
        <w:t>3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7C6028" w:rsidRPr="007C6028" w:rsidRDefault="007C6028" w:rsidP="007C6028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B0720"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657C4C" w:rsidRDefault="00A0350F" w:rsidP="006A598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DD0249">
        <w:rPr>
          <w:rFonts w:ascii="Cambria Math" w:hAnsi="Cambria Math"/>
          <w:sz w:val="24"/>
          <w:szCs w:val="24"/>
        </w:rPr>
        <w:t xml:space="preserve">F.O. Verity advised the Trustees </w:t>
      </w:r>
      <w:r w:rsidR="00657C4C" w:rsidRPr="00DD0249">
        <w:rPr>
          <w:rFonts w:ascii="Cambria Math" w:hAnsi="Cambria Math"/>
          <w:sz w:val="24"/>
          <w:szCs w:val="24"/>
        </w:rPr>
        <w:t>of a</w:t>
      </w:r>
      <w:r w:rsidR="00DD0249" w:rsidRPr="00DD0249">
        <w:rPr>
          <w:rFonts w:ascii="Cambria Math" w:hAnsi="Cambria Math"/>
          <w:sz w:val="24"/>
          <w:szCs w:val="24"/>
        </w:rPr>
        <w:t xml:space="preserve">n </w:t>
      </w:r>
      <w:r w:rsidR="00DD0249">
        <w:rPr>
          <w:rFonts w:ascii="Cambria Math" w:hAnsi="Cambria Math"/>
          <w:sz w:val="24"/>
          <w:szCs w:val="24"/>
        </w:rPr>
        <w:t xml:space="preserve">issue with Chase bank and lack of customer service. Trustees advised to check out other banking options. </w:t>
      </w:r>
    </w:p>
    <w:p w:rsidR="00DD0249" w:rsidRDefault="00DD0249" w:rsidP="006A598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Fiscal Officers training at the end of October, part of the continued education act. </w:t>
      </w:r>
    </w:p>
    <w:p w:rsidR="00DD0249" w:rsidRDefault="00DD0249" w:rsidP="006A598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Only one more loan payment with Chase for the station remodel project.</w:t>
      </w:r>
    </w:p>
    <w:p w:rsidR="00DD0249" w:rsidRPr="00DD0249" w:rsidRDefault="00DD0249" w:rsidP="00DD0249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B27815" w:rsidRPr="00A722CC" w:rsidRDefault="00B27815" w:rsidP="00657C4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DD0249" w:rsidRPr="0040156E" w:rsidRDefault="00DD0249" w:rsidP="00DD0249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 w:rsidRPr="0040156E">
        <w:rPr>
          <w:rFonts w:ascii="Cambria Math" w:hAnsi="Cambria Math"/>
          <w:b/>
          <w:sz w:val="24"/>
          <w:szCs w:val="24"/>
        </w:rPr>
        <w:t>T</w:t>
      </w:r>
      <w:r w:rsidR="007C6028" w:rsidRPr="0040156E">
        <w:rPr>
          <w:rFonts w:ascii="Cambria Math" w:hAnsi="Cambria Math"/>
          <w:b/>
          <w:sz w:val="24"/>
          <w:szCs w:val="24"/>
        </w:rPr>
        <w:t xml:space="preserve">rustee Creasap </w:t>
      </w:r>
      <w:r w:rsidRPr="0040156E">
        <w:rPr>
          <w:rFonts w:ascii="Cambria Math" w:hAnsi="Cambria Math"/>
          <w:b/>
          <w:sz w:val="24"/>
          <w:szCs w:val="24"/>
        </w:rPr>
        <w:t xml:space="preserve">presented </w:t>
      </w:r>
      <w:r w:rsidR="007C6028" w:rsidRPr="0040156E">
        <w:rPr>
          <w:rFonts w:ascii="Cambria Math" w:hAnsi="Cambria Math"/>
          <w:b/>
          <w:sz w:val="24"/>
          <w:szCs w:val="24"/>
        </w:rPr>
        <w:t xml:space="preserve">paperwork </w:t>
      </w:r>
      <w:r w:rsidRPr="0040156E">
        <w:rPr>
          <w:rFonts w:ascii="Cambria Math" w:hAnsi="Cambria Math"/>
          <w:b/>
          <w:sz w:val="24"/>
          <w:szCs w:val="24"/>
        </w:rPr>
        <w:t>with a motion to access taxes on four properties that were mowed and cleaned up to zoning regulations.  Helen Waddle, 2021 Marion Waldo Rd</w:t>
      </w:r>
      <w:proofErr w:type="gramStart"/>
      <w:r w:rsidRPr="0040156E">
        <w:rPr>
          <w:rFonts w:ascii="Cambria Math" w:hAnsi="Cambria Math"/>
          <w:b/>
          <w:sz w:val="24"/>
          <w:szCs w:val="24"/>
        </w:rPr>
        <w:t>. ,</w:t>
      </w:r>
      <w:proofErr w:type="gramEnd"/>
      <w:r w:rsidRPr="0040156E">
        <w:rPr>
          <w:rFonts w:ascii="Cambria Math" w:hAnsi="Cambria Math"/>
          <w:b/>
          <w:sz w:val="24"/>
          <w:szCs w:val="24"/>
        </w:rPr>
        <w:t xml:space="preserve"> Jane Severns,710 Prospect Street, Michael Howard, 1094 </w:t>
      </w:r>
      <w:proofErr w:type="spellStart"/>
      <w:r w:rsidRPr="0040156E">
        <w:rPr>
          <w:rFonts w:ascii="Cambria Math" w:hAnsi="Cambria Math"/>
          <w:b/>
          <w:sz w:val="24"/>
          <w:szCs w:val="24"/>
        </w:rPr>
        <w:t>Wolfin</w:t>
      </w:r>
      <w:bookmarkStart w:id="0" w:name="_GoBack"/>
      <w:bookmarkEnd w:id="0"/>
      <w:r w:rsidRPr="0040156E">
        <w:rPr>
          <w:rFonts w:ascii="Cambria Math" w:hAnsi="Cambria Math"/>
          <w:b/>
          <w:sz w:val="24"/>
          <w:szCs w:val="24"/>
        </w:rPr>
        <w:t>ger</w:t>
      </w:r>
      <w:proofErr w:type="spellEnd"/>
      <w:r w:rsidRPr="0040156E">
        <w:rPr>
          <w:rFonts w:ascii="Cambria Math" w:hAnsi="Cambria Math"/>
          <w:b/>
          <w:sz w:val="24"/>
          <w:szCs w:val="24"/>
        </w:rPr>
        <w:t xml:space="preserve"> Rd.,  &amp; Bank of America, 637 Owens Rd. Trustee Schrote seconded the motion. All in favor, motion carried 3-0. </w:t>
      </w:r>
      <w:r w:rsidR="0040156E">
        <w:rPr>
          <w:rFonts w:ascii="Cambria Math" w:hAnsi="Cambria Math"/>
          <w:b/>
          <w:sz w:val="24"/>
          <w:szCs w:val="24"/>
        </w:rPr>
        <w:t xml:space="preserve"> </w:t>
      </w:r>
      <w:r w:rsidR="00B03997">
        <w:rPr>
          <w:rFonts w:ascii="Cambria Math" w:hAnsi="Cambria Math"/>
          <w:b/>
          <w:sz w:val="24"/>
          <w:szCs w:val="24"/>
        </w:rPr>
        <w:t>(Copy</w:t>
      </w:r>
      <w:r w:rsidR="0040156E">
        <w:rPr>
          <w:rFonts w:ascii="Cambria Math" w:hAnsi="Cambria Math"/>
          <w:b/>
          <w:sz w:val="24"/>
          <w:szCs w:val="24"/>
        </w:rPr>
        <w:t xml:space="preserve"> Attached) </w:t>
      </w:r>
    </w:p>
    <w:p w:rsidR="00AB0720" w:rsidRPr="005F2631" w:rsidRDefault="00DD0249" w:rsidP="00DD0249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40156E" w:rsidRPr="0040156E" w:rsidRDefault="0040156E" w:rsidP="00F520E6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New generator is in place; need to have a fence erected around the unit. Old generator will be put on the website gov.deals for sale.</w:t>
      </w:r>
    </w:p>
    <w:p w:rsidR="003C1919" w:rsidRDefault="003C1919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F268B0" w:rsidRPr="0040156E" w:rsidRDefault="0040156E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40156E">
        <w:rPr>
          <w:rFonts w:ascii="Cambria Math" w:hAnsi="Cambria Math"/>
          <w:sz w:val="24"/>
          <w:szCs w:val="24"/>
        </w:rPr>
        <w:t xml:space="preserve">Reece tree trimming service will start trimming the trees in the township.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EB4AD7" w:rsidRDefault="00F268B0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None at the time.</w:t>
      </w:r>
      <w:r w:rsidR="00FD030A">
        <w:rPr>
          <w:rFonts w:ascii="Cambria Math" w:hAnsi="Cambria Math"/>
          <w:sz w:val="24"/>
          <w:szCs w:val="24"/>
        </w:rPr>
        <w:t xml:space="preserve"> </w:t>
      </w:r>
      <w:r w:rsidR="00EB4AD7">
        <w:rPr>
          <w:rFonts w:ascii="Cambria Math" w:hAnsi="Cambria Math"/>
          <w:sz w:val="24"/>
          <w:szCs w:val="24"/>
        </w:rPr>
        <w:t xml:space="preserve"> </w:t>
      </w:r>
    </w:p>
    <w:p w:rsidR="006E48A3" w:rsidRPr="006E48A3" w:rsidRDefault="006E48A3" w:rsidP="00F206C5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C87155">
        <w:rPr>
          <w:rFonts w:ascii="Cambria Math" w:hAnsi="Cambria Math"/>
          <w:sz w:val="24"/>
          <w:szCs w:val="24"/>
        </w:rPr>
        <w:t xml:space="preserve">Creasap.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268B0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40156E">
        <w:rPr>
          <w:rFonts w:ascii="Cambria Math" w:hAnsi="Cambria Math"/>
          <w:sz w:val="24"/>
          <w:szCs w:val="24"/>
        </w:rPr>
        <w:t>6</w:t>
      </w:r>
      <w:r w:rsidR="00D67212">
        <w:rPr>
          <w:rFonts w:ascii="Cambria Math" w:hAnsi="Cambria Math"/>
          <w:sz w:val="24"/>
          <w:szCs w:val="24"/>
        </w:rPr>
        <w:t>:</w:t>
      </w:r>
      <w:r w:rsidR="0040156E">
        <w:rPr>
          <w:rFonts w:ascii="Cambria Math" w:hAnsi="Cambria Math"/>
          <w:sz w:val="24"/>
          <w:szCs w:val="24"/>
        </w:rPr>
        <w:t>50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40156E" w:rsidRDefault="0040156E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40156E" w:rsidRDefault="0040156E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0156E">
        <w:rPr>
          <w:rFonts w:ascii="Cambria Math" w:hAnsi="Cambria Math"/>
          <w:sz w:val="24"/>
          <w:szCs w:val="24"/>
        </w:rPr>
        <w:t xml:space="preserve">October 8, </w:t>
      </w:r>
      <w:r w:rsidR="00F268B0">
        <w:rPr>
          <w:rFonts w:ascii="Cambria Math" w:hAnsi="Cambria Math"/>
          <w:sz w:val="24"/>
          <w:szCs w:val="24"/>
        </w:rPr>
        <w:t xml:space="preserve">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FF1B3D"/>
    <w:multiLevelType w:val="hybridMultilevel"/>
    <w:tmpl w:val="35DC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C45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15"/>
  </w:num>
  <w:num w:numId="13">
    <w:abstractNumId w:val="9"/>
  </w:num>
  <w:num w:numId="14">
    <w:abstractNumId w:val="10"/>
  </w:num>
  <w:num w:numId="15">
    <w:abstractNumId w:val="20"/>
  </w:num>
  <w:num w:numId="16">
    <w:abstractNumId w:val="16"/>
  </w:num>
  <w:num w:numId="17">
    <w:abstractNumId w:val="21"/>
  </w:num>
  <w:num w:numId="18">
    <w:abstractNumId w:val="22"/>
  </w:num>
  <w:num w:numId="19">
    <w:abstractNumId w:val="4"/>
  </w:num>
  <w:num w:numId="20">
    <w:abstractNumId w:val="19"/>
  </w:num>
  <w:num w:numId="21">
    <w:abstractNumId w:val="13"/>
  </w:num>
  <w:num w:numId="22">
    <w:abstractNumId w:val="6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03DA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11EF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156E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5F2631"/>
    <w:rsid w:val="00601DC5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57C4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028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B0C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3997"/>
    <w:rsid w:val="00B05B76"/>
    <w:rsid w:val="00B15343"/>
    <w:rsid w:val="00B27815"/>
    <w:rsid w:val="00B32B8E"/>
    <w:rsid w:val="00B33AE1"/>
    <w:rsid w:val="00B34C7B"/>
    <w:rsid w:val="00B53DAB"/>
    <w:rsid w:val="00B54732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87155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0249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45DC"/>
    <w:rsid w:val="00ED0A4E"/>
    <w:rsid w:val="00ED48AB"/>
    <w:rsid w:val="00EE56DB"/>
    <w:rsid w:val="00EF32FD"/>
    <w:rsid w:val="00EF7DF5"/>
    <w:rsid w:val="00F12BB9"/>
    <w:rsid w:val="00F206C5"/>
    <w:rsid w:val="00F268B0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8973-84BD-4D23-A41F-D0EAF704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2018-09-10T19:13:00Z</cp:lastPrinted>
  <dcterms:created xsi:type="dcterms:W3CDTF">2018-09-26T17:39:00Z</dcterms:created>
  <dcterms:modified xsi:type="dcterms:W3CDTF">2018-10-06T17:59:00Z</dcterms:modified>
</cp:coreProperties>
</file>