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75" w:rsidRDefault="00007775"/>
    <w:p w:rsidR="007C3C23" w:rsidRDefault="007C3C23">
      <w:pPr>
        <w:rPr>
          <w:b/>
          <w:sz w:val="32"/>
          <w:szCs w:val="32"/>
        </w:rPr>
      </w:pPr>
      <w:r w:rsidRPr="00246C04">
        <w:rPr>
          <w:b/>
          <w:sz w:val="32"/>
          <w:szCs w:val="32"/>
        </w:rPr>
        <w:t>Line 41 –</w:t>
      </w:r>
      <w:r w:rsidR="00246C04">
        <w:rPr>
          <w:b/>
          <w:sz w:val="32"/>
          <w:szCs w:val="32"/>
        </w:rPr>
        <w:t xml:space="preserve"> SANITATION ZONES</w:t>
      </w:r>
    </w:p>
    <w:p w:rsidR="00246C04" w:rsidRPr="00246C04" w:rsidRDefault="00246C04">
      <w:pPr>
        <w:rPr>
          <w:b/>
          <w:sz w:val="32"/>
          <w:szCs w:val="32"/>
        </w:rPr>
      </w:pPr>
    </w:p>
    <w:p w:rsidR="007C3C23" w:rsidRDefault="007C3C23">
      <w:pPr>
        <w:rPr>
          <w:i/>
          <w:sz w:val="32"/>
          <w:szCs w:val="32"/>
        </w:rPr>
      </w:pPr>
      <w:r w:rsidRPr="00246C04">
        <w:rPr>
          <w:i/>
          <w:sz w:val="32"/>
          <w:szCs w:val="32"/>
        </w:rPr>
        <w:t xml:space="preserve">Definition of “sanitation zone”….area that is not necessarily your immediate workstation, but </w:t>
      </w:r>
      <w:r w:rsidR="006B6B4E" w:rsidRPr="00246C04">
        <w:rPr>
          <w:i/>
          <w:sz w:val="32"/>
          <w:szCs w:val="32"/>
        </w:rPr>
        <w:t xml:space="preserve">an area in the general vicinity that you will be responsible for when </w:t>
      </w:r>
      <w:r w:rsidR="005D453C" w:rsidRPr="00246C04">
        <w:rPr>
          <w:i/>
          <w:sz w:val="32"/>
          <w:szCs w:val="32"/>
        </w:rPr>
        <w:t>you are</w:t>
      </w:r>
      <w:r w:rsidR="006B6B4E" w:rsidRPr="00246C04">
        <w:rPr>
          <w:i/>
          <w:sz w:val="32"/>
          <w:szCs w:val="32"/>
        </w:rPr>
        <w:t xml:space="preserve"> assigned to the operation.</w:t>
      </w:r>
      <w:r w:rsidRPr="00246C04">
        <w:rPr>
          <w:i/>
          <w:sz w:val="32"/>
          <w:szCs w:val="32"/>
        </w:rPr>
        <w:t xml:space="preserve"> </w:t>
      </w:r>
    </w:p>
    <w:p w:rsidR="00246C04" w:rsidRPr="00246C04" w:rsidRDefault="00246C04">
      <w:pPr>
        <w:rPr>
          <w:i/>
          <w:sz w:val="32"/>
          <w:szCs w:val="32"/>
        </w:rPr>
      </w:pPr>
    </w:p>
    <w:p w:rsidR="0095743B" w:rsidRPr="00246C04" w:rsidRDefault="006B6B4E">
      <w:pPr>
        <w:rPr>
          <w:sz w:val="32"/>
          <w:szCs w:val="32"/>
        </w:rPr>
      </w:pPr>
      <w:r w:rsidRPr="00246C04">
        <w:rPr>
          <w:sz w:val="32"/>
          <w:szCs w:val="32"/>
        </w:rPr>
        <w:t xml:space="preserve">You should be commended for your outstanding progress toward sanitation this past fiscal year, however, in order to improve upon our current level of cleanliness, and to ensure that we are adhering to Good Manufacturing Practices (GMPs) – sanitation zones have been created for each line. In doing so, we can capture the majority of the items that are essential to maintaining GMPs, as well as, </w:t>
      </w:r>
      <w:r w:rsidR="00246C04">
        <w:rPr>
          <w:sz w:val="32"/>
          <w:szCs w:val="32"/>
        </w:rPr>
        <w:t xml:space="preserve">making sure that items </w:t>
      </w:r>
      <w:r w:rsidR="00EF0146" w:rsidRPr="00246C04">
        <w:rPr>
          <w:sz w:val="32"/>
          <w:szCs w:val="32"/>
        </w:rPr>
        <w:t>subject to audit are being monitored</w:t>
      </w:r>
      <w:r w:rsidR="00246C04">
        <w:rPr>
          <w:sz w:val="32"/>
          <w:szCs w:val="32"/>
        </w:rPr>
        <w:t>,</w:t>
      </w:r>
      <w:r w:rsidR="00EF0146" w:rsidRPr="00246C04">
        <w:rPr>
          <w:sz w:val="32"/>
          <w:szCs w:val="32"/>
        </w:rPr>
        <w:t xml:space="preserve"> and cared for on a regular</w:t>
      </w:r>
      <w:r w:rsidR="005D453C" w:rsidRPr="00246C04">
        <w:rPr>
          <w:sz w:val="32"/>
          <w:szCs w:val="32"/>
        </w:rPr>
        <w:t xml:space="preserve"> basis. If you anticipate, or advised that the line will be down for an extended period, please take the opportunity to familiarize yourself with the photos below to grasp what each sanitation zone looks like for the operations on Line 41. </w:t>
      </w:r>
      <w:r w:rsidR="00EF0146" w:rsidRPr="00246C04">
        <w:rPr>
          <w:sz w:val="32"/>
          <w:szCs w:val="32"/>
        </w:rPr>
        <w:t xml:space="preserve">If the situation </w:t>
      </w:r>
      <w:r w:rsidR="0095743B" w:rsidRPr="00246C04">
        <w:rPr>
          <w:sz w:val="32"/>
          <w:szCs w:val="32"/>
        </w:rPr>
        <w:t>dictates</w:t>
      </w:r>
      <w:r w:rsidR="00EF0146" w:rsidRPr="00246C04">
        <w:rPr>
          <w:sz w:val="32"/>
          <w:szCs w:val="32"/>
        </w:rPr>
        <w:t xml:space="preserve"> or </w:t>
      </w:r>
      <w:r w:rsidR="0095743B" w:rsidRPr="00246C04">
        <w:rPr>
          <w:sz w:val="32"/>
          <w:szCs w:val="32"/>
        </w:rPr>
        <w:t>if your supervisor instructs you</w:t>
      </w:r>
      <w:r w:rsidR="00EF0146" w:rsidRPr="00246C04">
        <w:rPr>
          <w:sz w:val="32"/>
          <w:szCs w:val="32"/>
        </w:rPr>
        <w:t xml:space="preserve"> – clean y</w:t>
      </w:r>
      <w:r w:rsidR="0095743B" w:rsidRPr="00246C04">
        <w:rPr>
          <w:sz w:val="32"/>
          <w:szCs w:val="32"/>
        </w:rPr>
        <w:t>our zone accordingly, i.e. wipe</w:t>
      </w:r>
      <w:r w:rsidR="00EF0146" w:rsidRPr="00246C04">
        <w:rPr>
          <w:sz w:val="32"/>
          <w:szCs w:val="32"/>
        </w:rPr>
        <w:t xml:space="preserve"> down stainless, clean floor, put away items that are out of pl</w:t>
      </w:r>
      <w:r w:rsidR="0095743B" w:rsidRPr="00246C04">
        <w:rPr>
          <w:sz w:val="32"/>
          <w:szCs w:val="32"/>
        </w:rPr>
        <w:t>ace, store lubricants in the appropriate cabinet, etc.</w:t>
      </w:r>
      <w:r w:rsidR="00EF0146" w:rsidRPr="00246C04">
        <w:rPr>
          <w:sz w:val="32"/>
          <w:szCs w:val="32"/>
        </w:rPr>
        <w:t xml:space="preserve"> If you have any questions at all about what to do in your sanitation zone, </w:t>
      </w:r>
      <w:r w:rsidR="00F70D8D" w:rsidRPr="00246C04">
        <w:rPr>
          <w:sz w:val="32"/>
          <w:szCs w:val="32"/>
        </w:rPr>
        <w:t>do not</w:t>
      </w:r>
      <w:r w:rsidR="00EF0146" w:rsidRPr="00246C04">
        <w:rPr>
          <w:sz w:val="32"/>
          <w:szCs w:val="32"/>
        </w:rPr>
        <w:t xml:space="preserve"> hesitate to ask</w:t>
      </w:r>
      <w:r w:rsidR="00F70D8D" w:rsidRPr="00246C04">
        <w:rPr>
          <w:sz w:val="32"/>
          <w:szCs w:val="32"/>
        </w:rPr>
        <w:t xml:space="preserve"> your TA. </w:t>
      </w:r>
      <w:r w:rsidR="00EF0146" w:rsidRPr="00246C04">
        <w:rPr>
          <w:sz w:val="32"/>
          <w:szCs w:val="32"/>
        </w:rPr>
        <w:t xml:space="preserve"> </w:t>
      </w:r>
    </w:p>
    <w:p w:rsidR="007C3C23" w:rsidRPr="00246C04" w:rsidRDefault="00F70D8D">
      <w:pPr>
        <w:rPr>
          <w:sz w:val="32"/>
          <w:szCs w:val="32"/>
        </w:rPr>
      </w:pPr>
      <w:r w:rsidRPr="00246C04">
        <w:rPr>
          <w:sz w:val="32"/>
          <w:szCs w:val="32"/>
        </w:rPr>
        <w:t>Keep up the GREAT</w:t>
      </w:r>
      <w:r w:rsidR="005D453C" w:rsidRPr="00246C04">
        <w:rPr>
          <w:sz w:val="32"/>
          <w:szCs w:val="32"/>
        </w:rPr>
        <w:t xml:space="preserve"> </w:t>
      </w:r>
      <w:r w:rsidRPr="00246C04">
        <w:rPr>
          <w:sz w:val="32"/>
          <w:szCs w:val="32"/>
        </w:rPr>
        <w:t>work!!!</w:t>
      </w:r>
    </w:p>
    <w:p w:rsidR="005D453C" w:rsidRDefault="005D453C"/>
    <w:p w:rsidR="00082395" w:rsidRDefault="00082395"/>
    <w:p w:rsidR="00082395" w:rsidRDefault="00082395">
      <w:pPr>
        <w:rPr>
          <w:b/>
        </w:rPr>
      </w:pPr>
    </w:p>
    <w:p w:rsidR="00082395" w:rsidRDefault="00082395">
      <w:pPr>
        <w:rPr>
          <w:b/>
        </w:rPr>
      </w:pPr>
    </w:p>
    <w:p w:rsidR="00082395" w:rsidRDefault="00082395">
      <w:pPr>
        <w:rPr>
          <w:b/>
        </w:rPr>
      </w:pPr>
    </w:p>
    <w:p w:rsidR="00082395" w:rsidRDefault="00082395">
      <w:pPr>
        <w:rPr>
          <w:b/>
        </w:rPr>
      </w:pPr>
    </w:p>
    <w:p w:rsidR="00082395" w:rsidRDefault="00082395">
      <w:pPr>
        <w:rPr>
          <w:b/>
        </w:rPr>
      </w:pPr>
    </w:p>
    <w:p w:rsidR="00082395" w:rsidRDefault="00082395">
      <w:pPr>
        <w:rPr>
          <w:b/>
        </w:rPr>
      </w:pPr>
    </w:p>
    <w:p w:rsidR="00082395" w:rsidRPr="00246C04" w:rsidRDefault="00082395">
      <w:pPr>
        <w:rPr>
          <w:sz w:val="28"/>
          <w:szCs w:val="28"/>
        </w:rPr>
      </w:pPr>
      <w:r w:rsidRPr="00AF472C">
        <w:rPr>
          <w:b/>
          <w:sz w:val="28"/>
          <w:szCs w:val="28"/>
        </w:rPr>
        <w:lastRenderedPageBreak/>
        <w:t xml:space="preserve">UNCASER – </w:t>
      </w:r>
      <w:r w:rsidRPr="00246C04">
        <w:rPr>
          <w:sz w:val="28"/>
          <w:szCs w:val="28"/>
        </w:rPr>
        <w:t>From unscrambler through accumulation table, green mile, to electrical cabinets</w:t>
      </w:r>
    </w:p>
    <w:p w:rsidR="007C3C23" w:rsidRDefault="007C3C23">
      <w:r>
        <w:rPr>
          <w:noProof/>
        </w:rPr>
        <w:drawing>
          <wp:inline distT="0" distB="0" distL="0" distR="0">
            <wp:extent cx="3645326" cy="2743200"/>
            <wp:effectExtent l="19050" t="0" r="0" b="0"/>
            <wp:docPr id="1" name="Picture 0" descr="DSCF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5.JPG"/>
                    <pic:cNvPicPr/>
                  </pic:nvPicPr>
                  <pic:blipFill>
                    <a:blip r:embed="rId5" cstate="print"/>
                    <a:stretch>
                      <a:fillRect/>
                    </a:stretch>
                  </pic:blipFill>
                  <pic:spPr>
                    <a:xfrm>
                      <a:off x="0" y="0"/>
                      <a:ext cx="3645326" cy="2743200"/>
                    </a:xfrm>
                    <a:prstGeom prst="rect">
                      <a:avLst/>
                    </a:prstGeom>
                  </pic:spPr>
                </pic:pic>
              </a:graphicData>
            </a:graphic>
          </wp:inline>
        </w:drawing>
      </w:r>
    </w:p>
    <w:p w:rsidR="007C3C23" w:rsidRDefault="007C3C23">
      <w:r>
        <w:rPr>
          <w:noProof/>
        </w:rPr>
        <w:drawing>
          <wp:inline distT="0" distB="0" distL="0" distR="0">
            <wp:extent cx="3651830" cy="2743200"/>
            <wp:effectExtent l="19050" t="0" r="5770" b="0"/>
            <wp:docPr id="2" name="Picture 1" descr="DSCF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6.JPG"/>
                    <pic:cNvPicPr/>
                  </pic:nvPicPr>
                  <pic:blipFill>
                    <a:blip r:embed="rId6" cstate="print"/>
                    <a:stretch>
                      <a:fillRect/>
                    </a:stretch>
                  </pic:blipFill>
                  <pic:spPr>
                    <a:xfrm>
                      <a:off x="0" y="0"/>
                      <a:ext cx="3651830" cy="2743200"/>
                    </a:xfrm>
                    <a:prstGeom prst="rect">
                      <a:avLst/>
                    </a:prstGeom>
                  </pic:spPr>
                </pic:pic>
              </a:graphicData>
            </a:graphic>
          </wp:inline>
        </w:drawing>
      </w:r>
    </w:p>
    <w:p w:rsidR="007C3C23" w:rsidRDefault="007C3C23">
      <w:r>
        <w:rPr>
          <w:noProof/>
        </w:rPr>
        <w:drawing>
          <wp:inline distT="0" distB="0" distL="0" distR="0">
            <wp:extent cx="3645326" cy="2743200"/>
            <wp:effectExtent l="19050" t="0" r="0" b="0"/>
            <wp:docPr id="3" name="Picture 2" descr="DSCF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7.JPG"/>
                    <pic:cNvPicPr/>
                  </pic:nvPicPr>
                  <pic:blipFill>
                    <a:blip r:embed="rId7" cstate="print"/>
                    <a:stretch>
                      <a:fillRect/>
                    </a:stretch>
                  </pic:blipFill>
                  <pic:spPr>
                    <a:xfrm>
                      <a:off x="0" y="0"/>
                      <a:ext cx="3645326" cy="2743200"/>
                    </a:xfrm>
                    <a:prstGeom prst="rect">
                      <a:avLst/>
                    </a:prstGeom>
                  </pic:spPr>
                </pic:pic>
              </a:graphicData>
            </a:graphic>
          </wp:inline>
        </w:drawing>
      </w:r>
    </w:p>
    <w:p w:rsidR="00F70D8D" w:rsidRPr="00246C04" w:rsidRDefault="00F70D8D">
      <w:pPr>
        <w:rPr>
          <w:sz w:val="28"/>
          <w:szCs w:val="28"/>
        </w:rPr>
      </w:pPr>
      <w:r w:rsidRPr="00F70D8D">
        <w:rPr>
          <w:b/>
          <w:sz w:val="28"/>
          <w:szCs w:val="28"/>
        </w:rPr>
        <w:lastRenderedPageBreak/>
        <w:t xml:space="preserve">FILLER </w:t>
      </w:r>
      <w:r>
        <w:rPr>
          <w:b/>
          <w:sz w:val="28"/>
          <w:szCs w:val="28"/>
        </w:rPr>
        <w:t>–</w:t>
      </w:r>
      <w:r w:rsidRPr="00F70D8D">
        <w:rPr>
          <w:b/>
          <w:sz w:val="28"/>
          <w:szCs w:val="28"/>
        </w:rPr>
        <w:t xml:space="preserve"> </w:t>
      </w:r>
      <w:r w:rsidRPr="00246C04">
        <w:rPr>
          <w:sz w:val="28"/>
          <w:szCs w:val="28"/>
        </w:rPr>
        <w:t>Entire area from green mile to full bottle accumulation, from electrical cabinets to green mile on opposite wall</w:t>
      </w:r>
    </w:p>
    <w:p w:rsidR="00F70D8D" w:rsidRDefault="00F70D8D"/>
    <w:p w:rsidR="007C3C23" w:rsidRDefault="007C3C23">
      <w:r>
        <w:rPr>
          <w:noProof/>
        </w:rPr>
        <w:drawing>
          <wp:inline distT="0" distB="0" distL="0" distR="0">
            <wp:extent cx="3645326" cy="2743200"/>
            <wp:effectExtent l="19050" t="0" r="0" b="0"/>
            <wp:docPr id="4" name="Picture 3" descr="DSCF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8.JPG"/>
                    <pic:cNvPicPr/>
                  </pic:nvPicPr>
                  <pic:blipFill>
                    <a:blip r:embed="rId8" cstate="print"/>
                    <a:stretch>
                      <a:fillRect/>
                    </a:stretch>
                  </pic:blipFill>
                  <pic:spPr>
                    <a:xfrm>
                      <a:off x="0" y="0"/>
                      <a:ext cx="3645326" cy="2743200"/>
                    </a:xfrm>
                    <a:prstGeom prst="rect">
                      <a:avLst/>
                    </a:prstGeom>
                  </pic:spPr>
                </pic:pic>
              </a:graphicData>
            </a:graphic>
          </wp:inline>
        </w:drawing>
      </w:r>
    </w:p>
    <w:p w:rsidR="007C3C23" w:rsidRDefault="007C3C23">
      <w:r>
        <w:rPr>
          <w:noProof/>
        </w:rPr>
        <w:drawing>
          <wp:inline distT="0" distB="0" distL="0" distR="0">
            <wp:extent cx="3645326" cy="2743200"/>
            <wp:effectExtent l="19050" t="0" r="0" b="0"/>
            <wp:docPr id="5" name="Picture 4" descr="DSCF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29.JPG"/>
                    <pic:cNvPicPr/>
                  </pic:nvPicPr>
                  <pic:blipFill>
                    <a:blip r:embed="rId9" cstate="print"/>
                    <a:stretch>
                      <a:fillRect/>
                    </a:stretch>
                  </pic:blipFill>
                  <pic:spPr>
                    <a:xfrm>
                      <a:off x="0" y="0"/>
                      <a:ext cx="3645326" cy="2743200"/>
                    </a:xfrm>
                    <a:prstGeom prst="rect">
                      <a:avLst/>
                    </a:prstGeom>
                  </pic:spPr>
                </pic:pic>
              </a:graphicData>
            </a:graphic>
          </wp:inline>
        </w:drawing>
      </w:r>
    </w:p>
    <w:p w:rsidR="00F778BE" w:rsidRDefault="00F778BE"/>
    <w:p w:rsidR="00F778BE" w:rsidRDefault="00F778BE"/>
    <w:p w:rsidR="00F778BE" w:rsidRDefault="00F778BE"/>
    <w:p w:rsidR="00F778BE" w:rsidRDefault="00AF472C">
      <w:r>
        <w:t xml:space="preserve"> </w:t>
      </w:r>
    </w:p>
    <w:p w:rsidR="00F778BE" w:rsidRDefault="00F778BE"/>
    <w:p w:rsidR="00F778BE" w:rsidRDefault="00AF472C">
      <w:r>
        <w:t xml:space="preserve"> </w:t>
      </w:r>
    </w:p>
    <w:p w:rsidR="00F778BE" w:rsidRDefault="00F778BE"/>
    <w:p w:rsidR="00F778BE" w:rsidRDefault="00F778BE"/>
    <w:p w:rsidR="00F778BE" w:rsidRDefault="00AF472C">
      <w:r>
        <w:t xml:space="preserve"> </w:t>
      </w:r>
    </w:p>
    <w:p w:rsidR="00F778BE" w:rsidRDefault="00AF472C">
      <w:r>
        <w:rPr>
          <w:b/>
        </w:rPr>
        <w:lastRenderedPageBreak/>
        <w:t xml:space="preserve"> </w:t>
      </w:r>
    </w:p>
    <w:p w:rsidR="00F778BE" w:rsidRPr="00246C04" w:rsidRDefault="0095743B">
      <w:pPr>
        <w:rPr>
          <w:sz w:val="28"/>
          <w:szCs w:val="28"/>
        </w:rPr>
      </w:pPr>
      <w:r>
        <w:rPr>
          <w:b/>
          <w:sz w:val="28"/>
          <w:szCs w:val="28"/>
        </w:rPr>
        <w:t>LABELER</w:t>
      </w:r>
      <w:r w:rsidR="00AF472C" w:rsidRPr="00AF472C">
        <w:rPr>
          <w:b/>
          <w:sz w:val="28"/>
          <w:szCs w:val="28"/>
        </w:rPr>
        <w:t xml:space="preserve"> – </w:t>
      </w:r>
      <w:r w:rsidR="00AF472C" w:rsidRPr="00246C04">
        <w:rPr>
          <w:sz w:val="28"/>
          <w:szCs w:val="28"/>
        </w:rPr>
        <w:t>Orientor to second heat tunnel, including full bottle accumulation</w:t>
      </w:r>
    </w:p>
    <w:p w:rsidR="007C3C23" w:rsidRDefault="007C3C23">
      <w:r>
        <w:rPr>
          <w:noProof/>
        </w:rPr>
        <w:drawing>
          <wp:inline distT="0" distB="0" distL="0" distR="0">
            <wp:extent cx="3658214" cy="2743200"/>
            <wp:effectExtent l="19050" t="0" r="0" b="0"/>
            <wp:docPr id="6" name="Picture 5" descr="DSCF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0.JPG"/>
                    <pic:cNvPicPr/>
                  </pic:nvPicPr>
                  <pic:blipFill>
                    <a:blip r:embed="rId10" cstate="print"/>
                    <a:stretch>
                      <a:fillRect/>
                    </a:stretch>
                  </pic:blipFill>
                  <pic:spPr>
                    <a:xfrm>
                      <a:off x="0" y="0"/>
                      <a:ext cx="3658214" cy="2743200"/>
                    </a:xfrm>
                    <a:prstGeom prst="rect">
                      <a:avLst/>
                    </a:prstGeom>
                  </pic:spPr>
                </pic:pic>
              </a:graphicData>
            </a:graphic>
          </wp:inline>
        </w:drawing>
      </w:r>
      <w:r w:rsidR="00AF472C">
        <w:t xml:space="preserve">  Orientor</w:t>
      </w:r>
    </w:p>
    <w:p w:rsidR="007C3C23" w:rsidRDefault="007C3C23">
      <w:r>
        <w:rPr>
          <w:noProof/>
        </w:rPr>
        <w:drawing>
          <wp:inline distT="0" distB="0" distL="0" distR="0">
            <wp:extent cx="3645326" cy="2743200"/>
            <wp:effectExtent l="19050" t="0" r="0" b="0"/>
            <wp:docPr id="7" name="Picture 6" descr="DSCF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1.JPG"/>
                    <pic:cNvPicPr/>
                  </pic:nvPicPr>
                  <pic:blipFill>
                    <a:blip r:embed="rId11" cstate="print"/>
                    <a:stretch>
                      <a:fillRect/>
                    </a:stretch>
                  </pic:blipFill>
                  <pic:spPr>
                    <a:xfrm>
                      <a:off x="0" y="0"/>
                      <a:ext cx="3645326" cy="2743200"/>
                    </a:xfrm>
                    <a:prstGeom prst="rect">
                      <a:avLst/>
                    </a:prstGeom>
                  </pic:spPr>
                </pic:pic>
              </a:graphicData>
            </a:graphic>
          </wp:inline>
        </w:drawing>
      </w:r>
      <w:r w:rsidR="00AF472C">
        <w:t xml:space="preserve"> 1</w:t>
      </w:r>
      <w:r w:rsidR="00AF472C" w:rsidRPr="00AF472C">
        <w:rPr>
          <w:vertAlign w:val="superscript"/>
        </w:rPr>
        <w:t>st</w:t>
      </w:r>
      <w:r w:rsidR="00AF472C">
        <w:t xml:space="preserve"> Heat Tunel</w:t>
      </w:r>
    </w:p>
    <w:p w:rsidR="007C3C23" w:rsidRDefault="007C3C23">
      <w:r>
        <w:rPr>
          <w:noProof/>
        </w:rPr>
        <w:drawing>
          <wp:inline distT="0" distB="0" distL="0" distR="0">
            <wp:extent cx="3660889" cy="2743200"/>
            <wp:effectExtent l="19050" t="0" r="0" b="0"/>
            <wp:docPr id="8" name="Picture 7" descr="DSCF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2.JPG"/>
                    <pic:cNvPicPr/>
                  </pic:nvPicPr>
                  <pic:blipFill>
                    <a:blip r:embed="rId12" cstate="print"/>
                    <a:stretch>
                      <a:fillRect/>
                    </a:stretch>
                  </pic:blipFill>
                  <pic:spPr>
                    <a:xfrm>
                      <a:off x="0" y="0"/>
                      <a:ext cx="3660889" cy="2743200"/>
                    </a:xfrm>
                    <a:prstGeom prst="rect">
                      <a:avLst/>
                    </a:prstGeom>
                  </pic:spPr>
                </pic:pic>
              </a:graphicData>
            </a:graphic>
          </wp:inline>
        </w:drawing>
      </w:r>
      <w:r w:rsidR="00AF472C">
        <w:t xml:space="preserve">  2</w:t>
      </w:r>
      <w:r w:rsidR="00AF472C" w:rsidRPr="00AF472C">
        <w:rPr>
          <w:vertAlign w:val="superscript"/>
        </w:rPr>
        <w:t>nd</w:t>
      </w:r>
      <w:r w:rsidR="00AF472C">
        <w:t xml:space="preserve"> Heat Tunnel</w:t>
      </w:r>
    </w:p>
    <w:p w:rsidR="00246C04" w:rsidRDefault="00246C04" w:rsidP="00AF472C">
      <w:pPr>
        <w:rPr>
          <w:b/>
          <w:sz w:val="28"/>
          <w:szCs w:val="28"/>
        </w:rPr>
      </w:pPr>
    </w:p>
    <w:p w:rsidR="00AF472C" w:rsidRPr="00403172" w:rsidRDefault="00246C04" w:rsidP="00AF472C">
      <w:pPr>
        <w:rPr>
          <w:b/>
          <w:sz w:val="28"/>
          <w:szCs w:val="28"/>
        </w:rPr>
      </w:pPr>
      <w:r>
        <w:rPr>
          <w:b/>
          <w:sz w:val="28"/>
          <w:szCs w:val="28"/>
        </w:rPr>
        <w:lastRenderedPageBreak/>
        <w:t>MONITOR</w:t>
      </w:r>
      <w:r w:rsidR="00403172" w:rsidRPr="00403172">
        <w:rPr>
          <w:b/>
          <w:sz w:val="28"/>
          <w:szCs w:val="28"/>
        </w:rPr>
        <w:t xml:space="preserve"> – </w:t>
      </w:r>
      <w:r w:rsidR="00403172" w:rsidRPr="00246C04">
        <w:rPr>
          <w:sz w:val="28"/>
          <w:szCs w:val="28"/>
        </w:rPr>
        <w:t xml:space="preserve">to </w:t>
      </w:r>
      <w:r w:rsidRPr="00246C04">
        <w:rPr>
          <w:sz w:val="28"/>
          <w:szCs w:val="28"/>
        </w:rPr>
        <w:t>end of line and around to case decline</w:t>
      </w:r>
    </w:p>
    <w:p w:rsidR="007C3C23" w:rsidRDefault="007C3C23"/>
    <w:p w:rsidR="007C3C23" w:rsidRDefault="007C3C23">
      <w:r>
        <w:rPr>
          <w:noProof/>
        </w:rPr>
        <w:drawing>
          <wp:inline distT="0" distB="0" distL="0" distR="0">
            <wp:extent cx="4023360" cy="3017520"/>
            <wp:effectExtent l="19050" t="0" r="0" b="0"/>
            <wp:docPr id="10" name="Picture 9" descr="DSCF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4.JPG"/>
                    <pic:cNvPicPr/>
                  </pic:nvPicPr>
                  <pic:blipFill>
                    <a:blip r:embed="rId13" cstate="print"/>
                    <a:stretch>
                      <a:fillRect/>
                    </a:stretch>
                  </pic:blipFill>
                  <pic:spPr>
                    <a:xfrm>
                      <a:off x="0" y="0"/>
                      <a:ext cx="4023360" cy="3017520"/>
                    </a:xfrm>
                    <a:prstGeom prst="rect">
                      <a:avLst/>
                    </a:prstGeom>
                  </pic:spPr>
                </pic:pic>
              </a:graphicData>
            </a:graphic>
          </wp:inline>
        </w:drawing>
      </w:r>
    </w:p>
    <w:p w:rsidR="00403172" w:rsidRDefault="007C3C23">
      <w:r>
        <w:rPr>
          <w:noProof/>
        </w:rPr>
        <w:drawing>
          <wp:inline distT="0" distB="0" distL="0" distR="0">
            <wp:extent cx="4023360" cy="3017520"/>
            <wp:effectExtent l="19050" t="0" r="0" b="0"/>
            <wp:docPr id="11" name="Picture 10" descr="DSCF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5.JPG"/>
                    <pic:cNvPicPr/>
                  </pic:nvPicPr>
                  <pic:blipFill>
                    <a:blip r:embed="rId14" cstate="print"/>
                    <a:stretch>
                      <a:fillRect/>
                    </a:stretch>
                  </pic:blipFill>
                  <pic:spPr>
                    <a:xfrm>
                      <a:off x="0" y="0"/>
                      <a:ext cx="4023360" cy="3017520"/>
                    </a:xfrm>
                    <a:prstGeom prst="rect">
                      <a:avLst/>
                    </a:prstGeom>
                  </pic:spPr>
                </pic:pic>
              </a:graphicData>
            </a:graphic>
          </wp:inline>
        </w:drawing>
      </w:r>
      <w:r w:rsidR="00403172">
        <w:t xml:space="preserve">                          </w:t>
      </w:r>
    </w:p>
    <w:p w:rsidR="00403172" w:rsidRDefault="00403172"/>
    <w:p w:rsidR="00403172" w:rsidRDefault="00403172"/>
    <w:p w:rsidR="00403172" w:rsidRDefault="00403172"/>
    <w:p w:rsidR="00403172" w:rsidRDefault="00403172"/>
    <w:p w:rsidR="00403172" w:rsidRDefault="00403172"/>
    <w:p w:rsidR="00403172" w:rsidRDefault="00403172"/>
    <w:p w:rsidR="00403172" w:rsidRDefault="00403172"/>
    <w:p w:rsidR="00403172" w:rsidRDefault="00403172"/>
    <w:p w:rsidR="007C3C23" w:rsidRPr="00403172" w:rsidRDefault="00246C04">
      <w:pPr>
        <w:rPr>
          <w:b/>
          <w:sz w:val="28"/>
          <w:szCs w:val="28"/>
        </w:rPr>
      </w:pPr>
      <w:r>
        <w:rPr>
          <w:b/>
          <w:sz w:val="28"/>
          <w:szCs w:val="28"/>
        </w:rPr>
        <w:lastRenderedPageBreak/>
        <w:t>PACKER</w:t>
      </w:r>
      <w:r w:rsidR="00403172" w:rsidRPr="00403172">
        <w:rPr>
          <w:b/>
          <w:sz w:val="28"/>
          <w:szCs w:val="28"/>
        </w:rPr>
        <w:t xml:space="preserve"> – </w:t>
      </w:r>
      <w:r w:rsidR="00403172" w:rsidRPr="00246C04">
        <w:rPr>
          <w:sz w:val="28"/>
          <w:szCs w:val="28"/>
        </w:rPr>
        <w:t>wall behind stairs to Hueft laner, labeler to line 42</w:t>
      </w:r>
      <w:r w:rsidR="00403172" w:rsidRPr="00403172">
        <w:rPr>
          <w:b/>
          <w:sz w:val="28"/>
          <w:szCs w:val="28"/>
        </w:rPr>
        <w:t xml:space="preserve">                      </w:t>
      </w:r>
    </w:p>
    <w:p w:rsidR="007C3C23" w:rsidRDefault="007C3C23">
      <w:r>
        <w:rPr>
          <w:noProof/>
        </w:rPr>
        <w:drawing>
          <wp:inline distT="0" distB="0" distL="0" distR="0">
            <wp:extent cx="4023360" cy="3017520"/>
            <wp:effectExtent l="19050" t="0" r="0" b="0"/>
            <wp:docPr id="12" name="Picture 11" descr="DSCF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6.JPG"/>
                    <pic:cNvPicPr/>
                  </pic:nvPicPr>
                  <pic:blipFill>
                    <a:blip r:embed="rId15" cstate="print"/>
                    <a:stretch>
                      <a:fillRect/>
                    </a:stretch>
                  </pic:blipFill>
                  <pic:spPr>
                    <a:xfrm>
                      <a:off x="0" y="0"/>
                      <a:ext cx="4023360" cy="3017520"/>
                    </a:xfrm>
                    <a:prstGeom prst="rect">
                      <a:avLst/>
                    </a:prstGeom>
                  </pic:spPr>
                </pic:pic>
              </a:graphicData>
            </a:graphic>
          </wp:inline>
        </w:drawing>
      </w:r>
    </w:p>
    <w:p w:rsidR="007C3C23" w:rsidRDefault="007C3C23">
      <w:r>
        <w:rPr>
          <w:noProof/>
        </w:rPr>
        <w:drawing>
          <wp:inline distT="0" distB="0" distL="0" distR="0">
            <wp:extent cx="4023360" cy="3017520"/>
            <wp:effectExtent l="19050" t="0" r="0" b="0"/>
            <wp:docPr id="13" name="Picture 12" descr="DSCF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737.JPG"/>
                    <pic:cNvPicPr/>
                  </pic:nvPicPr>
                  <pic:blipFill>
                    <a:blip r:embed="rId16" cstate="print"/>
                    <a:stretch>
                      <a:fillRect/>
                    </a:stretch>
                  </pic:blipFill>
                  <pic:spPr>
                    <a:xfrm>
                      <a:off x="0" y="0"/>
                      <a:ext cx="4023360" cy="3017520"/>
                    </a:xfrm>
                    <a:prstGeom prst="rect">
                      <a:avLst/>
                    </a:prstGeom>
                  </pic:spPr>
                </pic:pic>
              </a:graphicData>
            </a:graphic>
          </wp:inline>
        </w:drawing>
      </w:r>
    </w:p>
    <w:p w:rsidR="00403172" w:rsidRDefault="00403172"/>
    <w:p w:rsidR="00403172" w:rsidRDefault="00403172" w:rsidP="00F70A1E">
      <w:pPr>
        <w:rPr>
          <w:b/>
        </w:rPr>
      </w:pPr>
      <w:r w:rsidRPr="00403172">
        <w:rPr>
          <w:b/>
        </w:rPr>
        <w:t>DISTRIBUTION</w:t>
      </w:r>
      <w:r w:rsidR="00F70A1E">
        <w:rPr>
          <w:b/>
        </w:rPr>
        <w:t xml:space="preserve"> – </w:t>
      </w:r>
    </w:p>
    <w:p w:rsidR="00F70A1E" w:rsidRDefault="00F70A1E" w:rsidP="00F70A1E">
      <w:pPr>
        <w:pStyle w:val="NoSpacing"/>
      </w:pPr>
      <w:r>
        <w:t>-Rachel Hampton</w:t>
      </w:r>
    </w:p>
    <w:p w:rsidR="00F70A1E" w:rsidRDefault="00F70A1E" w:rsidP="00F70A1E">
      <w:pPr>
        <w:pStyle w:val="NoSpacing"/>
      </w:pPr>
      <w:r>
        <w:t>-Diane Patton</w:t>
      </w:r>
    </w:p>
    <w:p w:rsidR="00F70A1E" w:rsidRDefault="00F70A1E" w:rsidP="00F70A1E">
      <w:pPr>
        <w:pStyle w:val="NoSpacing"/>
      </w:pPr>
      <w:r>
        <w:t>-Stephanie Willing-Hu</w:t>
      </w:r>
      <w:r w:rsidR="00246C04">
        <w:t>r</w:t>
      </w:r>
      <w:r>
        <w:t xml:space="preserve">st   </w:t>
      </w:r>
    </w:p>
    <w:p w:rsidR="00F70A1E" w:rsidRDefault="00F70A1E" w:rsidP="00F70A1E">
      <w:pPr>
        <w:pStyle w:val="NoSpacing"/>
      </w:pPr>
      <w:r>
        <w:t>-Michael Beeler</w:t>
      </w:r>
    </w:p>
    <w:p w:rsidR="00F70A1E" w:rsidRDefault="00F70A1E" w:rsidP="00F70A1E">
      <w:pPr>
        <w:pStyle w:val="NoSpacing"/>
      </w:pPr>
      <w:r>
        <w:t>-Benjamin Brodufuer</w:t>
      </w:r>
    </w:p>
    <w:p w:rsidR="00F70A1E" w:rsidRDefault="00F70A1E" w:rsidP="00F70A1E">
      <w:pPr>
        <w:pStyle w:val="NoSpacing"/>
      </w:pPr>
      <w:r>
        <w:t>-Janis Bibb</w:t>
      </w:r>
    </w:p>
    <w:p w:rsidR="00F70A1E" w:rsidRDefault="00F70A1E" w:rsidP="00F70A1E">
      <w:pPr>
        <w:pStyle w:val="NoSpacing"/>
      </w:pPr>
      <w:r>
        <w:t>-Booker  Jones</w:t>
      </w:r>
    </w:p>
    <w:p w:rsidR="00F70A1E" w:rsidRDefault="00F70A1E" w:rsidP="00F70A1E">
      <w:pPr>
        <w:pStyle w:val="NoSpacing"/>
      </w:pPr>
    </w:p>
    <w:p w:rsidR="00F70A1E" w:rsidRDefault="00F70A1E" w:rsidP="00F70A1E">
      <w:pPr>
        <w:pStyle w:val="NoSpacing"/>
      </w:pPr>
      <w:r>
        <w:t xml:space="preserve"> </w:t>
      </w:r>
    </w:p>
    <w:sectPr w:rsidR="00F70A1E" w:rsidSect="00082395">
      <w:pgSz w:w="12240" w:h="15840"/>
      <w:pgMar w:top="288" w:right="1440" w:bottom="28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974D6"/>
    <w:multiLevelType w:val="hybridMultilevel"/>
    <w:tmpl w:val="11AE8B52"/>
    <w:lvl w:ilvl="0" w:tplc="E9DC4C38">
      <w:numFmt w:val="bullet"/>
      <w:lvlText w:val="-"/>
      <w:lvlJc w:val="left"/>
      <w:pPr>
        <w:ind w:left="8265" w:hanging="360"/>
      </w:pPr>
      <w:rPr>
        <w:rFonts w:ascii="Times New Roman" w:eastAsiaTheme="minorHAnsi" w:hAnsi="Times New Roman" w:cs="Times New Roman" w:hint="default"/>
      </w:rPr>
    </w:lvl>
    <w:lvl w:ilvl="1" w:tplc="04090003" w:tentative="1">
      <w:start w:val="1"/>
      <w:numFmt w:val="bullet"/>
      <w:lvlText w:val="o"/>
      <w:lvlJc w:val="left"/>
      <w:pPr>
        <w:ind w:left="8985" w:hanging="360"/>
      </w:pPr>
      <w:rPr>
        <w:rFonts w:ascii="Courier New" w:hAnsi="Courier New" w:cs="Courier New" w:hint="default"/>
      </w:rPr>
    </w:lvl>
    <w:lvl w:ilvl="2" w:tplc="04090005" w:tentative="1">
      <w:start w:val="1"/>
      <w:numFmt w:val="bullet"/>
      <w:lvlText w:val=""/>
      <w:lvlJc w:val="left"/>
      <w:pPr>
        <w:ind w:left="9705" w:hanging="360"/>
      </w:pPr>
      <w:rPr>
        <w:rFonts w:ascii="Wingdings" w:hAnsi="Wingdings" w:hint="default"/>
      </w:rPr>
    </w:lvl>
    <w:lvl w:ilvl="3" w:tplc="04090001" w:tentative="1">
      <w:start w:val="1"/>
      <w:numFmt w:val="bullet"/>
      <w:lvlText w:val=""/>
      <w:lvlJc w:val="left"/>
      <w:pPr>
        <w:ind w:left="10425" w:hanging="360"/>
      </w:pPr>
      <w:rPr>
        <w:rFonts w:ascii="Symbol" w:hAnsi="Symbol" w:hint="default"/>
      </w:rPr>
    </w:lvl>
    <w:lvl w:ilvl="4" w:tplc="04090003" w:tentative="1">
      <w:start w:val="1"/>
      <w:numFmt w:val="bullet"/>
      <w:lvlText w:val="o"/>
      <w:lvlJc w:val="left"/>
      <w:pPr>
        <w:ind w:left="11145" w:hanging="360"/>
      </w:pPr>
      <w:rPr>
        <w:rFonts w:ascii="Courier New" w:hAnsi="Courier New" w:cs="Courier New" w:hint="default"/>
      </w:rPr>
    </w:lvl>
    <w:lvl w:ilvl="5" w:tplc="04090005" w:tentative="1">
      <w:start w:val="1"/>
      <w:numFmt w:val="bullet"/>
      <w:lvlText w:val=""/>
      <w:lvlJc w:val="left"/>
      <w:pPr>
        <w:ind w:left="11865" w:hanging="360"/>
      </w:pPr>
      <w:rPr>
        <w:rFonts w:ascii="Wingdings" w:hAnsi="Wingdings" w:hint="default"/>
      </w:rPr>
    </w:lvl>
    <w:lvl w:ilvl="6" w:tplc="04090001" w:tentative="1">
      <w:start w:val="1"/>
      <w:numFmt w:val="bullet"/>
      <w:lvlText w:val=""/>
      <w:lvlJc w:val="left"/>
      <w:pPr>
        <w:ind w:left="12585" w:hanging="360"/>
      </w:pPr>
      <w:rPr>
        <w:rFonts w:ascii="Symbol" w:hAnsi="Symbol" w:hint="default"/>
      </w:rPr>
    </w:lvl>
    <w:lvl w:ilvl="7" w:tplc="04090003" w:tentative="1">
      <w:start w:val="1"/>
      <w:numFmt w:val="bullet"/>
      <w:lvlText w:val="o"/>
      <w:lvlJc w:val="left"/>
      <w:pPr>
        <w:ind w:left="13305" w:hanging="360"/>
      </w:pPr>
      <w:rPr>
        <w:rFonts w:ascii="Courier New" w:hAnsi="Courier New" w:cs="Courier New" w:hint="default"/>
      </w:rPr>
    </w:lvl>
    <w:lvl w:ilvl="8" w:tplc="04090005" w:tentative="1">
      <w:start w:val="1"/>
      <w:numFmt w:val="bullet"/>
      <w:lvlText w:val=""/>
      <w:lvlJc w:val="left"/>
      <w:pPr>
        <w:ind w:left="14025" w:hanging="360"/>
      </w:pPr>
      <w:rPr>
        <w:rFonts w:ascii="Wingdings" w:hAnsi="Wingdings" w:hint="default"/>
      </w:rPr>
    </w:lvl>
  </w:abstractNum>
  <w:abstractNum w:abstractNumId="1">
    <w:nsid w:val="4171441C"/>
    <w:multiLevelType w:val="hybridMultilevel"/>
    <w:tmpl w:val="5096232C"/>
    <w:lvl w:ilvl="0" w:tplc="E9DC4C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D137A1"/>
    <w:multiLevelType w:val="hybridMultilevel"/>
    <w:tmpl w:val="CDACE03E"/>
    <w:lvl w:ilvl="0" w:tplc="0409000F">
      <w:start w:val="1"/>
      <w:numFmt w:val="decimal"/>
      <w:lvlText w:val="%1."/>
      <w:lvlJc w:val="left"/>
      <w:pPr>
        <w:ind w:left="8265" w:hanging="360"/>
      </w:pPr>
    </w:lvl>
    <w:lvl w:ilvl="1" w:tplc="04090019" w:tentative="1">
      <w:start w:val="1"/>
      <w:numFmt w:val="lowerLetter"/>
      <w:lvlText w:val="%2."/>
      <w:lvlJc w:val="left"/>
      <w:pPr>
        <w:ind w:left="8985" w:hanging="360"/>
      </w:pPr>
    </w:lvl>
    <w:lvl w:ilvl="2" w:tplc="0409001B" w:tentative="1">
      <w:start w:val="1"/>
      <w:numFmt w:val="lowerRoman"/>
      <w:lvlText w:val="%3."/>
      <w:lvlJc w:val="right"/>
      <w:pPr>
        <w:ind w:left="9705" w:hanging="180"/>
      </w:pPr>
    </w:lvl>
    <w:lvl w:ilvl="3" w:tplc="0409000F" w:tentative="1">
      <w:start w:val="1"/>
      <w:numFmt w:val="decimal"/>
      <w:lvlText w:val="%4."/>
      <w:lvlJc w:val="left"/>
      <w:pPr>
        <w:ind w:left="10425" w:hanging="360"/>
      </w:pPr>
    </w:lvl>
    <w:lvl w:ilvl="4" w:tplc="04090019" w:tentative="1">
      <w:start w:val="1"/>
      <w:numFmt w:val="lowerLetter"/>
      <w:lvlText w:val="%5."/>
      <w:lvlJc w:val="left"/>
      <w:pPr>
        <w:ind w:left="11145" w:hanging="360"/>
      </w:pPr>
    </w:lvl>
    <w:lvl w:ilvl="5" w:tplc="0409001B" w:tentative="1">
      <w:start w:val="1"/>
      <w:numFmt w:val="lowerRoman"/>
      <w:lvlText w:val="%6."/>
      <w:lvlJc w:val="right"/>
      <w:pPr>
        <w:ind w:left="11865" w:hanging="180"/>
      </w:pPr>
    </w:lvl>
    <w:lvl w:ilvl="6" w:tplc="0409000F" w:tentative="1">
      <w:start w:val="1"/>
      <w:numFmt w:val="decimal"/>
      <w:lvlText w:val="%7."/>
      <w:lvlJc w:val="left"/>
      <w:pPr>
        <w:ind w:left="12585" w:hanging="360"/>
      </w:pPr>
    </w:lvl>
    <w:lvl w:ilvl="7" w:tplc="04090019" w:tentative="1">
      <w:start w:val="1"/>
      <w:numFmt w:val="lowerLetter"/>
      <w:lvlText w:val="%8."/>
      <w:lvlJc w:val="left"/>
      <w:pPr>
        <w:ind w:left="13305" w:hanging="360"/>
      </w:pPr>
    </w:lvl>
    <w:lvl w:ilvl="8" w:tplc="0409001B" w:tentative="1">
      <w:start w:val="1"/>
      <w:numFmt w:val="lowerRoman"/>
      <w:lvlText w:val="%9."/>
      <w:lvlJc w:val="right"/>
      <w:pPr>
        <w:ind w:left="14025"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characterSpacingControl w:val="doNotCompress"/>
  <w:compat/>
  <w:rsids>
    <w:rsidRoot w:val="007C3C23"/>
    <w:rsid w:val="00007775"/>
    <w:rsid w:val="00010209"/>
    <w:rsid w:val="00014688"/>
    <w:rsid w:val="00016663"/>
    <w:rsid w:val="00027120"/>
    <w:rsid w:val="00031279"/>
    <w:rsid w:val="00042478"/>
    <w:rsid w:val="0005751F"/>
    <w:rsid w:val="00066BDC"/>
    <w:rsid w:val="00082395"/>
    <w:rsid w:val="00090E8E"/>
    <w:rsid w:val="00095414"/>
    <w:rsid w:val="000A49E5"/>
    <w:rsid w:val="000C28F9"/>
    <w:rsid w:val="000C673B"/>
    <w:rsid w:val="000C6B5B"/>
    <w:rsid w:val="000E65BB"/>
    <w:rsid w:val="000F378F"/>
    <w:rsid w:val="000F70E0"/>
    <w:rsid w:val="00103B4D"/>
    <w:rsid w:val="0010552E"/>
    <w:rsid w:val="00105D26"/>
    <w:rsid w:val="001236F4"/>
    <w:rsid w:val="001266EF"/>
    <w:rsid w:val="00132319"/>
    <w:rsid w:val="00133538"/>
    <w:rsid w:val="00152B2C"/>
    <w:rsid w:val="001578AC"/>
    <w:rsid w:val="00176F88"/>
    <w:rsid w:val="001837C6"/>
    <w:rsid w:val="001855D7"/>
    <w:rsid w:val="001A24AA"/>
    <w:rsid w:val="001A7581"/>
    <w:rsid w:val="001B6298"/>
    <w:rsid w:val="001D2DAA"/>
    <w:rsid w:val="001E025A"/>
    <w:rsid w:val="001E70EA"/>
    <w:rsid w:val="001F3820"/>
    <w:rsid w:val="001F4B9C"/>
    <w:rsid w:val="00202FF5"/>
    <w:rsid w:val="00207858"/>
    <w:rsid w:val="0022100F"/>
    <w:rsid w:val="00225FE8"/>
    <w:rsid w:val="00232565"/>
    <w:rsid w:val="00240C21"/>
    <w:rsid w:val="002416AE"/>
    <w:rsid w:val="00246C04"/>
    <w:rsid w:val="002520B9"/>
    <w:rsid w:val="0026361E"/>
    <w:rsid w:val="002679E4"/>
    <w:rsid w:val="00284A6F"/>
    <w:rsid w:val="0029142E"/>
    <w:rsid w:val="00294A7C"/>
    <w:rsid w:val="002B15C5"/>
    <w:rsid w:val="002B4831"/>
    <w:rsid w:val="002D1B3F"/>
    <w:rsid w:val="002E5AA5"/>
    <w:rsid w:val="002F0B73"/>
    <w:rsid w:val="0030120B"/>
    <w:rsid w:val="00315346"/>
    <w:rsid w:val="00320071"/>
    <w:rsid w:val="0032021C"/>
    <w:rsid w:val="003354B2"/>
    <w:rsid w:val="0034102A"/>
    <w:rsid w:val="00371A74"/>
    <w:rsid w:val="00372571"/>
    <w:rsid w:val="00391860"/>
    <w:rsid w:val="00391CA5"/>
    <w:rsid w:val="003932DC"/>
    <w:rsid w:val="00395D05"/>
    <w:rsid w:val="003A151F"/>
    <w:rsid w:val="003A4DE0"/>
    <w:rsid w:val="003A7893"/>
    <w:rsid w:val="003B288F"/>
    <w:rsid w:val="003B4965"/>
    <w:rsid w:val="003B4E8B"/>
    <w:rsid w:val="003B5454"/>
    <w:rsid w:val="003B6A09"/>
    <w:rsid w:val="003C329A"/>
    <w:rsid w:val="003C42C3"/>
    <w:rsid w:val="003E4C57"/>
    <w:rsid w:val="003E5C3B"/>
    <w:rsid w:val="003F072A"/>
    <w:rsid w:val="003F0A8C"/>
    <w:rsid w:val="003F2301"/>
    <w:rsid w:val="00403172"/>
    <w:rsid w:val="004046DF"/>
    <w:rsid w:val="00416490"/>
    <w:rsid w:val="0042098C"/>
    <w:rsid w:val="004232D5"/>
    <w:rsid w:val="00432C70"/>
    <w:rsid w:val="0043624D"/>
    <w:rsid w:val="0043680A"/>
    <w:rsid w:val="004437FA"/>
    <w:rsid w:val="004618EA"/>
    <w:rsid w:val="00461B4E"/>
    <w:rsid w:val="0046278F"/>
    <w:rsid w:val="00463063"/>
    <w:rsid w:val="00467C14"/>
    <w:rsid w:val="004712FF"/>
    <w:rsid w:val="0048502B"/>
    <w:rsid w:val="004943BB"/>
    <w:rsid w:val="00494EF9"/>
    <w:rsid w:val="004B1015"/>
    <w:rsid w:val="004B2900"/>
    <w:rsid w:val="004C25DB"/>
    <w:rsid w:val="004C7FA1"/>
    <w:rsid w:val="004E1486"/>
    <w:rsid w:val="004F4EFD"/>
    <w:rsid w:val="00505575"/>
    <w:rsid w:val="00511AE9"/>
    <w:rsid w:val="00513A78"/>
    <w:rsid w:val="00516A73"/>
    <w:rsid w:val="005259B8"/>
    <w:rsid w:val="00577B11"/>
    <w:rsid w:val="0058131F"/>
    <w:rsid w:val="00584675"/>
    <w:rsid w:val="00585AAC"/>
    <w:rsid w:val="00592639"/>
    <w:rsid w:val="00593C23"/>
    <w:rsid w:val="005A20C3"/>
    <w:rsid w:val="005A2A5F"/>
    <w:rsid w:val="005A62C4"/>
    <w:rsid w:val="005A7A5A"/>
    <w:rsid w:val="005B0C30"/>
    <w:rsid w:val="005D453C"/>
    <w:rsid w:val="005E1827"/>
    <w:rsid w:val="005E22F0"/>
    <w:rsid w:val="005E53B7"/>
    <w:rsid w:val="005E7330"/>
    <w:rsid w:val="005F4DA5"/>
    <w:rsid w:val="005F51B0"/>
    <w:rsid w:val="00603900"/>
    <w:rsid w:val="00604096"/>
    <w:rsid w:val="006176CC"/>
    <w:rsid w:val="00620911"/>
    <w:rsid w:val="00631135"/>
    <w:rsid w:val="00641D14"/>
    <w:rsid w:val="00645CE1"/>
    <w:rsid w:val="00647A8B"/>
    <w:rsid w:val="0065334F"/>
    <w:rsid w:val="00657B50"/>
    <w:rsid w:val="006801F7"/>
    <w:rsid w:val="006812EF"/>
    <w:rsid w:val="0068496E"/>
    <w:rsid w:val="00686AF7"/>
    <w:rsid w:val="006915CA"/>
    <w:rsid w:val="00695709"/>
    <w:rsid w:val="006A738D"/>
    <w:rsid w:val="006B1560"/>
    <w:rsid w:val="006B6B4E"/>
    <w:rsid w:val="006C5652"/>
    <w:rsid w:val="006D64E2"/>
    <w:rsid w:val="006E3ABE"/>
    <w:rsid w:val="006E6C18"/>
    <w:rsid w:val="00706483"/>
    <w:rsid w:val="00714D4B"/>
    <w:rsid w:val="00722A47"/>
    <w:rsid w:val="00725F04"/>
    <w:rsid w:val="007362C3"/>
    <w:rsid w:val="00750C3B"/>
    <w:rsid w:val="00760C7F"/>
    <w:rsid w:val="00764F04"/>
    <w:rsid w:val="007675FB"/>
    <w:rsid w:val="007920D0"/>
    <w:rsid w:val="007A5893"/>
    <w:rsid w:val="007C0127"/>
    <w:rsid w:val="007C3C23"/>
    <w:rsid w:val="007D2C3F"/>
    <w:rsid w:val="007D5D8F"/>
    <w:rsid w:val="007E2295"/>
    <w:rsid w:val="007E5B61"/>
    <w:rsid w:val="007F39BC"/>
    <w:rsid w:val="007F69FE"/>
    <w:rsid w:val="008025EB"/>
    <w:rsid w:val="00807782"/>
    <w:rsid w:val="0081107B"/>
    <w:rsid w:val="008209B0"/>
    <w:rsid w:val="0082456F"/>
    <w:rsid w:val="00825A97"/>
    <w:rsid w:val="0083169B"/>
    <w:rsid w:val="00847E36"/>
    <w:rsid w:val="008569A1"/>
    <w:rsid w:val="00871E0B"/>
    <w:rsid w:val="00874B6C"/>
    <w:rsid w:val="00882471"/>
    <w:rsid w:val="00886872"/>
    <w:rsid w:val="00886D95"/>
    <w:rsid w:val="00891E38"/>
    <w:rsid w:val="008A2483"/>
    <w:rsid w:val="008A7E1E"/>
    <w:rsid w:val="008B1556"/>
    <w:rsid w:val="008D0F56"/>
    <w:rsid w:val="008F019B"/>
    <w:rsid w:val="008F33B1"/>
    <w:rsid w:val="00900611"/>
    <w:rsid w:val="00907481"/>
    <w:rsid w:val="00912EFC"/>
    <w:rsid w:val="0091562B"/>
    <w:rsid w:val="00926E6E"/>
    <w:rsid w:val="00927660"/>
    <w:rsid w:val="009302CE"/>
    <w:rsid w:val="00935DBE"/>
    <w:rsid w:val="00937F50"/>
    <w:rsid w:val="00941E4B"/>
    <w:rsid w:val="00951611"/>
    <w:rsid w:val="009522C1"/>
    <w:rsid w:val="00955257"/>
    <w:rsid w:val="00955591"/>
    <w:rsid w:val="0095743B"/>
    <w:rsid w:val="00957513"/>
    <w:rsid w:val="009772C4"/>
    <w:rsid w:val="00982DFD"/>
    <w:rsid w:val="00984230"/>
    <w:rsid w:val="009A2267"/>
    <w:rsid w:val="009A2880"/>
    <w:rsid w:val="009A423C"/>
    <w:rsid w:val="009B003B"/>
    <w:rsid w:val="009B5E14"/>
    <w:rsid w:val="009C04F3"/>
    <w:rsid w:val="009C3503"/>
    <w:rsid w:val="009D646C"/>
    <w:rsid w:val="009D6BAC"/>
    <w:rsid w:val="009E32D2"/>
    <w:rsid w:val="009F56EC"/>
    <w:rsid w:val="009F66D4"/>
    <w:rsid w:val="009F6B35"/>
    <w:rsid w:val="00A00640"/>
    <w:rsid w:val="00A05591"/>
    <w:rsid w:val="00A15C3D"/>
    <w:rsid w:val="00A201B6"/>
    <w:rsid w:val="00A212CF"/>
    <w:rsid w:val="00A229FE"/>
    <w:rsid w:val="00A3424C"/>
    <w:rsid w:val="00A44841"/>
    <w:rsid w:val="00A52E38"/>
    <w:rsid w:val="00A55031"/>
    <w:rsid w:val="00A60C2A"/>
    <w:rsid w:val="00A675C4"/>
    <w:rsid w:val="00A7493F"/>
    <w:rsid w:val="00A74974"/>
    <w:rsid w:val="00A92679"/>
    <w:rsid w:val="00A950AB"/>
    <w:rsid w:val="00AA0298"/>
    <w:rsid w:val="00AA510D"/>
    <w:rsid w:val="00AC1E9C"/>
    <w:rsid w:val="00AC344B"/>
    <w:rsid w:val="00AC61F0"/>
    <w:rsid w:val="00AD0F4C"/>
    <w:rsid w:val="00AD577C"/>
    <w:rsid w:val="00AE7B67"/>
    <w:rsid w:val="00AF472C"/>
    <w:rsid w:val="00B05D5B"/>
    <w:rsid w:val="00B06CE7"/>
    <w:rsid w:val="00B114E7"/>
    <w:rsid w:val="00B14F3C"/>
    <w:rsid w:val="00B16ADF"/>
    <w:rsid w:val="00B22808"/>
    <w:rsid w:val="00B2385B"/>
    <w:rsid w:val="00B23CD7"/>
    <w:rsid w:val="00B27126"/>
    <w:rsid w:val="00B42E05"/>
    <w:rsid w:val="00B50BEB"/>
    <w:rsid w:val="00B50DD4"/>
    <w:rsid w:val="00B55F0F"/>
    <w:rsid w:val="00B615D6"/>
    <w:rsid w:val="00B67ABB"/>
    <w:rsid w:val="00B70C6C"/>
    <w:rsid w:val="00B847E9"/>
    <w:rsid w:val="00BA3E63"/>
    <w:rsid w:val="00BB555F"/>
    <w:rsid w:val="00BB7288"/>
    <w:rsid w:val="00BC6D05"/>
    <w:rsid w:val="00BD04FF"/>
    <w:rsid w:val="00BD2B7A"/>
    <w:rsid w:val="00BD7A23"/>
    <w:rsid w:val="00BF74A2"/>
    <w:rsid w:val="00BF7ED2"/>
    <w:rsid w:val="00C01109"/>
    <w:rsid w:val="00C168A7"/>
    <w:rsid w:val="00C260A6"/>
    <w:rsid w:val="00C34D16"/>
    <w:rsid w:val="00C361B5"/>
    <w:rsid w:val="00C43B8F"/>
    <w:rsid w:val="00C53CA0"/>
    <w:rsid w:val="00C54BC5"/>
    <w:rsid w:val="00C55DD9"/>
    <w:rsid w:val="00C614D3"/>
    <w:rsid w:val="00C64263"/>
    <w:rsid w:val="00C70D76"/>
    <w:rsid w:val="00C77CAE"/>
    <w:rsid w:val="00C80D47"/>
    <w:rsid w:val="00C81B9A"/>
    <w:rsid w:val="00C95992"/>
    <w:rsid w:val="00CA2AA3"/>
    <w:rsid w:val="00CA6074"/>
    <w:rsid w:val="00CB51C1"/>
    <w:rsid w:val="00CC096E"/>
    <w:rsid w:val="00CC77B5"/>
    <w:rsid w:val="00CE51DA"/>
    <w:rsid w:val="00CE58A4"/>
    <w:rsid w:val="00D102FC"/>
    <w:rsid w:val="00D14426"/>
    <w:rsid w:val="00D16704"/>
    <w:rsid w:val="00D416C1"/>
    <w:rsid w:val="00D448BF"/>
    <w:rsid w:val="00D44C6B"/>
    <w:rsid w:val="00D65A24"/>
    <w:rsid w:val="00D82095"/>
    <w:rsid w:val="00D83DC6"/>
    <w:rsid w:val="00D87AB7"/>
    <w:rsid w:val="00DA3605"/>
    <w:rsid w:val="00DB435E"/>
    <w:rsid w:val="00DB6031"/>
    <w:rsid w:val="00DD061C"/>
    <w:rsid w:val="00DD271A"/>
    <w:rsid w:val="00DD27D1"/>
    <w:rsid w:val="00DD2879"/>
    <w:rsid w:val="00DE38B3"/>
    <w:rsid w:val="00DE685A"/>
    <w:rsid w:val="00DF35BD"/>
    <w:rsid w:val="00DF3DBF"/>
    <w:rsid w:val="00DF4024"/>
    <w:rsid w:val="00E05AF9"/>
    <w:rsid w:val="00E141A4"/>
    <w:rsid w:val="00E1463C"/>
    <w:rsid w:val="00E17716"/>
    <w:rsid w:val="00E31571"/>
    <w:rsid w:val="00E47654"/>
    <w:rsid w:val="00E54A9F"/>
    <w:rsid w:val="00E558EE"/>
    <w:rsid w:val="00E62AC4"/>
    <w:rsid w:val="00E66572"/>
    <w:rsid w:val="00E85480"/>
    <w:rsid w:val="00E87A42"/>
    <w:rsid w:val="00E958A9"/>
    <w:rsid w:val="00EA048A"/>
    <w:rsid w:val="00EA2C45"/>
    <w:rsid w:val="00EA5A9F"/>
    <w:rsid w:val="00EA5D1B"/>
    <w:rsid w:val="00EB2309"/>
    <w:rsid w:val="00EB53B6"/>
    <w:rsid w:val="00EB7C79"/>
    <w:rsid w:val="00ED795A"/>
    <w:rsid w:val="00EF0146"/>
    <w:rsid w:val="00F0459D"/>
    <w:rsid w:val="00F10AEF"/>
    <w:rsid w:val="00F21542"/>
    <w:rsid w:val="00F3326C"/>
    <w:rsid w:val="00F6118D"/>
    <w:rsid w:val="00F6192E"/>
    <w:rsid w:val="00F61C66"/>
    <w:rsid w:val="00F63671"/>
    <w:rsid w:val="00F70A1E"/>
    <w:rsid w:val="00F70D8D"/>
    <w:rsid w:val="00F70F1F"/>
    <w:rsid w:val="00F7589A"/>
    <w:rsid w:val="00F778BE"/>
    <w:rsid w:val="00F8301D"/>
    <w:rsid w:val="00F9696B"/>
    <w:rsid w:val="00FA0B83"/>
    <w:rsid w:val="00FA217F"/>
    <w:rsid w:val="00FB6C76"/>
    <w:rsid w:val="00FC0C82"/>
    <w:rsid w:val="00FC0F1E"/>
    <w:rsid w:val="00FC7394"/>
    <w:rsid w:val="00FD08A3"/>
    <w:rsid w:val="00FD198F"/>
    <w:rsid w:val="00FD4ACC"/>
    <w:rsid w:val="00FE6CDB"/>
    <w:rsid w:val="00FE785F"/>
    <w:rsid w:val="00FF2E51"/>
    <w:rsid w:val="00FF58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7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C23"/>
    <w:rPr>
      <w:rFonts w:ascii="Tahoma" w:hAnsi="Tahoma" w:cs="Tahoma"/>
      <w:sz w:val="16"/>
      <w:szCs w:val="16"/>
    </w:rPr>
  </w:style>
  <w:style w:type="paragraph" w:styleId="NoSpacing">
    <w:name w:val="No Spacing"/>
    <w:uiPriority w:val="1"/>
    <w:qFormat/>
    <w:rsid w:val="0040317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6</Pages>
  <Words>298</Words>
  <Characters>1701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Brown-Forman Corporation</Company>
  <LinksUpToDate>false</LinksUpToDate>
  <CharactersWithSpaces>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Spaulding</dc:creator>
  <cp:keywords/>
  <dc:description/>
  <cp:lastModifiedBy>Darryl Spaulding</cp:lastModifiedBy>
  <cp:revision>1</cp:revision>
  <dcterms:created xsi:type="dcterms:W3CDTF">2009-03-26T07:56:00Z</dcterms:created>
  <dcterms:modified xsi:type="dcterms:W3CDTF">2009-03-26T09:57:00Z</dcterms:modified>
</cp:coreProperties>
</file>