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A7" w:rsidRDefault="006608A7" w:rsidP="006608A7">
      <w:pPr>
        <w:pStyle w:val="NormalWeb"/>
        <w:shd w:val="clear" w:color="auto" w:fill="B3BC2D"/>
        <w:rPr>
          <w:rFonts w:ascii="Verdana" w:hAnsi="Verdana"/>
          <w:color w:val="FFFFFF"/>
          <w:sz w:val="21"/>
          <w:szCs w:val="21"/>
        </w:rPr>
      </w:pPr>
      <w:r>
        <w:rPr>
          <w:rFonts w:ascii="Comic Sans MS" w:hAnsi="Comic Sans MS"/>
          <w:color w:val="FFFFFF"/>
          <w:sz w:val="21"/>
          <w:szCs w:val="21"/>
        </w:rPr>
        <w:t>Taking part in a cooperative preschool allows you to be directly involved with your child’s early education.  Interacting with a community of other parents who share your commitment to childhood and receiving modeling by the teacher as you help, gives you opportunities to learn alongside your child. Most importantly, choosing a cooperative preschool gives you extra time to bond with your child and create memories together. Your child will always know that education is important in your family because you live it every</w:t>
      </w:r>
      <w:r>
        <w:rPr>
          <w:rFonts w:ascii="Comic Sans MS" w:hAnsi="Comic Sans MS"/>
          <w:color w:val="FFFFFF"/>
          <w:sz w:val="21"/>
          <w:szCs w:val="21"/>
        </w:rPr>
        <w:t xml:space="preserve"> </w:t>
      </w:r>
      <w:r>
        <w:rPr>
          <w:rFonts w:ascii="Comic Sans MS" w:hAnsi="Comic Sans MS"/>
          <w:color w:val="FFFFFF"/>
          <w:sz w:val="21"/>
          <w:szCs w:val="21"/>
        </w:rPr>
        <w:t>day.</w:t>
      </w:r>
    </w:p>
    <w:p w:rsidR="006608A7" w:rsidRDefault="006608A7" w:rsidP="006608A7">
      <w:pPr>
        <w:pStyle w:val="NormalWeb"/>
        <w:shd w:val="clear" w:color="auto" w:fill="B3BC2D"/>
        <w:rPr>
          <w:rFonts w:ascii="Verdana" w:hAnsi="Verdana"/>
          <w:color w:val="FFFFFF"/>
          <w:sz w:val="21"/>
          <w:szCs w:val="21"/>
        </w:rPr>
      </w:pPr>
      <w:r>
        <w:rPr>
          <w:rFonts w:ascii="Comic Sans MS" w:hAnsi="Comic Sans MS"/>
          <w:color w:val="FFFFFF"/>
          <w:sz w:val="21"/>
          <w:szCs w:val="21"/>
        </w:rPr>
        <w:t>Bethel Coop Preschool offers a professionally designed, thematic curriculum; complete with lesson plans, assessments, meetings, workshops and newsletters for parent</w:t>
      </w:r>
      <w:bookmarkStart w:id="0" w:name="_GoBack"/>
      <w:bookmarkEnd w:id="0"/>
      <w:r>
        <w:rPr>
          <w:rFonts w:ascii="Comic Sans MS" w:hAnsi="Comic Sans MS"/>
          <w:color w:val="FFFFFF"/>
          <w:sz w:val="21"/>
          <w:szCs w:val="21"/>
        </w:rPr>
        <w:t>s to use as a guide.</w:t>
      </w:r>
      <w:r>
        <w:rPr>
          <w:rFonts w:ascii="Verdana" w:hAnsi="Verdana"/>
          <w:color w:val="FFFFFF"/>
          <w:sz w:val="21"/>
          <w:szCs w:val="21"/>
        </w:rPr>
        <w:t xml:space="preserve"> </w:t>
      </w:r>
    </w:p>
    <w:p w:rsidR="006608A7" w:rsidRDefault="006608A7" w:rsidP="006608A7">
      <w:pPr>
        <w:pStyle w:val="NormalWeb"/>
        <w:shd w:val="clear" w:color="auto" w:fill="B3BC2D"/>
        <w:rPr>
          <w:rFonts w:ascii="Verdana" w:hAnsi="Verdana"/>
          <w:color w:val="FFFFFF"/>
          <w:sz w:val="21"/>
          <w:szCs w:val="21"/>
        </w:rPr>
      </w:pPr>
      <w:r>
        <w:rPr>
          <w:rFonts w:ascii="Comic Sans MS" w:hAnsi="Comic Sans MS"/>
          <w:color w:val="FFFFFF"/>
          <w:sz w:val="21"/>
          <w:szCs w:val="21"/>
        </w:rPr>
        <w:t>Children learn through hands-on play and structured activities in our well-organized learning center. Our classroom is arranged into "learning environments." These are the places within our classroom where the children can find the toys and materials organized by themes, interests, and skills. These activities and toys can be used independently by the children, or with teacher direction, to reinforce and enrich skills and concepts they need. Learning environments are an excellent way to individualize the curriculum to meet the varying needs of young children.</w:t>
      </w:r>
    </w:p>
    <w:p w:rsidR="00AE2F44" w:rsidRDefault="00AE2F44"/>
    <w:sectPr w:rsidR="00AE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A7"/>
    <w:rsid w:val="006608A7"/>
    <w:rsid w:val="00A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E435-7DE1-493C-9C9B-3FE611FB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52731">
      <w:bodyDiv w:val="1"/>
      <w:marLeft w:val="0"/>
      <w:marRight w:val="0"/>
      <w:marTop w:val="100"/>
      <w:marBottom w:val="100"/>
      <w:divBdr>
        <w:top w:val="none" w:sz="0" w:space="0" w:color="auto"/>
        <w:left w:val="none" w:sz="0" w:space="0" w:color="auto"/>
        <w:bottom w:val="none" w:sz="0" w:space="0" w:color="auto"/>
        <w:right w:val="none" w:sz="0" w:space="0" w:color="auto"/>
      </w:divBdr>
      <w:divsChild>
        <w:div w:id="694647932">
          <w:marLeft w:val="0"/>
          <w:marRight w:val="0"/>
          <w:marTop w:val="100"/>
          <w:marBottom w:val="100"/>
          <w:divBdr>
            <w:top w:val="none" w:sz="0" w:space="0" w:color="auto"/>
            <w:left w:val="none" w:sz="0" w:space="0" w:color="auto"/>
            <w:bottom w:val="none" w:sz="0" w:space="0" w:color="auto"/>
            <w:right w:val="none" w:sz="0" w:space="0" w:color="auto"/>
          </w:divBdr>
          <w:divsChild>
            <w:div w:id="2058970564">
              <w:marLeft w:val="0"/>
              <w:marRight w:val="0"/>
              <w:marTop w:val="100"/>
              <w:marBottom w:val="100"/>
              <w:divBdr>
                <w:top w:val="none" w:sz="0" w:space="0" w:color="auto"/>
                <w:left w:val="none" w:sz="0" w:space="0" w:color="auto"/>
                <w:bottom w:val="none" w:sz="0" w:space="0" w:color="auto"/>
                <w:right w:val="none" w:sz="0" w:space="0" w:color="auto"/>
              </w:divBdr>
              <w:divsChild>
                <w:div w:id="648631849">
                  <w:marLeft w:val="0"/>
                  <w:marRight w:val="0"/>
                  <w:marTop w:val="0"/>
                  <w:marBottom w:val="0"/>
                  <w:divBdr>
                    <w:top w:val="none" w:sz="0" w:space="0" w:color="auto"/>
                    <w:left w:val="none" w:sz="0" w:space="0" w:color="auto"/>
                    <w:bottom w:val="none" w:sz="0" w:space="0" w:color="auto"/>
                    <w:right w:val="none" w:sz="0" w:space="0" w:color="auto"/>
                  </w:divBdr>
                  <w:divsChild>
                    <w:div w:id="2035762826">
                      <w:marLeft w:val="0"/>
                      <w:marRight w:val="0"/>
                      <w:marTop w:val="0"/>
                      <w:marBottom w:val="0"/>
                      <w:divBdr>
                        <w:top w:val="none" w:sz="0" w:space="0" w:color="auto"/>
                        <w:left w:val="none" w:sz="0" w:space="0" w:color="auto"/>
                        <w:bottom w:val="none" w:sz="0" w:space="0" w:color="auto"/>
                        <w:right w:val="none" w:sz="0" w:space="0" w:color="auto"/>
                      </w:divBdr>
                      <w:divsChild>
                        <w:div w:id="1060206453">
                          <w:marLeft w:val="0"/>
                          <w:marRight w:val="0"/>
                          <w:marTop w:val="0"/>
                          <w:marBottom w:val="0"/>
                          <w:divBdr>
                            <w:top w:val="none" w:sz="0" w:space="0" w:color="auto"/>
                            <w:left w:val="none" w:sz="0" w:space="0" w:color="auto"/>
                            <w:bottom w:val="none" w:sz="0" w:space="0" w:color="auto"/>
                            <w:right w:val="none" w:sz="0" w:space="0" w:color="auto"/>
                          </w:divBdr>
                          <w:divsChild>
                            <w:div w:id="625700243">
                              <w:marLeft w:val="0"/>
                              <w:marRight w:val="0"/>
                              <w:marTop w:val="0"/>
                              <w:marBottom w:val="0"/>
                              <w:divBdr>
                                <w:top w:val="none" w:sz="0" w:space="0" w:color="auto"/>
                                <w:left w:val="none" w:sz="0" w:space="0" w:color="auto"/>
                                <w:bottom w:val="none" w:sz="0" w:space="0" w:color="auto"/>
                                <w:right w:val="none" w:sz="0" w:space="0" w:color="auto"/>
                              </w:divBdr>
                              <w:divsChild>
                                <w:div w:id="1173372296">
                                  <w:marLeft w:val="0"/>
                                  <w:marRight w:val="0"/>
                                  <w:marTop w:val="0"/>
                                  <w:marBottom w:val="0"/>
                                  <w:divBdr>
                                    <w:top w:val="none" w:sz="0" w:space="0" w:color="auto"/>
                                    <w:left w:val="none" w:sz="0" w:space="0" w:color="auto"/>
                                    <w:bottom w:val="none" w:sz="0" w:space="0" w:color="auto"/>
                                    <w:right w:val="none" w:sz="0" w:space="0" w:color="auto"/>
                                  </w:divBdr>
                                  <w:divsChild>
                                    <w:div w:id="962347815">
                                      <w:marLeft w:val="0"/>
                                      <w:marRight w:val="0"/>
                                      <w:marTop w:val="0"/>
                                      <w:marBottom w:val="0"/>
                                      <w:divBdr>
                                        <w:top w:val="none" w:sz="0" w:space="0" w:color="auto"/>
                                        <w:left w:val="none" w:sz="0" w:space="0" w:color="auto"/>
                                        <w:bottom w:val="none" w:sz="0" w:space="0" w:color="auto"/>
                                        <w:right w:val="none" w:sz="0" w:space="0" w:color="auto"/>
                                      </w:divBdr>
                                      <w:divsChild>
                                        <w:div w:id="988755139">
                                          <w:marLeft w:val="0"/>
                                          <w:marRight w:val="0"/>
                                          <w:marTop w:val="0"/>
                                          <w:marBottom w:val="0"/>
                                          <w:divBdr>
                                            <w:top w:val="none" w:sz="0" w:space="0" w:color="auto"/>
                                            <w:left w:val="none" w:sz="0" w:space="0" w:color="auto"/>
                                            <w:bottom w:val="none" w:sz="0" w:space="0" w:color="auto"/>
                                            <w:right w:val="none" w:sz="0" w:space="0" w:color="auto"/>
                                          </w:divBdr>
                                          <w:divsChild>
                                            <w:div w:id="849102824">
                                              <w:marLeft w:val="0"/>
                                              <w:marRight w:val="0"/>
                                              <w:marTop w:val="0"/>
                                              <w:marBottom w:val="0"/>
                                              <w:divBdr>
                                                <w:top w:val="none" w:sz="0" w:space="0" w:color="auto"/>
                                                <w:left w:val="none" w:sz="0" w:space="0" w:color="auto"/>
                                                <w:bottom w:val="none" w:sz="0" w:space="0" w:color="auto"/>
                                                <w:right w:val="none" w:sz="0" w:space="0" w:color="auto"/>
                                              </w:divBdr>
                                              <w:divsChild>
                                                <w:div w:id="1689064060">
                                                  <w:marLeft w:val="0"/>
                                                  <w:marRight w:val="0"/>
                                                  <w:marTop w:val="0"/>
                                                  <w:marBottom w:val="0"/>
                                                  <w:divBdr>
                                                    <w:top w:val="none" w:sz="0" w:space="0" w:color="auto"/>
                                                    <w:left w:val="none" w:sz="0" w:space="0" w:color="auto"/>
                                                    <w:bottom w:val="none" w:sz="0" w:space="0" w:color="auto"/>
                                                    <w:right w:val="none" w:sz="0" w:space="0" w:color="auto"/>
                                                  </w:divBdr>
                                                  <w:divsChild>
                                                    <w:div w:id="21359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Angela</dc:creator>
  <cp:keywords/>
  <dc:description/>
  <cp:lastModifiedBy>Rivera, Angela</cp:lastModifiedBy>
  <cp:revision>1</cp:revision>
  <dcterms:created xsi:type="dcterms:W3CDTF">2016-08-23T18:31:00Z</dcterms:created>
  <dcterms:modified xsi:type="dcterms:W3CDTF">2016-08-23T18:31:00Z</dcterms:modified>
</cp:coreProperties>
</file>