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14" w:rsidRPr="002C3ECF" w:rsidRDefault="002C3ECF" w:rsidP="008928C6">
      <w:pPr>
        <w:rPr>
          <w:b/>
          <w:sz w:val="32"/>
          <w:szCs w:val="32"/>
        </w:rPr>
      </w:pPr>
      <w:r w:rsidRPr="002C3ECF">
        <w:rPr>
          <w:b/>
          <w:sz w:val="32"/>
          <w:szCs w:val="32"/>
        </w:rPr>
        <w:t>Walton County Bee Association</w:t>
      </w:r>
      <w:r w:rsidR="008928C6">
        <w:rPr>
          <w:b/>
          <w:sz w:val="32"/>
          <w:szCs w:val="32"/>
        </w:rPr>
        <w:t xml:space="preserve"> Meeting Minutes</w:t>
      </w:r>
    </w:p>
    <w:p w:rsidR="002C3ECF" w:rsidRDefault="008928C6" w:rsidP="00DC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</w:rPr>
      </w:pPr>
      <w:r w:rsidRPr="008928C6">
        <w:rPr>
          <w:b/>
          <w:sz w:val="28"/>
          <w:szCs w:val="28"/>
        </w:rPr>
        <w:t>Date:</w:t>
      </w:r>
      <w:r w:rsidRPr="008928C6"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2C3ECF" w:rsidRPr="008928C6">
        <w:rPr>
          <w:sz w:val="28"/>
          <w:szCs w:val="28"/>
        </w:rPr>
        <w:t>Tuesday, April 17, 2018</w:t>
      </w:r>
    </w:p>
    <w:p w:rsidR="008928C6" w:rsidRDefault="008928C6" w:rsidP="00DC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8C6">
        <w:rPr>
          <w:sz w:val="28"/>
          <w:szCs w:val="28"/>
        </w:rPr>
        <w:t>Center Hill Baptist Church</w:t>
      </w:r>
    </w:p>
    <w:p w:rsidR="008928C6" w:rsidRDefault="008928C6" w:rsidP="00DC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7-9 pm</w:t>
      </w:r>
    </w:p>
    <w:p w:rsidR="008928C6" w:rsidRDefault="008928C6" w:rsidP="00DC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</w:rPr>
      </w:pPr>
      <w:r w:rsidRPr="008928C6">
        <w:rPr>
          <w:b/>
          <w:sz w:val="28"/>
          <w:szCs w:val="28"/>
        </w:rPr>
        <w:t>Purpose: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Educational Meeting</w:t>
      </w:r>
    </w:p>
    <w:p w:rsidR="008928C6" w:rsidRDefault="008928C6" w:rsidP="00DC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Attendees: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8C6">
        <w:rPr>
          <w:sz w:val="28"/>
          <w:szCs w:val="28"/>
        </w:rPr>
        <w:t>24</w:t>
      </w:r>
    </w:p>
    <w:p w:rsidR="008928C6" w:rsidRPr="008928C6" w:rsidRDefault="008928C6" w:rsidP="00DC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Guests: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5</w:t>
      </w:r>
    </w:p>
    <w:p w:rsidR="008928C6" w:rsidRDefault="00DC449C" w:rsidP="008928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Meeting</w:t>
      </w:r>
    </w:p>
    <w:p w:rsidR="00DC449C" w:rsidRPr="00DC449C" w:rsidRDefault="002C3ECF" w:rsidP="002C3EC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DC449C">
        <w:rPr>
          <w:sz w:val="28"/>
          <w:szCs w:val="28"/>
        </w:rPr>
        <w:t>President Susan Boss called the meeting to order at 7 p.m.</w:t>
      </w:r>
    </w:p>
    <w:p w:rsidR="002C3ECF" w:rsidRPr="00DC449C" w:rsidRDefault="002C3ECF" w:rsidP="00DC449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DC449C">
        <w:rPr>
          <w:sz w:val="28"/>
          <w:szCs w:val="28"/>
        </w:rPr>
        <w:t>Larry Compton opened in prayer.</w:t>
      </w:r>
    </w:p>
    <w:p w:rsidR="002C3ECF" w:rsidRPr="00DC449C" w:rsidRDefault="002C3ECF" w:rsidP="00DC449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DC449C">
        <w:rPr>
          <w:sz w:val="28"/>
          <w:szCs w:val="28"/>
        </w:rPr>
        <w:t>Susan welcomed our 24 members and 5 new guests.</w:t>
      </w:r>
    </w:p>
    <w:p w:rsidR="008928C6" w:rsidRPr="00DC449C" w:rsidRDefault="008928C6" w:rsidP="002C3ECF">
      <w:pPr>
        <w:jc w:val="both"/>
        <w:rPr>
          <w:b/>
          <w:sz w:val="28"/>
          <w:szCs w:val="28"/>
          <w:u w:val="single"/>
        </w:rPr>
      </w:pPr>
      <w:r w:rsidRPr="00DC449C">
        <w:rPr>
          <w:b/>
          <w:sz w:val="28"/>
          <w:szCs w:val="28"/>
          <w:u w:val="single"/>
        </w:rPr>
        <w:t>Old Business</w:t>
      </w:r>
    </w:p>
    <w:p w:rsidR="008928C6" w:rsidRPr="00DC449C" w:rsidRDefault="00DC449C" w:rsidP="00DC449C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Treasurer, </w:t>
      </w:r>
      <w:r w:rsidR="008928C6" w:rsidRPr="00DC449C">
        <w:rPr>
          <w:sz w:val="28"/>
          <w:szCs w:val="28"/>
        </w:rPr>
        <w:t>Bill Wages</w:t>
      </w:r>
      <w:r>
        <w:rPr>
          <w:sz w:val="28"/>
          <w:szCs w:val="28"/>
        </w:rPr>
        <w:t xml:space="preserve">, </w:t>
      </w:r>
      <w:r w:rsidR="008928C6" w:rsidRPr="00DC449C">
        <w:rPr>
          <w:sz w:val="28"/>
          <w:szCs w:val="28"/>
        </w:rPr>
        <w:t xml:space="preserve">read the Treasurer’s Report and announced that there were no new bills. </w:t>
      </w:r>
    </w:p>
    <w:p w:rsidR="00DC449C" w:rsidRDefault="00DC449C" w:rsidP="00DC449C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Secretary, </w:t>
      </w:r>
      <w:r w:rsidR="008928C6" w:rsidRPr="00DC449C">
        <w:rPr>
          <w:sz w:val="28"/>
          <w:szCs w:val="28"/>
        </w:rPr>
        <w:t>Linda Rivers read the Minutes</w:t>
      </w:r>
      <w:r>
        <w:rPr>
          <w:sz w:val="28"/>
          <w:szCs w:val="28"/>
        </w:rPr>
        <w:t xml:space="preserve"> from the March 20, 2018 meeting.</w:t>
      </w:r>
    </w:p>
    <w:p w:rsidR="00DC449C" w:rsidRDefault="00DC449C" w:rsidP="00DC449C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Susan called for a Motion to accept both the Treasurer’s Report and the Secretary’s Report.  The Motion was seconded and confirmed.</w:t>
      </w:r>
    </w:p>
    <w:p w:rsidR="00DC449C" w:rsidRDefault="00DC449C" w:rsidP="00DC44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</w:t>
      </w:r>
    </w:p>
    <w:p w:rsidR="000C0F07" w:rsidRDefault="00DC449C" w:rsidP="00DC449C">
      <w:pPr>
        <w:jc w:val="both"/>
        <w:rPr>
          <w:sz w:val="28"/>
          <w:szCs w:val="28"/>
        </w:rPr>
      </w:pPr>
      <w:r>
        <w:rPr>
          <w:sz w:val="28"/>
          <w:szCs w:val="28"/>
        </w:rPr>
        <w:t>Our guest speaker was Bo Warren from the Georgia Department of Agriculture.  He spoke about the GATE card update</w:t>
      </w:r>
      <w:r w:rsidR="000C0F07">
        <w:rPr>
          <w:sz w:val="28"/>
          <w:szCs w:val="28"/>
        </w:rPr>
        <w:t>, the Georgia Grown program, and the present status of the proposed Honeybee License Plate.</w:t>
      </w:r>
    </w:p>
    <w:p w:rsidR="004F457C" w:rsidRDefault="000C0F07" w:rsidP="00DC4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question and answer period followed Bo’s talk.  </w:t>
      </w:r>
    </w:p>
    <w:p w:rsidR="004F457C" w:rsidRDefault="004F457C" w:rsidP="00DC44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Association Business</w:t>
      </w:r>
    </w:p>
    <w:p w:rsidR="008928C6" w:rsidRDefault="00460C81" w:rsidP="004F457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Susan asked who caught swarms.</w:t>
      </w:r>
    </w:p>
    <w:p w:rsidR="004F457C" w:rsidRDefault="004F457C" w:rsidP="004F457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portion of the proceeds from the license plate project will go to help fund Jennifer Berry’s research on </w:t>
      </w:r>
      <w:r>
        <w:rPr>
          <w:i/>
          <w:sz w:val="28"/>
          <w:szCs w:val="28"/>
        </w:rPr>
        <w:t xml:space="preserve">varroa </w:t>
      </w:r>
      <w:r>
        <w:rPr>
          <w:sz w:val="28"/>
          <w:szCs w:val="28"/>
        </w:rPr>
        <w:t>as well as financial assistance for new bee clubs.</w:t>
      </w:r>
    </w:p>
    <w:p w:rsidR="004F457C" w:rsidRDefault="004F457C" w:rsidP="004F457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new observation hive is still under consideration at Boss Brothers Country Store in Loganville.  </w:t>
      </w:r>
      <w:r w:rsidR="00460C81">
        <w:rPr>
          <w:sz w:val="28"/>
          <w:szCs w:val="28"/>
        </w:rPr>
        <w:t>There is concern about customer safety.</w:t>
      </w:r>
    </w:p>
    <w:p w:rsidR="004F457C" w:rsidRDefault="004F457C" w:rsidP="004F457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Our</w:t>
      </w:r>
      <w:r w:rsidR="00460C81">
        <w:rPr>
          <w:sz w:val="28"/>
          <w:szCs w:val="28"/>
        </w:rPr>
        <w:t xml:space="preserve"> club</w:t>
      </w:r>
      <w:r>
        <w:rPr>
          <w:sz w:val="28"/>
          <w:szCs w:val="28"/>
        </w:rPr>
        <w:t xml:space="preserve"> newsletter and GBA newsletter need interesting bee pictures.</w:t>
      </w:r>
    </w:p>
    <w:p w:rsidR="004F457C" w:rsidRDefault="004F457C" w:rsidP="004F457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GBA Fall Conference will be held on September 27-29 at the</w:t>
      </w:r>
      <w:r w:rsidR="00460C81">
        <w:rPr>
          <w:sz w:val="28"/>
          <w:szCs w:val="28"/>
        </w:rPr>
        <w:t xml:space="preserve"> </w:t>
      </w:r>
      <w:r>
        <w:rPr>
          <w:sz w:val="28"/>
          <w:szCs w:val="28"/>
        </w:rPr>
        <w:t>new location</w:t>
      </w:r>
      <w:r w:rsidR="005857AE">
        <w:rPr>
          <w:sz w:val="28"/>
          <w:szCs w:val="28"/>
        </w:rPr>
        <w:t xml:space="preserve"> at Lanier Technical College – Forsyth Conference Center.</w:t>
      </w:r>
    </w:p>
    <w:p w:rsidR="005857AE" w:rsidRDefault="005857AE" w:rsidP="004F457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Young Harris Beekeeping has open spots for May 9-11.</w:t>
      </w:r>
    </w:p>
    <w:p w:rsidR="005857AE" w:rsidRDefault="005857AE" w:rsidP="004F457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UGA Bee Lab needs volunteers.  Contact Jennifer Berry.</w:t>
      </w:r>
    </w:p>
    <w:p w:rsidR="005857AE" w:rsidRDefault="005857AE" w:rsidP="004F457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Scott and Ann are looking into application requirements for 501(c)3 status for our association.  This will enable our association to participate in the Monroe Farmers Market for free.</w:t>
      </w:r>
    </w:p>
    <w:p w:rsidR="005857AE" w:rsidRDefault="005857AE" w:rsidP="005857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Group Discussion</w:t>
      </w:r>
    </w:p>
    <w:p w:rsidR="005857AE" w:rsidRDefault="005857AE" w:rsidP="005857AE">
      <w:pPr>
        <w:jc w:val="both"/>
        <w:rPr>
          <w:sz w:val="28"/>
          <w:szCs w:val="28"/>
        </w:rPr>
      </w:pPr>
      <w:r>
        <w:rPr>
          <w:sz w:val="28"/>
          <w:szCs w:val="28"/>
        </w:rPr>
        <w:t>Hive concerns</w:t>
      </w:r>
    </w:p>
    <w:p w:rsidR="005857AE" w:rsidRDefault="005857AE" w:rsidP="005857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Trivia Quiz </w:t>
      </w:r>
    </w:p>
    <w:p w:rsidR="005857AE" w:rsidRDefault="005857AE" w:rsidP="005857AE">
      <w:pPr>
        <w:jc w:val="both"/>
        <w:rPr>
          <w:sz w:val="28"/>
          <w:szCs w:val="28"/>
        </w:rPr>
      </w:pPr>
      <w:r>
        <w:rPr>
          <w:sz w:val="28"/>
          <w:szCs w:val="28"/>
        </w:rPr>
        <w:t>Susan handed out a bee trivia quiz with participation prizes.</w:t>
      </w:r>
    </w:p>
    <w:p w:rsidR="005857AE" w:rsidRDefault="005857AE" w:rsidP="005857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 Association Meeting</w:t>
      </w:r>
    </w:p>
    <w:p w:rsidR="00460C81" w:rsidRDefault="005857AE" w:rsidP="005857AE">
      <w:pPr>
        <w:jc w:val="both"/>
        <w:rPr>
          <w:sz w:val="28"/>
          <w:szCs w:val="28"/>
        </w:rPr>
      </w:pPr>
      <w:r>
        <w:rPr>
          <w:sz w:val="28"/>
          <w:szCs w:val="28"/>
        </w:rPr>
        <w:t>Our next meeting will be</w:t>
      </w:r>
      <w:r w:rsidR="00460C81">
        <w:rPr>
          <w:sz w:val="28"/>
          <w:szCs w:val="28"/>
        </w:rPr>
        <w:t xml:space="preserve"> on May 15</w:t>
      </w:r>
      <w:r w:rsidR="00460C81" w:rsidRPr="00460C81">
        <w:rPr>
          <w:sz w:val="28"/>
          <w:szCs w:val="28"/>
          <w:vertAlign w:val="superscript"/>
        </w:rPr>
        <w:t>th</w:t>
      </w:r>
      <w:r w:rsidR="00460C81">
        <w:rPr>
          <w:sz w:val="28"/>
          <w:szCs w:val="28"/>
        </w:rPr>
        <w:t>, 2018.  Our guest speaker will be Bill Dunn and he will talk on Bee Biology and the</w:t>
      </w:r>
      <w:bookmarkStart w:id="0" w:name="_GoBack"/>
      <w:bookmarkEnd w:id="0"/>
      <w:r w:rsidR="00460C81">
        <w:rPr>
          <w:sz w:val="28"/>
          <w:szCs w:val="28"/>
        </w:rPr>
        <w:t xml:space="preserve"> Practical Aspect of Queen Rearing.</w:t>
      </w:r>
    </w:p>
    <w:p w:rsidR="00460C81" w:rsidRDefault="00460C81" w:rsidP="005857AE">
      <w:pPr>
        <w:jc w:val="both"/>
        <w:rPr>
          <w:sz w:val="28"/>
          <w:szCs w:val="28"/>
        </w:rPr>
      </w:pPr>
      <w:r>
        <w:rPr>
          <w:sz w:val="28"/>
          <w:szCs w:val="28"/>
        </w:rPr>
        <w:t>The meeting was adjourned at 9 p.m.</w:t>
      </w:r>
    </w:p>
    <w:p w:rsidR="00460C81" w:rsidRDefault="00460C81" w:rsidP="005857AE">
      <w:pPr>
        <w:jc w:val="both"/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460C81" w:rsidRDefault="00460C81" w:rsidP="005857AE">
      <w:pPr>
        <w:jc w:val="both"/>
        <w:rPr>
          <w:sz w:val="28"/>
          <w:szCs w:val="28"/>
        </w:rPr>
      </w:pPr>
      <w:r>
        <w:rPr>
          <w:sz w:val="28"/>
          <w:szCs w:val="28"/>
        </w:rPr>
        <w:t>Linda Rivers</w:t>
      </w:r>
    </w:p>
    <w:p w:rsidR="005857AE" w:rsidRPr="005857AE" w:rsidRDefault="00460C81" w:rsidP="005857AE">
      <w:pPr>
        <w:jc w:val="both"/>
        <w:rPr>
          <w:sz w:val="28"/>
          <w:szCs w:val="28"/>
        </w:rPr>
      </w:pPr>
      <w:r>
        <w:rPr>
          <w:sz w:val="28"/>
          <w:szCs w:val="28"/>
        </w:rPr>
        <w:t>Secretary.</w:t>
      </w:r>
      <w:r w:rsidR="005857AE">
        <w:rPr>
          <w:sz w:val="28"/>
          <w:szCs w:val="28"/>
        </w:rPr>
        <w:t xml:space="preserve"> </w:t>
      </w:r>
    </w:p>
    <w:p w:rsidR="005857AE" w:rsidRPr="005857AE" w:rsidRDefault="005857AE" w:rsidP="005857AE">
      <w:pPr>
        <w:jc w:val="both"/>
        <w:rPr>
          <w:sz w:val="28"/>
          <w:szCs w:val="28"/>
        </w:rPr>
      </w:pPr>
    </w:p>
    <w:sectPr w:rsidR="005857AE" w:rsidRPr="0058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38A"/>
    <w:multiLevelType w:val="hybridMultilevel"/>
    <w:tmpl w:val="C042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881"/>
    <w:multiLevelType w:val="hybridMultilevel"/>
    <w:tmpl w:val="7424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1988"/>
    <w:multiLevelType w:val="hybridMultilevel"/>
    <w:tmpl w:val="EEDC04B6"/>
    <w:lvl w:ilvl="0" w:tplc="15F6C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77CB7"/>
    <w:multiLevelType w:val="hybridMultilevel"/>
    <w:tmpl w:val="AA74BF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F7D1C"/>
    <w:multiLevelType w:val="hybridMultilevel"/>
    <w:tmpl w:val="02AE27C2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>
    <w:nsid w:val="6A2F69EC"/>
    <w:multiLevelType w:val="hybridMultilevel"/>
    <w:tmpl w:val="DD80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73247"/>
    <w:multiLevelType w:val="hybridMultilevel"/>
    <w:tmpl w:val="211A6E04"/>
    <w:lvl w:ilvl="0" w:tplc="D2406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E5D5A"/>
    <w:multiLevelType w:val="hybridMultilevel"/>
    <w:tmpl w:val="44B0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17B26"/>
    <w:multiLevelType w:val="hybridMultilevel"/>
    <w:tmpl w:val="6B08A2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CF"/>
    <w:rsid w:val="000C0F07"/>
    <w:rsid w:val="002C3ECF"/>
    <w:rsid w:val="00460C81"/>
    <w:rsid w:val="004F457C"/>
    <w:rsid w:val="005857AE"/>
    <w:rsid w:val="008928C6"/>
    <w:rsid w:val="00DC449C"/>
    <w:rsid w:val="00E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CD00-318D-4FEE-9701-6B211BA4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cp:lastPrinted>2018-05-10T21:34:00Z</cp:lastPrinted>
  <dcterms:created xsi:type="dcterms:W3CDTF">2018-05-10T20:22:00Z</dcterms:created>
  <dcterms:modified xsi:type="dcterms:W3CDTF">2018-05-10T21:35:00Z</dcterms:modified>
</cp:coreProperties>
</file>