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F76B" w14:textId="51DC9593" w:rsidR="00F6720C" w:rsidRDefault="00F6720C" w:rsidP="00F6720C">
      <w:pPr>
        <w:ind w:left="6480" w:firstLine="720"/>
      </w:pPr>
      <w:r w:rsidRPr="000A4EA6">
        <w:rPr>
          <w:noProof/>
        </w:rPr>
        <w:drawing>
          <wp:inline distT="0" distB="0" distL="0" distR="0" wp14:anchorId="3B5820AF" wp14:editId="3EEAB0CB">
            <wp:extent cx="904875" cy="888323"/>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904927" cy="888374"/>
                    </a:xfrm>
                    <a:prstGeom prst="rect">
                      <a:avLst/>
                    </a:prstGeom>
                    <a:noFill/>
                    <a:ln w="9525">
                      <a:noFill/>
                      <a:miter lim="800000"/>
                      <a:headEnd/>
                      <a:tailEnd/>
                    </a:ln>
                  </pic:spPr>
                </pic:pic>
              </a:graphicData>
            </a:graphic>
          </wp:inline>
        </w:drawing>
      </w:r>
    </w:p>
    <w:p w14:paraId="1662FC53" w14:textId="15CCBE94" w:rsidR="0024290A" w:rsidRDefault="00F6720C" w:rsidP="00F6720C">
      <w:pPr>
        <w:tabs>
          <w:tab w:val="left" w:pos="8490"/>
        </w:tabs>
      </w:pPr>
      <w:r>
        <w:tab/>
      </w:r>
    </w:p>
    <w:p w14:paraId="6AB7F480" w14:textId="054DDEBA" w:rsidR="00F6720C" w:rsidRDefault="00F6720C" w:rsidP="00F6720C">
      <w:pPr>
        <w:tabs>
          <w:tab w:val="left" w:pos="8490"/>
        </w:tabs>
        <w:jc w:val="center"/>
        <w:rPr>
          <w:sz w:val="28"/>
          <w:szCs w:val="28"/>
        </w:rPr>
      </w:pPr>
      <w:r>
        <w:rPr>
          <w:sz w:val="28"/>
          <w:szCs w:val="28"/>
        </w:rPr>
        <w:t>CEC Interim Board Meeting Minutes</w:t>
      </w:r>
    </w:p>
    <w:p w14:paraId="17664171" w14:textId="711793E3" w:rsidR="00F6720C" w:rsidRDefault="00F6720C" w:rsidP="00F6720C">
      <w:pPr>
        <w:tabs>
          <w:tab w:val="left" w:pos="8490"/>
        </w:tabs>
        <w:jc w:val="center"/>
        <w:rPr>
          <w:sz w:val="28"/>
          <w:szCs w:val="28"/>
        </w:rPr>
      </w:pPr>
      <w:r>
        <w:rPr>
          <w:sz w:val="28"/>
          <w:szCs w:val="28"/>
        </w:rPr>
        <w:t>March 21, 2018</w:t>
      </w:r>
    </w:p>
    <w:p w14:paraId="3091587D" w14:textId="213FC493" w:rsidR="00F6720C" w:rsidRDefault="00F6720C" w:rsidP="00F6720C">
      <w:pPr>
        <w:tabs>
          <w:tab w:val="left" w:pos="8490"/>
        </w:tabs>
        <w:jc w:val="center"/>
        <w:rPr>
          <w:sz w:val="28"/>
          <w:szCs w:val="28"/>
        </w:rPr>
      </w:pPr>
      <w:r>
        <w:rPr>
          <w:sz w:val="28"/>
          <w:szCs w:val="28"/>
        </w:rPr>
        <w:t>La Honda Fire Brigade</w:t>
      </w:r>
    </w:p>
    <w:p w14:paraId="26650FC6" w14:textId="0E1AE6A4" w:rsidR="00F6720C" w:rsidRDefault="00F6720C" w:rsidP="00F6720C">
      <w:pPr>
        <w:tabs>
          <w:tab w:val="left" w:pos="8490"/>
        </w:tabs>
        <w:rPr>
          <w:sz w:val="28"/>
          <w:szCs w:val="28"/>
        </w:rPr>
      </w:pPr>
    </w:p>
    <w:p w14:paraId="390ECE89" w14:textId="03B43C03" w:rsidR="00F6720C" w:rsidRPr="00F6720C" w:rsidRDefault="00F6720C" w:rsidP="00F6720C">
      <w:pPr>
        <w:pStyle w:val="NoSpacing"/>
        <w:rPr>
          <w:b/>
          <w:u w:val="single"/>
        </w:rPr>
      </w:pPr>
      <w:r w:rsidRPr="00F6720C">
        <w:rPr>
          <w:b/>
          <w:u w:val="single"/>
        </w:rPr>
        <w:t xml:space="preserve">Attendees:  </w:t>
      </w:r>
    </w:p>
    <w:p w14:paraId="346F0154" w14:textId="73BAC1F4" w:rsidR="00F6720C" w:rsidRDefault="00F6720C" w:rsidP="00F6720C">
      <w:pPr>
        <w:pStyle w:val="NoSpacing"/>
      </w:pPr>
      <w:r>
        <w:t xml:space="preserve">Vice-President:  Al </w:t>
      </w:r>
      <w:proofErr w:type="spellStart"/>
      <w:r>
        <w:t>Mallamo</w:t>
      </w:r>
      <w:proofErr w:type="spellEnd"/>
      <w:r>
        <w:t xml:space="preserve"> – Red Cross</w:t>
      </w:r>
    </w:p>
    <w:p w14:paraId="7204496B" w14:textId="68186B98" w:rsidR="00F6720C" w:rsidRDefault="00F6720C" w:rsidP="00F6720C">
      <w:pPr>
        <w:pStyle w:val="NoSpacing"/>
      </w:pPr>
      <w:r>
        <w:t xml:space="preserve">Peggy </w:t>
      </w:r>
      <w:proofErr w:type="spellStart"/>
      <w:r>
        <w:t>Wargo</w:t>
      </w:r>
      <w:proofErr w:type="spellEnd"/>
      <w:r>
        <w:t xml:space="preserve"> – SC4ARES, Branch IV CERT Coordinator</w:t>
      </w:r>
    </w:p>
    <w:p w14:paraId="50AE0574" w14:textId="32E1F462" w:rsidR="00F6720C" w:rsidRDefault="00F6720C" w:rsidP="00F6720C">
      <w:pPr>
        <w:pStyle w:val="NoSpacing"/>
      </w:pPr>
      <w:r>
        <w:t>Peter Wainwright – Traffic and Risk Committee, Ocean Colony</w:t>
      </w:r>
    </w:p>
    <w:p w14:paraId="3D89596D" w14:textId="00A4114B" w:rsidR="00F6720C" w:rsidRDefault="00F6720C" w:rsidP="00F6720C">
      <w:pPr>
        <w:pStyle w:val="NoSpacing"/>
      </w:pPr>
      <w:r>
        <w:t>Pat O’Coffey – SC4ARES, SMCLAEG</w:t>
      </w:r>
    </w:p>
    <w:p w14:paraId="3138133C" w14:textId="4F46A5FC" w:rsidR="00F6720C" w:rsidRDefault="00F6720C" w:rsidP="00F6720C">
      <w:pPr>
        <w:pStyle w:val="NoSpacing"/>
      </w:pPr>
    </w:p>
    <w:p w14:paraId="645A9AEF" w14:textId="39BF5091" w:rsidR="00F6720C" w:rsidRPr="00F6720C" w:rsidRDefault="00F6720C" w:rsidP="00F6720C">
      <w:pPr>
        <w:pStyle w:val="NoSpacing"/>
        <w:rPr>
          <w:b/>
          <w:u w:val="single"/>
        </w:rPr>
      </w:pPr>
      <w:r w:rsidRPr="00F6720C">
        <w:rPr>
          <w:b/>
          <w:u w:val="single"/>
        </w:rPr>
        <w:t>Absent:</w:t>
      </w:r>
    </w:p>
    <w:p w14:paraId="7B829BD2" w14:textId="6C0E4FB6" w:rsidR="00F6720C" w:rsidRDefault="00F6720C" w:rsidP="00F6720C">
      <w:pPr>
        <w:pStyle w:val="NoSpacing"/>
      </w:pPr>
      <w:r>
        <w:t xml:space="preserve">President:  </w:t>
      </w:r>
      <w:proofErr w:type="spellStart"/>
      <w:r>
        <w:t>Jeneen</w:t>
      </w:r>
      <w:proofErr w:type="spellEnd"/>
      <w:r>
        <w:t xml:space="preserve"> Sommers – SC4ARES</w:t>
      </w:r>
    </w:p>
    <w:p w14:paraId="7C14E7C8" w14:textId="28FAEDE3" w:rsidR="00F6720C" w:rsidRDefault="00F6720C" w:rsidP="00F6720C">
      <w:pPr>
        <w:pStyle w:val="NoSpacing"/>
      </w:pPr>
      <w:r>
        <w:t>Jim Williams:  SMC Patrol Volunteer</w:t>
      </w:r>
    </w:p>
    <w:p w14:paraId="3D84F428" w14:textId="30978271" w:rsidR="00F6720C" w:rsidRDefault="00F6720C" w:rsidP="00F6720C">
      <w:pPr>
        <w:pStyle w:val="NoSpacing"/>
      </w:pPr>
    </w:p>
    <w:p w14:paraId="3F73EFB5" w14:textId="7E4809AC" w:rsidR="00F6720C" w:rsidRDefault="00F6720C" w:rsidP="00F6720C">
      <w:pPr>
        <w:pStyle w:val="NoSpacing"/>
      </w:pPr>
      <w:r>
        <w:t xml:space="preserve">Meeting was called to order by Vice-President, Al </w:t>
      </w:r>
      <w:proofErr w:type="spellStart"/>
      <w:r>
        <w:t>Mallamo</w:t>
      </w:r>
      <w:proofErr w:type="spellEnd"/>
      <w:r>
        <w:t>, at 1807 hours.</w:t>
      </w:r>
    </w:p>
    <w:p w14:paraId="2CA8168E" w14:textId="4775FDDB" w:rsidR="00F6720C" w:rsidRDefault="00F6720C" w:rsidP="00F6720C">
      <w:pPr>
        <w:pStyle w:val="NoSpacing"/>
      </w:pPr>
    </w:p>
    <w:p w14:paraId="1498A436" w14:textId="21AB4CB7" w:rsidR="00F6720C" w:rsidRPr="006031AC" w:rsidRDefault="00F6720C" w:rsidP="00F6720C">
      <w:pPr>
        <w:pStyle w:val="NoSpacing"/>
        <w:rPr>
          <w:b/>
          <w:u w:val="single"/>
        </w:rPr>
      </w:pPr>
      <w:r w:rsidRPr="006031AC">
        <w:rPr>
          <w:b/>
          <w:u w:val="single"/>
        </w:rPr>
        <w:t>Review of Past Minutes</w:t>
      </w:r>
    </w:p>
    <w:p w14:paraId="43AADE46" w14:textId="26124E56" w:rsidR="00F6720C" w:rsidRDefault="00F6720C" w:rsidP="00F6720C">
      <w:pPr>
        <w:pStyle w:val="NoSpacing"/>
        <w:numPr>
          <w:ilvl w:val="0"/>
          <w:numId w:val="1"/>
        </w:numPr>
      </w:pPr>
      <w:r>
        <w:t>January 17, 2018 Interim Board Minutes approved pending two changes:  correction to the spelling of Peter Wainwright’s name and removal of phrase regarding employment application in section on 501c3.  Corrected copy attached; corrections in red.</w:t>
      </w:r>
    </w:p>
    <w:p w14:paraId="56C37E4A" w14:textId="0BBD840B" w:rsidR="00F6720C" w:rsidRDefault="00F6720C" w:rsidP="00F6720C">
      <w:pPr>
        <w:pStyle w:val="NoSpacing"/>
        <w:numPr>
          <w:ilvl w:val="0"/>
          <w:numId w:val="1"/>
        </w:numPr>
      </w:pPr>
      <w:r>
        <w:t>January 24, 2018 General Meeting Minutes approved pending one change:  correction to the spelling of Peter Wainwright’s name.  Corrected copy attached; correction in red.</w:t>
      </w:r>
    </w:p>
    <w:p w14:paraId="007F4B14" w14:textId="1E10512F" w:rsidR="00F6720C" w:rsidRDefault="006031AC" w:rsidP="00F6720C">
      <w:pPr>
        <w:pStyle w:val="NoSpacing"/>
        <w:numPr>
          <w:ilvl w:val="0"/>
          <w:numId w:val="1"/>
        </w:numPr>
      </w:pPr>
      <w:r>
        <w:t>February 21, 2018 Interim Board Minutes approved as is.</w:t>
      </w:r>
    </w:p>
    <w:p w14:paraId="730737FC" w14:textId="76FBBC6C" w:rsidR="006031AC" w:rsidRDefault="006031AC" w:rsidP="006031AC">
      <w:pPr>
        <w:pStyle w:val="NoSpacing"/>
      </w:pPr>
    </w:p>
    <w:p w14:paraId="3278816F" w14:textId="3BA8CBB0" w:rsidR="006031AC" w:rsidRPr="006031AC" w:rsidRDefault="006031AC" w:rsidP="006031AC">
      <w:pPr>
        <w:pStyle w:val="NoSpacing"/>
        <w:rPr>
          <w:b/>
          <w:u w:val="single"/>
        </w:rPr>
      </w:pPr>
      <w:r w:rsidRPr="006031AC">
        <w:rPr>
          <w:b/>
          <w:u w:val="single"/>
        </w:rPr>
        <w:t>Review of Bylaws:  Rev. 4, 2/28/18</w:t>
      </w:r>
    </w:p>
    <w:p w14:paraId="559AEDC3" w14:textId="36818821" w:rsidR="006031AC" w:rsidRDefault="006031AC" w:rsidP="006031AC">
      <w:pPr>
        <w:pStyle w:val="NoSpacing"/>
        <w:numPr>
          <w:ilvl w:val="0"/>
          <w:numId w:val="2"/>
        </w:numPr>
      </w:pPr>
      <w:r>
        <w:t>Modifications made at the last board meeting were approved.</w:t>
      </w:r>
    </w:p>
    <w:p w14:paraId="22503CD2" w14:textId="70DD968E" w:rsidR="006031AC" w:rsidRDefault="006031AC" w:rsidP="006031AC">
      <w:pPr>
        <w:pStyle w:val="NoSpacing"/>
        <w:numPr>
          <w:ilvl w:val="0"/>
          <w:numId w:val="2"/>
        </w:numPr>
      </w:pPr>
      <w:r>
        <w:t>One additional modification suggested.  Article 4, Section 5, Duties of the Secretary.  Clarified the last sentence regarding maintenance of rosters:  removed volunteer groups.</w:t>
      </w:r>
    </w:p>
    <w:p w14:paraId="7FE5BF31" w14:textId="0BABC8B6" w:rsidR="006031AC" w:rsidRDefault="006031AC" w:rsidP="006031AC">
      <w:pPr>
        <w:pStyle w:val="NoSpacing"/>
        <w:numPr>
          <w:ilvl w:val="0"/>
          <w:numId w:val="2"/>
        </w:numPr>
      </w:pPr>
      <w:r>
        <w:t>Removed Ann Farris as designated signee.</w:t>
      </w:r>
    </w:p>
    <w:p w14:paraId="583F9348" w14:textId="51444DF7" w:rsidR="006031AC" w:rsidRDefault="006031AC" w:rsidP="006031AC">
      <w:pPr>
        <w:pStyle w:val="NoSpacing"/>
        <w:numPr>
          <w:ilvl w:val="0"/>
          <w:numId w:val="2"/>
        </w:numPr>
      </w:pPr>
      <w:r>
        <w:t>The board discussed adding a phrase about the CEC not being responsible for activation.  See below for more detail on this discussion.</w:t>
      </w:r>
    </w:p>
    <w:p w14:paraId="446FDB5D" w14:textId="6B93D997" w:rsidR="006031AC" w:rsidRDefault="006031AC" w:rsidP="006031AC">
      <w:pPr>
        <w:pStyle w:val="NoSpacing"/>
        <w:numPr>
          <w:ilvl w:val="0"/>
          <w:numId w:val="2"/>
        </w:numPr>
      </w:pPr>
      <w:r>
        <w:t>Revision 5, 3/21/18 is attached.  Full approval and signature authorization expected at the next meeting.</w:t>
      </w:r>
    </w:p>
    <w:p w14:paraId="703A23BB" w14:textId="220F5564" w:rsidR="00F6720C" w:rsidRDefault="00F6720C" w:rsidP="00F6720C">
      <w:pPr>
        <w:pStyle w:val="NoSpacing"/>
      </w:pPr>
    </w:p>
    <w:p w14:paraId="29360EFF" w14:textId="77777777" w:rsidR="004F6530" w:rsidRDefault="004F6530" w:rsidP="00F6720C">
      <w:pPr>
        <w:pStyle w:val="NoSpacing"/>
        <w:rPr>
          <w:b/>
          <w:u w:val="single"/>
        </w:rPr>
      </w:pPr>
    </w:p>
    <w:p w14:paraId="43776EA9" w14:textId="77777777" w:rsidR="004F6530" w:rsidRDefault="004F6530" w:rsidP="00F6720C">
      <w:pPr>
        <w:pStyle w:val="NoSpacing"/>
        <w:rPr>
          <w:b/>
          <w:u w:val="single"/>
        </w:rPr>
      </w:pPr>
    </w:p>
    <w:p w14:paraId="414BA795" w14:textId="19EA1013" w:rsidR="006031AC" w:rsidRPr="006031AC" w:rsidRDefault="006031AC" w:rsidP="00F6720C">
      <w:pPr>
        <w:pStyle w:val="NoSpacing"/>
        <w:rPr>
          <w:b/>
          <w:u w:val="single"/>
        </w:rPr>
      </w:pPr>
      <w:bookmarkStart w:id="0" w:name="_GoBack"/>
      <w:bookmarkEnd w:id="0"/>
      <w:r w:rsidRPr="006031AC">
        <w:rPr>
          <w:b/>
          <w:u w:val="single"/>
        </w:rPr>
        <w:lastRenderedPageBreak/>
        <w:t>CEC and Activation of Volunteers</w:t>
      </w:r>
    </w:p>
    <w:p w14:paraId="175659FE" w14:textId="0FD53BBC" w:rsidR="006031AC" w:rsidRDefault="006031AC" w:rsidP="006031AC">
      <w:pPr>
        <w:pStyle w:val="NoSpacing"/>
        <w:numPr>
          <w:ilvl w:val="0"/>
          <w:numId w:val="3"/>
        </w:numPr>
      </w:pPr>
      <w:r>
        <w:t xml:space="preserve">The board agrees that the current CEC </w:t>
      </w:r>
      <w:r w:rsidR="00051BCC">
        <w:t xml:space="preserve">does not have the capacity or the authorization to activate volunteers.  The specific volunteer groups, such as CERT, LAEG, Red Cross, etc. should be activated by the appropriate jurisdictional authority and notification of said activation should be via </w:t>
      </w:r>
      <w:proofErr w:type="spellStart"/>
      <w:r w:rsidR="00051BCC">
        <w:t>SMCAlert</w:t>
      </w:r>
      <w:proofErr w:type="spellEnd"/>
      <w:r w:rsidR="00051BCC">
        <w:t xml:space="preserve"> or some other agreed upon method.  OES </w:t>
      </w:r>
      <w:proofErr w:type="spellStart"/>
      <w:r w:rsidR="00051BCC">
        <w:t>Coastside</w:t>
      </w:r>
      <w:proofErr w:type="spellEnd"/>
      <w:r w:rsidR="00051BCC">
        <w:t xml:space="preserve"> apparently has the expectation that the CEC should be responsible for activations of volunteers.</w:t>
      </w:r>
    </w:p>
    <w:p w14:paraId="02615DB0" w14:textId="3D3E6158" w:rsidR="00051BCC" w:rsidRDefault="00051BCC" w:rsidP="006031AC">
      <w:pPr>
        <w:pStyle w:val="NoSpacing"/>
        <w:numPr>
          <w:ilvl w:val="0"/>
          <w:numId w:val="3"/>
        </w:numPr>
      </w:pPr>
      <w:r>
        <w:t>It was suggested that we include in the bylaws, Article 2, Section 2, Specific Purpose, something like the following statement: “The CEC is not responsible for the activation of any emergency response group, as that activation is the responsibility of the appropriate jurisdictional authority and falls within the auspices of the specific volunteer group being activated.”</w:t>
      </w:r>
    </w:p>
    <w:p w14:paraId="3C3FB053" w14:textId="1D293341" w:rsidR="00051BCC" w:rsidRDefault="00051BCC" w:rsidP="006031AC">
      <w:pPr>
        <w:pStyle w:val="NoSpacing"/>
        <w:numPr>
          <w:ilvl w:val="0"/>
          <w:numId w:val="3"/>
        </w:numPr>
      </w:pPr>
      <w:r>
        <w:t>The board recommended that we set up a meeting with the appropriate members of the board and OES / Fire to discuss the disconnect in expectations.  Peggy volunteered to determine who should be in that meeting and to set it up.</w:t>
      </w:r>
    </w:p>
    <w:p w14:paraId="50A006A0" w14:textId="262B02F1" w:rsidR="00051BCC" w:rsidRDefault="00051BCC" w:rsidP="00051BCC">
      <w:pPr>
        <w:pStyle w:val="NoSpacing"/>
      </w:pPr>
    </w:p>
    <w:p w14:paraId="5B1C90B8" w14:textId="0068DF62" w:rsidR="00051BCC" w:rsidRPr="00EE0EF8" w:rsidRDefault="00051BCC" w:rsidP="00051BCC">
      <w:pPr>
        <w:pStyle w:val="NoSpacing"/>
        <w:rPr>
          <w:b/>
          <w:u w:val="single"/>
        </w:rPr>
      </w:pPr>
      <w:r w:rsidRPr="00EE0EF8">
        <w:rPr>
          <w:b/>
          <w:u w:val="single"/>
        </w:rPr>
        <w:t>Standing Committee Meeting:  Wednesday, March 28</w:t>
      </w:r>
    </w:p>
    <w:p w14:paraId="524E6A46" w14:textId="1EF5B0C9" w:rsidR="00051BCC" w:rsidRDefault="00051BCC" w:rsidP="00051BCC">
      <w:pPr>
        <w:pStyle w:val="NoSpacing"/>
        <w:numPr>
          <w:ilvl w:val="0"/>
          <w:numId w:val="4"/>
        </w:numPr>
      </w:pPr>
      <w:r>
        <w:t>Our first Standing Committee Meeting will be held on Wednesday, March 28, at the La Honda Fire Brigade, at 1800 hours.</w:t>
      </w:r>
    </w:p>
    <w:p w14:paraId="528BD2C1" w14:textId="0D55F722" w:rsidR="00051BCC" w:rsidRDefault="00051BCC" w:rsidP="00051BCC">
      <w:pPr>
        <w:pStyle w:val="NoSpacing"/>
        <w:numPr>
          <w:ilvl w:val="0"/>
          <w:numId w:val="4"/>
        </w:numPr>
      </w:pPr>
      <w:r>
        <w:t>Suggested agenda items for that meeting are:</w:t>
      </w:r>
      <w:r w:rsidR="00EE0EF8">
        <w:t xml:space="preserve">  </w:t>
      </w:r>
      <w:proofErr w:type="gramStart"/>
      <w:r w:rsidR="00EE0EF8">
        <w:t>Basically</w:t>
      </w:r>
      <w:proofErr w:type="gramEnd"/>
      <w:r w:rsidR="00EE0EF8">
        <w:t xml:space="preserve"> all the questions are related to the same issue.</w:t>
      </w:r>
    </w:p>
    <w:p w14:paraId="37C090E8" w14:textId="50A2C101" w:rsidR="00051BCC" w:rsidRDefault="00EE0EF8" w:rsidP="00051BCC">
      <w:pPr>
        <w:pStyle w:val="NoSpacing"/>
        <w:numPr>
          <w:ilvl w:val="1"/>
          <w:numId w:val="4"/>
        </w:numPr>
      </w:pPr>
      <w:r>
        <w:t>What are their expectations of the CEC?</w:t>
      </w:r>
    </w:p>
    <w:p w14:paraId="0ED31D21" w14:textId="6B965BAB" w:rsidR="00EE0EF8" w:rsidRDefault="00EE0EF8" w:rsidP="00051BCC">
      <w:pPr>
        <w:pStyle w:val="NoSpacing"/>
        <w:numPr>
          <w:ilvl w:val="1"/>
          <w:numId w:val="4"/>
        </w:numPr>
      </w:pPr>
      <w:r>
        <w:t>What do they believe the value of the CEC is to the community?</w:t>
      </w:r>
    </w:p>
    <w:p w14:paraId="02479CE5" w14:textId="4DD3025C" w:rsidR="00EE0EF8" w:rsidRDefault="00EE0EF8" w:rsidP="00051BCC">
      <w:pPr>
        <w:pStyle w:val="NoSpacing"/>
        <w:numPr>
          <w:ilvl w:val="1"/>
          <w:numId w:val="4"/>
        </w:numPr>
      </w:pPr>
      <w:r>
        <w:t>What goes away if the CEC were not to exist?</w:t>
      </w:r>
    </w:p>
    <w:p w14:paraId="339668AB" w14:textId="496D2164" w:rsidR="00EE0EF8" w:rsidRDefault="00EE0EF8" w:rsidP="00051BCC">
      <w:pPr>
        <w:pStyle w:val="NoSpacing"/>
        <w:numPr>
          <w:ilvl w:val="1"/>
          <w:numId w:val="4"/>
        </w:numPr>
      </w:pPr>
      <w:r>
        <w:t>How do they expect to be activated and notified of emergency events that require their assistance?</w:t>
      </w:r>
    </w:p>
    <w:p w14:paraId="6D40B1AA" w14:textId="77777777" w:rsidR="00EE0EF8" w:rsidRDefault="00EE0EF8" w:rsidP="00EE0EF8">
      <w:pPr>
        <w:pStyle w:val="NoSpacing"/>
      </w:pPr>
    </w:p>
    <w:p w14:paraId="7AA6D26A" w14:textId="792DCDE5" w:rsidR="00EE0EF8" w:rsidRPr="00EE0EF8" w:rsidRDefault="00EE0EF8" w:rsidP="00EE0EF8">
      <w:pPr>
        <w:pStyle w:val="NoSpacing"/>
        <w:rPr>
          <w:b/>
          <w:u w:val="single"/>
        </w:rPr>
      </w:pPr>
      <w:r w:rsidRPr="00EE0EF8">
        <w:rPr>
          <w:b/>
          <w:u w:val="single"/>
        </w:rPr>
        <w:t>501c3 Status / Issues</w:t>
      </w:r>
    </w:p>
    <w:p w14:paraId="0B34870E" w14:textId="1A25150E" w:rsidR="00EE0EF8" w:rsidRDefault="00EE0EF8" w:rsidP="00EE0EF8">
      <w:pPr>
        <w:pStyle w:val="NoSpacing"/>
        <w:numPr>
          <w:ilvl w:val="0"/>
          <w:numId w:val="5"/>
        </w:numPr>
      </w:pPr>
      <w:r>
        <w:t>Peggy noted that Nick’s name is on the 501c3 paperwork with the State.  She will call the Secretary of State’s Office to determine how to replace that name with a current board member.  She will also determine if we need to do this before the permanent board of directors is in place.</w:t>
      </w:r>
    </w:p>
    <w:p w14:paraId="1BA5731C" w14:textId="3CC2FAAB" w:rsidR="00EE0EF8" w:rsidRDefault="00EE0EF8" w:rsidP="00EE0EF8">
      <w:pPr>
        <w:pStyle w:val="NoSpacing"/>
        <w:numPr>
          <w:ilvl w:val="0"/>
          <w:numId w:val="5"/>
        </w:numPr>
      </w:pPr>
      <w:r>
        <w:t>If a new name is required now, Peter Wainwright volunteered to be the authorized person.</w:t>
      </w:r>
    </w:p>
    <w:p w14:paraId="1F17472B" w14:textId="5B11F651" w:rsidR="00EE0EF8" w:rsidRDefault="00EE0EF8" w:rsidP="00EE0EF8">
      <w:pPr>
        <w:pStyle w:val="NoSpacing"/>
      </w:pPr>
    </w:p>
    <w:p w14:paraId="5B235605" w14:textId="0A563E6A" w:rsidR="00EE0EF8" w:rsidRPr="00EE0EF8" w:rsidRDefault="00EE0EF8" w:rsidP="00EE0EF8">
      <w:pPr>
        <w:pStyle w:val="NoSpacing"/>
        <w:rPr>
          <w:b/>
          <w:u w:val="single"/>
        </w:rPr>
      </w:pPr>
      <w:r w:rsidRPr="00EE0EF8">
        <w:rPr>
          <w:b/>
          <w:u w:val="single"/>
        </w:rPr>
        <w:t>Next Meeting:  Wednesday, April 18?</w:t>
      </w:r>
    </w:p>
    <w:p w14:paraId="1D77B0C5" w14:textId="29A515D7" w:rsidR="00EE0EF8" w:rsidRDefault="00EE0EF8" w:rsidP="00EE0EF8">
      <w:pPr>
        <w:pStyle w:val="NoSpacing"/>
        <w:numPr>
          <w:ilvl w:val="0"/>
          <w:numId w:val="6"/>
        </w:numPr>
      </w:pPr>
      <w:r>
        <w:t>It was agreed that we should have a meeting next month.  Suggested date is April 18; place to be determined.  Those present agreed that the La Honda location was convenient.</w:t>
      </w:r>
    </w:p>
    <w:p w14:paraId="3D43AED3" w14:textId="6896A6B2" w:rsidR="00EE0EF8" w:rsidRDefault="00EE0EF8" w:rsidP="00EE0EF8">
      <w:pPr>
        <w:pStyle w:val="NoSpacing"/>
      </w:pPr>
    </w:p>
    <w:p w14:paraId="7685F6E4" w14:textId="30C8E552" w:rsidR="00EE0EF8" w:rsidRPr="00EE0EF8" w:rsidRDefault="00EE0EF8" w:rsidP="00EE0EF8">
      <w:pPr>
        <w:pStyle w:val="NoSpacing"/>
        <w:rPr>
          <w:b/>
          <w:u w:val="single"/>
        </w:rPr>
      </w:pPr>
      <w:r w:rsidRPr="00EE0EF8">
        <w:rPr>
          <w:b/>
          <w:u w:val="single"/>
        </w:rPr>
        <w:t>Meeting Adjourned at 1856 hours</w:t>
      </w:r>
    </w:p>
    <w:p w14:paraId="31D06DB6" w14:textId="77777777" w:rsidR="00F6720C" w:rsidRDefault="00F6720C" w:rsidP="00F6720C">
      <w:pPr>
        <w:pStyle w:val="NoSpacing"/>
      </w:pPr>
    </w:p>
    <w:p w14:paraId="192AD899" w14:textId="2EF267C4" w:rsidR="00F6720C" w:rsidRPr="00F6720C" w:rsidRDefault="00F6720C" w:rsidP="00F6720C">
      <w:pPr>
        <w:tabs>
          <w:tab w:val="left" w:pos="8490"/>
        </w:tabs>
        <w:rPr>
          <w:sz w:val="24"/>
          <w:szCs w:val="24"/>
        </w:rPr>
      </w:pPr>
    </w:p>
    <w:sectPr w:rsidR="00F6720C" w:rsidRPr="00F6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5269"/>
    <w:multiLevelType w:val="hybridMultilevel"/>
    <w:tmpl w:val="B1A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511EB"/>
    <w:multiLevelType w:val="hybridMultilevel"/>
    <w:tmpl w:val="45D0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F0312"/>
    <w:multiLevelType w:val="hybridMultilevel"/>
    <w:tmpl w:val="FD92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F2336"/>
    <w:multiLevelType w:val="hybridMultilevel"/>
    <w:tmpl w:val="1F8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B46B8"/>
    <w:multiLevelType w:val="hybridMultilevel"/>
    <w:tmpl w:val="A37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0354"/>
    <w:multiLevelType w:val="hybridMultilevel"/>
    <w:tmpl w:val="B6E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0C"/>
    <w:rsid w:val="00004AF8"/>
    <w:rsid w:val="000055E4"/>
    <w:rsid w:val="00025650"/>
    <w:rsid w:val="0003058C"/>
    <w:rsid w:val="000357BE"/>
    <w:rsid w:val="00051BCC"/>
    <w:rsid w:val="000721F8"/>
    <w:rsid w:val="00075965"/>
    <w:rsid w:val="00086599"/>
    <w:rsid w:val="00092F39"/>
    <w:rsid w:val="000A3761"/>
    <w:rsid w:val="000A37D8"/>
    <w:rsid w:val="000C0EFD"/>
    <w:rsid w:val="00116722"/>
    <w:rsid w:val="001204C9"/>
    <w:rsid w:val="0012648D"/>
    <w:rsid w:val="00127355"/>
    <w:rsid w:val="00142E43"/>
    <w:rsid w:val="00147D72"/>
    <w:rsid w:val="001550F1"/>
    <w:rsid w:val="00162D74"/>
    <w:rsid w:val="00167F4E"/>
    <w:rsid w:val="001740B8"/>
    <w:rsid w:val="00181632"/>
    <w:rsid w:val="001974EC"/>
    <w:rsid w:val="001B04E8"/>
    <w:rsid w:val="001C191C"/>
    <w:rsid w:val="001E1A79"/>
    <w:rsid w:val="001F57D7"/>
    <w:rsid w:val="00214EDD"/>
    <w:rsid w:val="0024290A"/>
    <w:rsid w:val="00254BD5"/>
    <w:rsid w:val="002739BF"/>
    <w:rsid w:val="00276223"/>
    <w:rsid w:val="00285EE8"/>
    <w:rsid w:val="00292F78"/>
    <w:rsid w:val="002C15CC"/>
    <w:rsid w:val="002D7DE4"/>
    <w:rsid w:val="002F1956"/>
    <w:rsid w:val="00300E53"/>
    <w:rsid w:val="00301BC4"/>
    <w:rsid w:val="00306326"/>
    <w:rsid w:val="00351788"/>
    <w:rsid w:val="00352F4E"/>
    <w:rsid w:val="0037027F"/>
    <w:rsid w:val="003A7121"/>
    <w:rsid w:val="003B28CF"/>
    <w:rsid w:val="003C4D8A"/>
    <w:rsid w:val="003D315E"/>
    <w:rsid w:val="003E02AE"/>
    <w:rsid w:val="0041492D"/>
    <w:rsid w:val="004152E1"/>
    <w:rsid w:val="00421499"/>
    <w:rsid w:val="00424157"/>
    <w:rsid w:val="00454887"/>
    <w:rsid w:val="00462895"/>
    <w:rsid w:val="004653E7"/>
    <w:rsid w:val="004665D1"/>
    <w:rsid w:val="004A0BA5"/>
    <w:rsid w:val="004A46AB"/>
    <w:rsid w:val="004A55F4"/>
    <w:rsid w:val="004A74ED"/>
    <w:rsid w:val="004B2466"/>
    <w:rsid w:val="004B5E4D"/>
    <w:rsid w:val="004B753C"/>
    <w:rsid w:val="004D40F2"/>
    <w:rsid w:val="004E06CE"/>
    <w:rsid w:val="004E15C5"/>
    <w:rsid w:val="004E4162"/>
    <w:rsid w:val="004F0D01"/>
    <w:rsid w:val="004F337C"/>
    <w:rsid w:val="004F6530"/>
    <w:rsid w:val="00510B47"/>
    <w:rsid w:val="0051150A"/>
    <w:rsid w:val="00513E34"/>
    <w:rsid w:val="00537205"/>
    <w:rsid w:val="0055796C"/>
    <w:rsid w:val="00590575"/>
    <w:rsid w:val="00592570"/>
    <w:rsid w:val="00594B65"/>
    <w:rsid w:val="005A3A41"/>
    <w:rsid w:val="005B66A7"/>
    <w:rsid w:val="005C7560"/>
    <w:rsid w:val="005D1B59"/>
    <w:rsid w:val="005D79AB"/>
    <w:rsid w:val="005F0C03"/>
    <w:rsid w:val="005F2327"/>
    <w:rsid w:val="006031AC"/>
    <w:rsid w:val="00607220"/>
    <w:rsid w:val="00621DAB"/>
    <w:rsid w:val="0063458C"/>
    <w:rsid w:val="006466EC"/>
    <w:rsid w:val="00646A75"/>
    <w:rsid w:val="00647E9C"/>
    <w:rsid w:val="00653E38"/>
    <w:rsid w:val="00654BEA"/>
    <w:rsid w:val="0065629D"/>
    <w:rsid w:val="00662A0D"/>
    <w:rsid w:val="006729A4"/>
    <w:rsid w:val="00674232"/>
    <w:rsid w:val="006754AE"/>
    <w:rsid w:val="00687218"/>
    <w:rsid w:val="006906D8"/>
    <w:rsid w:val="00695BC0"/>
    <w:rsid w:val="00697A8A"/>
    <w:rsid w:val="006C433E"/>
    <w:rsid w:val="006D0691"/>
    <w:rsid w:val="006D25DF"/>
    <w:rsid w:val="006E1FA0"/>
    <w:rsid w:val="006F2B08"/>
    <w:rsid w:val="00711267"/>
    <w:rsid w:val="00712275"/>
    <w:rsid w:val="00724E33"/>
    <w:rsid w:val="0075799F"/>
    <w:rsid w:val="00783AD0"/>
    <w:rsid w:val="0079360D"/>
    <w:rsid w:val="00794FB8"/>
    <w:rsid w:val="007B519E"/>
    <w:rsid w:val="007B687D"/>
    <w:rsid w:val="007C7137"/>
    <w:rsid w:val="007D0A5C"/>
    <w:rsid w:val="007D0F0F"/>
    <w:rsid w:val="007E35A4"/>
    <w:rsid w:val="007F122F"/>
    <w:rsid w:val="007F2B34"/>
    <w:rsid w:val="00811457"/>
    <w:rsid w:val="00821131"/>
    <w:rsid w:val="008530C2"/>
    <w:rsid w:val="00853FFD"/>
    <w:rsid w:val="00854D96"/>
    <w:rsid w:val="00863319"/>
    <w:rsid w:val="00873415"/>
    <w:rsid w:val="00885E69"/>
    <w:rsid w:val="008B3174"/>
    <w:rsid w:val="008B757B"/>
    <w:rsid w:val="008D2C17"/>
    <w:rsid w:val="008F124F"/>
    <w:rsid w:val="008F2E14"/>
    <w:rsid w:val="0090445B"/>
    <w:rsid w:val="0090459C"/>
    <w:rsid w:val="00905709"/>
    <w:rsid w:val="00923ACB"/>
    <w:rsid w:val="009248BC"/>
    <w:rsid w:val="00930DA4"/>
    <w:rsid w:val="009447E7"/>
    <w:rsid w:val="00964709"/>
    <w:rsid w:val="009729C8"/>
    <w:rsid w:val="009826A9"/>
    <w:rsid w:val="009903BD"/>
    <w:rsid w:val="0099594C"/>
    <w:rsid w:val="009B1065"/>
    <w:rsid w:val="009B5468"/>
    <w:rsid w:val="009D438E"/>
    <w:rsid w:val="009E1DDD"/>
    <w:rsid w:val="00A11DC7"/>
    <w:rsid w:val="00A26204"/>
    <w:rsid w:val="00A32ACD"/>
    <w:rsid w:val="00A40553"/>
    <w:rsid w:val="00A469C6"/>
    <w:rsid w:val="00A57177"/>
    <w:rsid w:val="00A6374B"/>
    <w:rsid w:val="00A637BE"/>
    <w:rsid w:val="00A63BA5"/>
    <w:rsid w:val="00A81A63"/>
    <w:rsid w:val="00A87963"/>
    <w:rsid w:val="00A9747F"/>
    <w:rsid w:val="00A974C6"/>
    <w:rsid w:val="00A97B52"/>
    <w:rsid w:val="00AA019D"/>
    <w:rsid w:val="00AC10B4"/>
    <w:rsid w:val="00AF6527"/>
    <w:rsid w:val="00B0429D"/>
    <w:rsid w:val="00B15245"/>
    <w:rsid w:val="00B15518"/>
    <w:rsid w:val="00B469D1"/>
    <w:rsid w:val="00B53751"/>
    <w:rsid w:val="00B54AC3"/>
    <w:rsid w:val="00B550D0"/>
    <w:rsid w:val="00B601EC"/>
    <w:rsid w:val="00B94D44"/>
    <w:rsid w:val="00BC3CEB"/>
    <w:rsid w:val="00BC5D22"/>
    <w:rsid w:val="00BD007D"/>
    <w:rsid w:val="00BD7AC3"/>
    <w:rsid w:val="00BE7BBE"/>
    <w:rsid w:val="00BF36E8"/>
    <w:rsid w:val="00C00DFB"/>
    <w:rsid w:val="00C209A8"/>
    <w:rsid w:val="00C26318"/>
    <w:rsid w:val="00C26B95"/>
    <w:rsid w:val="00C26E82"/>
    <w:rsid w:val="00C35D6E"/>
    <w:rsid w:val="00C57073"/>
    <w:rsid w:val="00C6677E"/>
    <w:rsid w:val="00C73B0C"/>
    <w:rsid w:val="00C934B8"/>
    <w:rsid w:val="00C936F1"/>
    <w:rsid w:val="00C972B8"/>
    <w:rsid w:val="00CA71AC"/>
    <w:rsid w:val="00CD6258"/>
    <w:rsid w:val="00CF6C55"/>
    <w:rsid w:val="00D15A58"/>
    <w:rsid w:val="00D247CF"/>
    <w:rsid w:val="00D24900"/>
    <w:rsid w:val="00D307D3"/>
    <w:rsid w:val="00D45EC9"/>
    <w:rsid w:val="00D475AB"/>
    <w:rsid w:val="00D479D5"/>
    <w:rsid w:val="00D51E1A"/>
    <w:rsid w:val="00D56507"/>
    <w:rsid w:val="00D746E0"/>
    <w:rsid w:val="00D973A9"/>
    <w:rsid w:val="00DA0D21"/>
    <w:rsid w:val="00DA78E4"/>
    <w:rsid w:val="00DB347C"/>
    <w:rsid w:val="00DB3950"/>
    <w:rsid w:val="00DC384E"/>
    <w:rsid w:val="00DD4E38"/>
    <w:rsid w:val="00DE6E58"/>
    <w:rsid w:val="00DF26A2"/>
    <w:rsid w:val="00E03E2F"/>
    <w:rsid w:val="00E137A7"/>
    <w:rsid w:val="00E54C84"/>
    <w:rsid w:val="00E55691"/>
    <w:rsid w:val="00E573C0"/>
    <w:rsid w:val="00E700EF"/>
    <w:rsid w:val="00E70700"/>
    <w:rsid w:val="00E7404B"/>
    <w:rsid w:val="00E77350"/>
    <w:rsid w:val="00E80DF2"/>
    <w:rsid w:val="00E87692"/>
    <w:rsid w:val="00E92341"/>
    <w:rsid w:val="00EA02CF"/>
    <w:rsid w:val="00EB4791"/>
    <w:rsid w:val="00EE0732"/>
    <w:rsid w:val="00EE0EF8"/>
    <w:rsid w:val="00EF213B"/>
    <w:rsid w:val="00EF3A9C"/>
    <w:rsid w:val="00F079E9"/>
    <w:rsid w:val="00F15527"/>
    <w:rsid w:val="00F2288A"/>
    <w:rsid w:val="00F24686"/>
    <w:rsid w:val="00F3430A"/>
    <w:rsid w:val="00F36B23"/>
    <w:rsid w:val="00F47E32"/>
    <w:rsid w:val="00F6720C"/>
    <w:rsid w:val="00F719DE"/>
    <w:rsid w:val="00F76941"/>
    <w:rsid w:val="00FA209B"/>
    <w:rsid w:val="00FA564D"/>
    <w:rsid w:val="00FB11E2"/>
    <w:rsid w:val="00FC0076"/>
    <w:rsid w:val="00FC2F12"/>
    <w:rsid w:val="00FC5286"/>
    <w:rsid w:val="00FF30BE"/>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F358"/>
  <w15:chartTrackingRefBased/>
  <w15:docId w15:val="{CE5F1E51-5F70-42D1-8604-699405FE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O'Coffey</dc:creator>
  <cp:keywords/>
  <dc:description/>
  <cp:lastModifiedBy>Patricia O'Coffey</cp:lastModifiedBy>
  <cp:revision>1</cp:revision>
  <dcterms:created xsi:type="dcterms:W3CDTF">2018-03-22T18:00:00Z</dcterms:created>
  <dcterms:modified xsi:type="dcterms:W3CDTF">2018-03-22T18:43:00Z</dcterms:modified>
</cp:coreProperties>
</file>