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266B1715">
                <wp:simplePos x="0" y="0"/>
                <wp:positionH relativeFrom="margin">
                  <wp:posOffset>1416685</wp:posOffset>
                </wp:positionH>
                <wp:positionV relativeFrom="paragraph">
                  <wp:posOffset>123825</wp:posOffset>
                </wp:positionV>
                <wp:extent cx="51816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096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2B4FAE8"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Behaviour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55pt;margin-top:9.75pt;width:408pt;height:9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LxDQIAAPc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2B4FAE8"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Behaviour Policy</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Default="0027591B" w:rsidP="0027591B">
      <w:pPr>
        <w:pStyle w:val="NormalWeb"/>
        <w:spacing w:before="0" w:beforeAutospacing="0"/>
        <w:rPr>
          <w:b/>
          <w:bCs/>
          <w:color w:val="000000"/>
          <w:sz w:val="27"/>
          <w:szCs w:val="27"/>
        </w:rPr>
      </w:pPr>
    </w:p>
    <w:p w14:paraId="3386982A" w14:textId="290660BA" w:rsidR="00147B71" w:rsidRPr="00FA3CC8" w:rsidRDefault="00147B71" w:rsidP="0027591B">
      <w:pPr>
        <w:pStyle w:val="NormalWeb"/>
        <w:spacing w:before="0" w:beforeAutospacing="0"/>
        <w:rPr>
          <w:rFonts w:ascii="Comic Sans MS" w:hAnsi="Comic Sans MS"/>
          <w:color w:val="000000"/>
        </w:rPr>
      </w:pPr>
      <w:r w:rsidRPr="00FA3CC8">
        <w:rPr>
          <w:rFonts w:ascii="Comic Sans MS" w:hAnsi="Comic Sans MS"/>
          <w:b/>
          <w:bCs/>
          <w:color w:val="000000"/>
        </w:rPr>
        <w:t>Aim:</w:t>
      </w:r>
      <w:r w:rsidRPr="00FA3CC8">
        <w:rPr>
          <w:rFonts w:ascii="Comic Sans MS" w:hAnsi="Comic Sans MS"/>
          <w:color w:val="000000"/>
        </w:rPr>
        <w:t xml:space="preserve"> To create a safe and secure environment for all children that promotes and encourages acceptable behaviour and respect for others.</w:t>
      </w:r>
    </w:p>
    <w:p w14:paraId="011274A8" w14:textId="476D7132" w:rsidR="00147B71" w:rsidRPr="00FA3CC8" w:rsidRDefault="00147B71" w:rsidP="0027591B">
      <w:pPr>
        <w:pStyle w:val="NormalWeb"/>
        <w:spacing w:before="0" w:beforeAutospacing="0"/>
        <w:rPr>
          <w:rFonts w:ascii="Comic Sans MS" w:hAnsi="Comic Sans MS"/>
          <w:color w:val="000000"/>
        </w:rPr>
      </w:pPr>
      <w:r w:rsidRPr="00FA3CC8">
        <w:rPr>
          <w:rFonts w:ascii="Comic Sans MS" w:hAnsi="Comic Sans MS"/>
          <w:b/>
          <w:bCs/>
          <w:color w:val="000000"/>
        </w:rPr>
        <w:t>Rationale:</w:t>
      </w:r>
      <w:r w:rsidRPr="00FA3CC8">
        <w:rPr>
          <w:rFonts w:ascii="Comic Sans MS" w:hAnsi="Comic Sans MS"/>
          <w:color w:val="000000"/>
        </w:rPr>
        <w:t xml:space="preserve"> </w:t>
      </w:r>
      <w:r w:rsidRPr="00FA3CC8">
        <w:rPr>
          <w:rFonts w:ascii="Comic Sans MS" w:hAnsi="Comic Sans MS"/>
          <w:color w:val="000000"/>
        </w:rPr>
        <w:t xml:space="preserve">Children’s behaviour must be managed effectively </w:t>
      </w:r>
      <w:r w:rsidR="00380A0C" w:rsidRPr="00FA3CC8">
        <w:rPr>
          <w:rFonts w:ascii="Comic Sans MS" w:hAnsi="Comic Sans MS"/>
          <w:color w:val="000000"/>
        </w:rPr>
        <w:t>and, in a manner,</w:t>
      </w:r>
      <w:r w:rsidRPr="00FA3CC8">
        <w:rPr>
          <w:rFonts w:ascii="Comic Sans MS" w:hAnsi="Comic Sans MS"/>
          <w:color w:val="000000"/>
        </w:rPr>
        <w:t xml:space="preserve"> appropriate for their stage of development and particular individual needs.</w:t>
      </w:r>
    </w:p>
    <w:p w14:paraId="1C2C6AEB" w14:textId="4B226F21" w:rsidR="00147B71" w:rsidRPr="00FA3CC8" w:rsidRDefault="00147B71" w:rsidP="0027591B">
      <w:pPr>
        <w:pStyle w:val="NormalWeb"/>
        <w:spacing w:before="0" w:beforeAutospacing="0" w:after="0" w:afterAutospacing="0"/>
        <w:rPr>
          <w:rFonts w:ascii="Comic Sans MS" w:hAnsi="Comic Sans MS"/>
          <w:b/>
          <w:bCs/>
          <w:color w:val="000000"/>
        </w:rPr>
      </w:pPr>
      <w:r w:rsidRPr="00FA3CC8">
        <w:rPr>
          <w:rFonts w:ascii="Comic Sans MS" w:hAnsi="Comic Sans MS"/>
          <w:b/>
          <w:bCs/>
          <w:color w:val="000000"/>
        </w:rPr>
        <w:t xml:space="preserve">Managing </w:t>
      </w:r>
      <w:r w:rsidRPr="00FA3CC8">
        <w:rPr>
          <w:rFonts w:ascii="Comic Sans MS" w:hAnsi="Comic Sans MS"/>
          <w:b/>
          <w:bCs/>
          <w:color w:val="000000"/>
        </w:rPr>
        <w:t>children’s</w:t>
      </w:r>
      <w:r w:rsidRPr="00FA3CC8">
        <w:rPr>
          <w:rFonts w:ascii="Comic Sans MS" w:hAnsi="Comic Sans MS"/>
          <w:b/>
          <w:bCs/>
          <w:color w:val="000000"/>
        </w:rPr>
        <w:t xml:space="preserve"> behaviour</w:t>
      </w:r>
      <w:r w:rsidR="00380A0C" w:rsidRPr="00FA3CC8">
        <w:rPr>
          <w:rFonts w:ascii="Comic Sans MS" w:hAnsi="Comic Sans MS"/>
          <w:b/>
          <w:bCs/>
          <w:color w:val="000000"/>
        </w:rPr>
        <w:t>:</w:t>
      </w:r>
    </w:p>
    <w:p w14:paraId="37D239C8" w14:textId="6B11F7AB" w:rsidR="0027591B" w:rsidRPr="00FA3CC8" w:rsidRDefault="00147B71" w:rsidP="0027591B">
      <w:pPr>
        <w:pStyle w:val="NormalWeb"/>
        <w:spacing w:before="0" w:beforeAutospacing="0"/>
        <w:rPr>
          <w:rFonts w:ascii="Comic Sans MS" w:hAnsi="Comic Sans MS"/>
          <w:color w:val="000000"/>
        </w:rPr>
      </w:pPr>
      <w:r w:rsidRPr="00FA3CC8">
        <w:rPr>
          <w:rFonts w:ascii="Comic Sans MS" w:hAnsi="Comic Sans MS"/>
          <w:color w:val="000000"/>
        </w:rPr>
        <w:t xml:space="preserve">At </w:t>
      </w:r>
      <w:r w:rsidR="0027591B" w:rsidRPr="00FA3CC8">
        <w:rPr>
          <w:rFonts w:ascii="Comic Sans MS" w:hAnsi="Comic Sans MS"/>
          <w:color w:val="000000"/>
        </w:rPr>
        <w:t>Brooklands Nursery</w:t>
      </w:r>
      <w:r w:rsidRPr="00FA3CC8">
        <w:rPr>
          <w:rFonts w:ascii="Comic Sans MS" w:hAnsi="Comic Sans MS"/>
          <w:color w:val="000000"/>
        </w:rPr>
        <w:t>, we strive towards managing behaviour by using positive behaviour strategies and language at all times. Within our setting, adults role model good behaviour and promote positive strategies at all times;</w:t>
      </w:r>
    </w:p>
    <w:p w14:paraId="4951855F" w14:textId="77777777" w:rsidR="0027591B" w:rsidRPr="00FA3CC8" w:rsidRDefault="00147B71" w:rsidP="0027591B">
      <w:pPr>
        <w:pStyle w:val="NormalWeb"/>
        <w:numPr>
          <w:ilvl w:val="0"/>
          <w:numId w:val="2"/>
        </w:numPr>
        <w:spacing w:before="0" w:beforeAutospacing="0"/>
        <w:rPr>
          <w:rFonts w:ascii="Comic Sans MS" w:hAnsi="Comic Sans MS"/>
          <w:color w:val="000000"/>
        </w:rPr>
      </w:pPr>
      <w:r w:rsidRPr="00FA3CC8">
        <w:rPr>
          <w:rFonts w:ascii="Comic Sans MS" w:hAnsi="Comic Sans MS"/>
          <w:color w:val="000000"/>
        </w:rPr>
        <w:t>Praising and rewarding good behaviour.</w:t>
      </w:r>
    </w:p>
    <w:p w14:paraId="3F1F9C51" w14:textId="77777777" w:rsidR="0027591B" w:rsidRPr="00FA3CC8" w:rsidRDefault="00147B71" w:rsidP="0027591B">
      <w:pPr>
        <w:pStyle w:val="NormalWeb"/>
        <w:numPr>
          <w:ilvl w:val="0"/>
          <w:numId w:val="2"/>
        </w:numPr>
        <w:spacing w:before="0" w:beforeAutospacing="0"/>
        <w:rPr>
          <w:rFonts w:ascii="Comic Sans MS" w:hAnsi="Comic Sans MS"/>
          <w:color w:val="000000"/>
        </w:rPr>
      </w:pPr>
      <w:r w:rsidRPr="00FA3CC8">
        <w:rPr>
          <w:rFonts w:ascii="Comic Sans MS" w:hAnsi="Comic Sans MS"/>
          <w:color w:val="000000"/>
        </w:rPr>
        <w:t>Encouraging sharing and negotiation skills.</w:t>
      </w:r>
    </w:p>
    <w:p w14:paraId="5306C518" w14:textId="77777777" w:rsidR="0027591B" w:rsidRPr="00FA3CC8" w:rsidRDefault="00147B71" w:rsidP="0027591B">
      <w:pPr>
        <w:pStyle w:val="NormalWeb"/>
        <w:numPr>
          <w:ilvl w:val="0"/>
          <w:numId w:val="2"/>
        </w:numPr>
        <w:spacing w:before="0" w:beforeAutospacing="0"/>
        <w:rPr>
          <w:rFonts w:ascii="Comic Sans MS" w:hAnsi="Comic Sans MS"/>
          <w:color w:val="000000"/>
        </w:rPr>
      </w:pPr>
      <w:r w:rsidRPr="00FA3CC8">
        <w:rPr>
          <w:rFonts w:ascii="Comic Sans MS" w:hAnsi="Comic Sans MS"/>
          <w:color w:val="000000"/>
        </w:rPr>
        <w:t>Helping the children to understand the effects of their behaviour on others.</w:t>
      </w:r>
    </w:p>
    <w:p w14:paraId="4FCA5A0F" w14:textId="77777777" w:rsidR="0027591B" w:rsidRPr="00FA3CC8" w:rsidRDefault="00147B71" w:rsidP="0027591B">
      <w:pPr>
        <w:pStyle w:val="NormalWeb"/>
        <w:numPr>
          <w:ilvl w:val="0"/>
          <w:numId w:val="2"/>
        </w:numPr>
        <w:spacing w:before="0" w:beforeAutospacing="0"/>
        <w:rPr>
          <w:rFonts w:ascii="Comic Sans MS" w:hAnsi="Comic Sans MS"/>
          <w:color w:val="000000"/>
        </w:rPr>
      </w:pPr>
      <w:r w:rsidRPr="00FA3CC8">
        <w:rPr>
          <w:rFonts w:ascii="Comic Sans MS" w:hAnsi="Comic Sans MS"/>
          <w:color w:val="000000"/>
        </w:rPr>
        <w:t>Reassuring children that they are always valued as individuals even if their behaviour may sometimes be unacceptable.</w:t>
      </w:r>
    </w:p>
    <w:p w14:paraId="0AA1CBE4" w14:textId="7590D1B7" w:rsidR="00147B71" w:rsidRPr="00FA3CC8" w:rsidRDefault="00147B71" w:rsidP="0027591B">
      <w:pPr>
        <w:pStyle w:val="NormalWeb"/>
        <w:numPr>
          <w:ilvl w:val="0"/>
          <w:numId w:val="2"/>
        </w:numPr>
        <w:spacing w:before="0" w:beforeAutospacing="0"/>
        <w:rPr>
          <w:rFonts w:ascii="Comic Sans MS" w:hAnsi="Comic Sans MS"/>
          <w:color w:val="000000"/>
        </w:rPr>
      </w:pPr>
      <w:r w:rsidRPr="00FA3CC8">
        <w:rPr>
          <w:rFonts w:ascii="Comic Sans MS" w:hAnsi="Comic Sans MS"/>
          <w:color w:val="000000"/>
        </w:rPr>
        <w:t>Helping children to challenge bullying, harassment and name calling.</w:t>
      </w:r>
    </w:p>
    <w:p w14:paraId="7C1792D0" w14:textId="6C118DF0" w:rsidR="00147B71" w:rsidRPr="00FA3CC8" w:rsidRDefault="00147B71" w:rsidP="00380A0C">
      <w:pPr>
        <w:pStyle w:val="NormalWeb"/>
        <w:spacing w:before="0" w:beforeAutospacing="0" w:after="0" w:afterAutospacing="0"/>
        <w:rPr>
          <w:rFonts w:ascii="Comic Sans MS" w:hAnsi="Comic Sans MS"/>
          <w:color w:val="000000"/>
        </w:rPr>
      </w:pPr>
      <w:r w:rsidRPr="00FA3CC8">
        <w:rPr>
          <w:rFonts w:ascii="Comic Sans MS" w:hAnsi="Comic Sans MS"/>
          <w:color w:val="000000"/>
        </w:rPr>
        <w:t>Each day children are reminded of our golden rules;</w:t>
      </w:r>
    </w:p>
    <w:p w14:paraId="787F206D" w14:textId="170B568D"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Kind hands</w:t>
      </w:r>
    </w:p>
    <w:p w14:paraId="29041506" w14:textId="55733B0C"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Walking feet</w:t>
      </w:r>
    </w:p>
    <w:p w14:paraId="40AD0D2E" w14:textId="5810A03E"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Kind words</w:t>
      </w:r>
    </w:p>
    <w:p w14:paraId="10E04FC1" w14:textId="610CF4E9"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Look after our toys</w:t>
      </w:r>
    </w:p>
    <w:p w14:paraId="491C8B66" w14:textId="3E409134"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Share and take turns</w:t>
      </w:r>
    </w:p>
    <w:p w14:paraId="4E0F4092" w14:textId="3D8FAAB6"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Good tidying</w:t>
      </w:r>
    </w:p>
    <w:p w14:paraId="4B94DA9D" w14:textId="10FD839C" w:rsidR="00380A0C" w:rsidRPr="00FA3CC8" w:rsidRDefault="00380A0C" w:rsidP="00380A0C">
      <w:pPr>
        <w:pStyle w:val="NormalWeb"/>
        <w:numPr>
          <w:ilvl w:val="0"/>
          <w:numId w:val="4"/>
        </w:numPr>
        <w:spacing w:before="0" w:beforeAutospacing="0" w:after="0" w:afterAutospacing="0"/>
        <w:rPr>
          <w:rFonts w:ascii="Comic Sans MS" w:hAnsi="Comic Sans MS"/>
          <w:color w:val="000000"/>
        </w:rPr>
      </w:pPr>
      <w:r w:rsidRPr="00FA3CC8">
        <w:rPr>
          <w:rFonts w:ascii="Comic Sans MS" w:hAnsi="Comic Sans MS"/>
          <w:color w:val="000000"/>
        </w:rPr>
        <w:t>Help others</w:t>
      </w:r>
    </w:p>
    <w:p w14:paraId="131BADAD" w14:textId="77777777" w:rsidR="00FA3CC8" w:rsidRDefault="00FA3CC8" w:rsidP="0027591B">
      <w:pPr>
        <w:pStyle w:val="NormalWeb"/>
        <w:spacing w:before="0" w:beforeAutospacing="0"/>
        <w:rPr>
          <w:rFonts w:ascii="Comic Sans MS" w:hAnsi="Comic Sans MS"/>
          <w:color w:val="000000"/>
        </w:rPr>
      </w:pPr>
    </w:p>
    <w:p w14:paraId="3E6DE7B8" w14:textId="0B067DFB" w:rsidR="00147B71" w:rsidRPr="00FA3CC8" w:rsidRDefault="00147B71" w:rsidP="0027591B">
      <w:pPr>
        <w:pStyle w:val="NormalWeb"/>
        <w:spacing w:before="0" w:beforeAutospacing="0"/>
        <w:rPr>
          <w:rFonts w:ascii="Comic Sans MS" w:hAnsi="Comic Sans MS"/>
          <w:color w:val="000000"/>
        </w:rPr>
      </w:pPr>
      <w:r w:rsidRPr="00FA3CC8">
        <w:rPr>
          <w:rFonts w:ascii="Comic Sans MS" w:hAnsi="Comic Sans MS"/>
          <w:color w:val="000000"/>
        </w:rPr>
        <w:t xml:space="preserve">All of the children receive praise and are rewarded for displaying positive behaviour. Our positive behaviour strategies include; </w:t>
      </w:r>
      <w:r w:rsidR="0027591B" w:rsidRPr="00FA3CC8">
        <w:rPr>
          <w:rFonts w:ascii="Comic Sans MS" w:hAnsi="Comic Sans MS"/>
          <w:color w:val="000000"/>
        </w:rPr>
        <w:t xml:space="preserve">praise, </w:t>
      </w:r>
      <w:r w:rsidRPr="00FA3CC8">
        <w:rPr>
          <w:rFonts w:ascii="Comic Sans MS" w:hAnsi="Comic Sans MS"/>
          <w:color w:val="000000"/>
        </w:rPr>
        <w:t>stickers</w:t>
      </w:r>
      <w:r w:rsidR="0027591B" w:rsidRPr="00FA3CC8">
        <w:rPr>
          <w:rFonts w:ascii="Comic Sans MS" w:hAnsi="Comic Sans MS"/>
          <w:color w:val="000000"/>
        </w:rPr>
        <w:t xml:space="preserve"> and</w:t>
      </w:r>
      <w:r w:rsidRPr="00FA3CC8">
        <w:rPr>
          <w:rFonts w:ascii="Comic Sans MS" w:hAnsi="Comic Sans MS"/>
          <w:color w:val="000000"/>
        </w:rPr>
        <w:t xml:space="preserve"> certificates. Throughout the day children are also encouraged to develop good sitting, looking and listening skills.</w:t>
      </w:r>
    </w:p>
    <w:p w14:paraId="5B0907F6" w14:textId="77777777" w:rsidR="006D44BA" w:rsidRPr="00FA3CC8" w:rsidRDefault="00147B71" w:rsidP="0027591B">
      <w:pPr>
        <w:pStyle w:val="NormalWeb"/>
        <w:spacing w:before="0" w:beforeAutospacing="0"/>
        <w:rPr>
          <w:rFonts w:ascii="Comic Sans MS" w:hAnsi="Comic Sans MS"/>
          <w:color w:val="000000"/>
        </w:rPr>
      </w:pPr>
      <w:r w:rsidRPr="00FA3CC8">
        <w:rPr>
          <w:rFonts w:ascii="Comic Sans MS" w:hAnsi="Comic Sans MS"/>
          <w:color w:val="000000"/>
        </w:rPr>
        <w:t>All children are individuals as must be respected as such. Unacceptable and unwanted behaviour must be dealt with in a manner appropriate to the individual child.</w:t>
      </w:r>
    </w:p>
    <w:p w14:paraId="626EB1A5" w14:textId="77777777" w:rsidR="006D44BA" w:rsidRPr="00FA3CC8" w:rsidRDefault="00F707C4"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Discuss what behaviour is expected of the child.</w:t>
      </w:r>
    </w:p>
    <w:p w14:paraId="3D561BA6" w14:textId="77777777" w:rsidR="006D44BA" w:rsidRPr="00FA3CC8" w:rsidRDefault="00147B71"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Ignore unwanted behaviours by distraction and redirection.</w:t>
      </w:r>
    </w:p>
    <w:p w14:paraId="2A4760FD" w14:textId="77777777" w:rsidR="006D44BA" w:rsidRPr="00FA3CC8" w:rsidRDefault="00147B71"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Do not discuss a child’s behaviour with staff or parents in front of the child.</w:t>
      </w:r>
    </w:p>
    <w:p w14:paraId="35FAF461" w14:textId="77777777" w:rsidR="006D44BA" w:rsidRPr="00FA3CC8" w:rsidRDefault="006D44BA"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‘The Thinking Square’</w:t>
      </w:r>
      <w:r w:rsidR="00147B71" w:rsidRPr="00FA3CC8">
        <w:rPr>
          <w:rFonts w:ascii="Comic Sans MS" w:hAnsi="Comic Sans MS"/>
          <w:color w:val="000000"/>
        </w:rPr>
        <w:t xml:space="preserve"> MUST only be used as a last resort. </w:t>
      </w:r>
      <w:r w:rsidRPr="00FA3CC8">
        <w:rPr>
          <w:rFonts w:ascii="Comic Sans MS" w:hAnsi="Comic Sans MS"/>
          <w:color w:val="000000"/>
        </w:rPr>
        <w:t>This time</w:t>
      </w:r>
      <w:r w:rsidR="00147B71" w:rsidRPr="00FA3CC8">
        <w:rPr>
          <w:rFonts w:ascii="Comic Sans MS" w:hAnsi="Comic Sans MS"/>
          <w:color w:val="000000"/>
        </w:rPr>
        <w:t xml:space="preserve"> should be age appropriate and only given for serious aggression or persistent </w:t>
      </w:r>
      <w:r w:rsidRPr="00FA3CC8">
        <w:rPr>
          <w:rFonts w:ascii="Comic Sans MS" w:hAnsi="Comic Sans MS"/>
          <w:color w:val="000000"/>
        </w:rPr>
        <w:t>non-compliance</w:t>
      </w:r>
      <w:r w:rsidR="00147B71" w:rsidRPr="00FA3CC8">
        <w:rPr>
          <w:rFonts w:ascii="Comic Sans MS" w:hAnsi="Comic Sans MS"/>
          <w:color w:val="000000"/>
        </w:rPr>
        <w:t xml:space="preserve">. The </w:t>
      </w:r>
      <w:r w:rsidRPr="00FA3CC8">
        <w:rPr>
          <w:rFonts w:ascii="Comic Sans MS" w:hAnsi="Comic Sans MS"/>
          <w:color w:val="000000"/>
        </w:rPr>
        <w:lastRenderedPageBreak/>
        <w:t>time on the thinking square should be used for the child and an adult to reflect of the situation and the feelings involved.</w:t>
      </w:r>
    </w:p>
    <w:p w14:paraId="77FE0CBC" w14:textId="77777777" w:rsidR="006D44BA" w:rsidRPr="00FA3CC8" w:rsidRDefault="00147B71"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 xml:space="preserve">Never humiliate, withhold food, use a naughty chair or aim to damage a child’s </w:t>
      </w:r>
      <w:r w:rsidR="006D44BA" w:rsidRPr="00FA3CC8">
        <w:rPr>
          <w:rFonts w:ascii="Comic Sans MS" w:hAnsi="Comic Sans MS"/>
          <w:color w:val="000000"/>
        </w:rPr>
        <w:t>self-esteem</w:t>
      </w:r>
      <w:r w:rsidRPr="00FA3CC8">
        <w:rPr>
          <w:rFonts w:ascii="Comic Sans MS" w:hAnsi="Comic Sans MS"/>
          <w:color w:val="000000"/>
        </w:rPr>
        <w:t>.</w:t>
      </w:r>
    </w:p>
    <w:p w14:paraId="080ABEE9" w14:textId="77777777" w:rsidR="006D44BA" w:rsidRPr="00FA3CC8" w:rsidRDefault="00147B71" w:rsidP="00192113">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 xml:space="preserve">Bullying in any form will not be tolerated. Staff will respond positively to all parents/carers regarding bullying, and listen to all concerned. </w:t>
      </w:r>
    </w:p>
    <w:p w14:paraId="3D7728A3" w14:textId="115741E0" w:rsidR="006D44BA" w:rsidRPr="00FA3CC8" w:rsidRDefault="00147B71"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 xml:space="preserve">Corporal punishment or any form of punishment which could have an adverse impact on a child’s </w:t>
      </w:r>
      <w:r w:rsidR="006D44BA" w:rsidRPr="00FA3CC8">
        <w:rPr>
          <w:rFonts w:ascii="Comic Sans MS" w:hAnsi="Comic Sans MS"/>
          <w:color w:val="000000"/>
        </w:rPr>
        <w:t>well-being</w:t>
      </w:r>
      <w:r w:rsidRPr="00FA3CC8">
        <w:rPr>
          <w:rFonts w:ascii="Comic Sans MS" w:hAnsi="Comic Sans MS"/>
          <w:color w:val="000000"/>
        </w:rPr>
        <w:t xml:space="preserve"> MUST not be used. For example; shaking, rough handling, slapping or smacking.</w:t>
      </w:r>
    </w:p>
    <w:p w14:paraId="48B53B68" w14:textId="0064FE29" w:rsidR="00147B71" w:rsidRPr="00FA3CC8" w:rsidRDefault="00147B71" w:rsidP="0027591B">
      <w:pPr>
        <w:pStyle w:val="NormalWeb"/>
        <w:numPr>
          <w:ilvl w:val="0"/>
          <w:numId w:val="3"/>
        </w:numPr>
        <w:spacing w:before="0" w:beforeAutospacing="0"/>
        <w:rPr>
          <w:rFonts w:ascii="Comic Sans MS" w:hAnsi="Comic Sans MS"/>
          <w:color w:val="000000"/>
        </w:rPr>
      </w:pPr>
      <w:r w:rsidRPr="00FA3CC8">
        <w:rPr>
          <w:rFonts w:ascii="Comic Sans MS" w:hAnsi="Comic Sans MS"/>
          <w:color w:val="000000"/>
        </w:rPr>
        <w:t>Physical intervention MUST only be used if it is felt necessary to protect the child, other children or adults. Any incident will be recorded on an incident sheet and the parent informed of such as soon as is reasonably practical.</w:t>
      </w:r>
    </w:p>
    <w:p w14:paraId="3A78CC11" w14:textId="77777777" w:rsidR="006D44BA" w:rsidRPr="00FA3CC8" w:rsidRDefault="00147B71" w:rsidP="006D44BA">
      <w:pPr>
        <w:pStyle w:val="NormalWeb"/>
        <w:spacing w:before="0" w:beforeAutospacing="0" w:after="0" w:afterAutospacing="0"/>
        <w:rPr>
          <w:rFonts w:ascii="Comic Sans MS" w:hAnsi="Comic Sans MS"/>
          <w:b/>
          <w:bCs/>
          <w:color w:val="000000"/>
          <w:u w:val="single"/>
        </w:rPr>
      </w:pPr>
      <w:r w:rsidRPr="00FA3CC8">
        <w:rPr>
          <w:rFonts w:ascii="Comic Sans MS" w:hAnsi="Comic Sans MS"/>
          <w:b/>
          <w:bCs/>
          <w:color w:val="000000"/>
          <w:u w:val="single"/>
        </w:rPr>
        <w:t>The role of the parent.</w:t>
      </w:r>
    </w:p>
    <w:p w14:paraId="15CA400E" w14:textId="600EFFD1" w:rsidR="00147B71" w:rsidRPr="00FA3CC8" w:rsidRDefault="00147B71" w:rsidP="006D44BA">
      <w:pPr>
        <w:pStyle w:val="NormalWeb"/>
        <w:spacing w:before="0" w:beforeAutospacing="0" w:after="0" w:afterAutospacing="0"/>
        <w:rPr>
          <w:rFonts w:ascii="Comic Sans MS" w:hAnsi="Comic Sans MS"/>
          <w:color w:val="000000"/>
        </w:rPr>
      </w:pPr>
      <w:r w:rsidRPr="00FA3CC8">
        <w:rPr>
          <w:rFonts w:ascii="Comic Sans MS" w:hAnsi="Comic Sans MS"/>
          <w:color w:val="000000"/>
        </w:rPr>
        <w:t>Working closely with parents is vital to ensure consistency when dealing with unwanted behaviour. To enable us to achieve this, information is shared on a daily basis.</w:t>
      </w:r>
    </w:p>
    <w:p w14:paraId="47044CE3" w14:textId="77777777" w:rsidR="00FA3CC8" w:rsidRDefault="00FA3CC8" w:rsidP="006D44BA">
      <w:pPr>
        <w:pStyle w:val="NormalWeb"/>
        <w:spacing w:before="0" w:beforeAutospacing="0" w:after="0" w:afterAutospacing="0"/>
        <w:rPr>
          <w:rFonts w:ascii="Comic Sans MS" w:hAnsi="Comic Sans MS"/>
          <w:color w:val="000000"/>
        </w:rPr>
      </w:pPr>
    </w:p>
    <w:p w14:paraId="0B08213F" w14:textId="679129FA" w:rsidR="00147B71" w:rsidRPr="00FA3CC8" w:rsidRDefault="00147B71" w:rsidP="006D44BA">
      <w:pPr>
        <w:pStyle w:val="NormalWeb"/>
        <w:spacing w:before="0" w:beforeAutospacing="0" w:after="0" w:afterAutospacing="0"/>
        <w:rPr>
          <w:rFonts w:ascii="Comic Sans MS" w:hAnsi="Comic Sans MS"/>
          <w:b/>
          <w:bCs/>
          <w:color w:val="000000"/>
          <w:u w:val="single"/>
        </w:rPr>
      </w:pPr>
      <w:r w:rsidRPr="00FA3CC8">
        <w:rPr>
          <w:rFonts w:ascii="Comic Sans MS" w:hAnsi="Comic Sans MS"/>
          <w:b/>
          <w:bCs/>
          <w:color w:val="000000"/>
          <w:u w:val="single"/>
        </w:rPr>
        <w:t>The named person.</w:t>
      </w:r>
    </w:p>
    <w:p w14:paraId="51F01E4A" w14:textId="495F5B2B" w:rsidR="00147B71" w:rsidRPr="00FA3CC8" w:rsidRDefault="00147B71" w:rsidP="006D44BA">
      <w:pPr>
        <w:pStyle w:val="NormalWeb"/>
        <w:spacing w:before="0" w:beforeAutospacing="0" w:after="0" w:afterAutospacing="0"/>
        <w:rPr>
          <w:rFonts w:ascii="Comic Sans MS" w:hAnsi="Comic Sans MS"/>
          <w:color w:val="000000"/>
        </w:rPr>
      </w:pPr>
      <w:r w:rsidRPr="00FA3CC8">
        <w:rPr>
          <w:rFonts w:ascii="Comic Sans MS" w:hAnsi="Comic Sans MS"/>
          <w:color w:val="000000"/>
        </w:rPr>
        <w:t>The named person who is responsible for behaviour management in our setting is</w:t>
      </w:r>
      <w:r w:rsidR="006D44BA" w:rsidRPr="00FA3CC8">
        <w:rPr>
          <w:rFonts w:ascii="Comic Sans MS" w:hAnsi="Comic Sans MS"/>
          <w:color w:val="000000"/>
        </w:rPr>
        <w:t xml:space="preserve"> the manager. They</w:t>
      </w:r>
      <w:r w:rsidRPr="00FA3CC8">
        <w:rPr>
          <w:rFonts w:ascii="Comic Sans MS" w:hAnsi="Comic Sans MS"/>
          <w:color w:val="000000"/>
        </w:rPr>
        <w:t xml:space="preserve"> will access behaviour management training as appropriate and share </w:t>
      </w:r>
      <w:r w:rsidR="00380A0C" w:rsidRPr="00FA3CC8">
        <w:rPr>
          <w:rFonts w:ascii="Comic Sans MS" w:hAnsi="Comic Sans MS"/>
          <w:color w:val="000000"/>
        </w:rPr>
        <w:t>their</w:t>
      </w:r>
      <w:r w:rsidRPr="00FA3CC8">
        <w:rPr>
          <w:rFonts w:ascii="Comic Sans MS" w:hAnsi="Comic Sans MS"/>
          <w:color w:val="000000"/>
        </w:rPr>
        <w:t xml:space="preserve"> skills and knowledge with the staff team. </w:t>
      </w:r>
      <w:r w:rsidR="00380A0C" w:rsidRPr="00FA3CC8">
        <w:rPr>
          <w:rFonts w:ascii="Comic Sans MS" w:hAnsi="Comic Sans MS"/>
          <w:color w:val="000000"/>
        </w:rPr>
        <w:t>The manager and deputy manager</w:t>
      </w:r>
      <w:r w:rsidRPr="00FA3CC8">
        <w:rPr>
          <w:rFonts w:ascii="Comic Sans MS" w:hAnsi="Comic Sans MS"/>
          <w:color w:val="000000"/>
        </w:rPr>
        <w:t xml:space="preserve"> will work closely with other professionals to ensure a support network for the setting </w:t>
      </w:r>
      <w:proofErr w:type="gramStart"/>
      <w:r w:rsidRPr="00FA3CC8">
        <w:rPr>
          <w:rFonts w:ascii="Comic Sans MS" w:hAnsi="Comic Sans MS"/>
          <w:color w:val="000000"/>
        </w:rPr>
        <w:t>e.g.</w:t>
      </w:r>
      <w:proofErr w:type="gramEnd"/>
      <w:r w:rsidRPr="00FA3CC8">
        <w:rPr>
          <w:rFonts w:ascii="Comic Sans MS" w:hAnsi="Comic Sans MS"/>
          <w:color w:val="000000"/>
        </w:rPr>
        <w:t xml:space="preserve"> Local Authority</w:t>
      </w:r>
      <w:r w:rsidR="00380A0C" w:rsidRPr="00FA3CC8">
        <w:rPr>
          <w:rFonts w:ascii="Comic Sans MS" w:hAnsi="Comic Sans MS"/>
          <w:color w:val="000000"/>
        </w:rPr>
        <w:t>,</w:t>
      </w:r>
      <w:r w:rsidRPr="00FA3CC8">
        <w:rPr>
          <w:rFonts w:ascii="Comic Sans MS" w:hAnsi="Comic Sans MS"/>
          <w:color w:val="000000"/>
        </w:rPr>
        <w:t xml:space="preserve"> SEN</w:t>
      </w:r>
      <w:r w:rsidR="00380A0C" w:rsidRPr="00FA3CC8">
        <w:rPr>
          <w:rFonts w:ascii="Comic Sans MS" w:hAnsi="Comic Sans MS"/>
          <w:color w:val="000000"/>
        </w:rPr>
        <w:t>D</w:t>
      </w:r>
      <w:r w:rsidRPr="00FA3CC8">
        <w:rPr>
          <w:rFonts w:ascii="Comic Sans MS" w:hAnsi="Comic Sans MS"/>
          <w:color w:val="000000"/>
        </w:rPr>
        <w:t>CO. Parents/carers will be consulted and their views taken into account.</w:t>
      </w:r>
    </w:p>
    <w:p w14:paraId="370ADEA0" w14:textId="77777777" w:rsidR="00380A0C" w:rsidRPr="00FA3CC8" w:rsidRDefault="00380A0C" w:rsidP="006D44BA">
      <w:pPr>
        <w:pStyle w:val="NormalWeb"/>
        <w:spacing w:before="0" w:beforeAutospacing="0" w:after="0" w:afterAutospacing="0"/>
        <w:rPr>
          <w:rFonts w:ascii="Comic Sans MS" w:hAnsi="Comic Sans MS"/>
          <w:color w:val="000000"/>
        </w:rPr>
      </w:pPr>
    </w:p>
    <w:p w14:paraId="03C6E3C3" w14:textId="6A3965FF" w:rsidR="00147B71" w:rsidRPr="00FA3CC8" w:rsidRDefault="00147B71" w:rsidP="006D44BA">
      <w:pPr>
        <w:pStyle w:val="NormalWeb"/>
        <w:spacing w:before="0" w:beforeAutospacing="0" w:after="0" w:afterAutospacing="0"/>
        <w:rPr>
          <w:rFonts w:ascii="Comic Sans MS" w:hAnsi="Comic Sans MS"/>
          <w:color w:val="000000"/>
        </w:rPr>
      </w:pPr>
      <w:r w:rsidRPr="00FA3CC8">
        <w:rPr>
          <w:rFonts w:ascii="Comic Sans MS" w:hAnsi="Comic Sans MS"/>
          <w:color w:val="000000"/>
        </w:rPr>
        <w:t>All nursery staff are informed of the behaviour management policy at induction, which they are asked to read and sign to confirm their understanding.</w:t>
      </w:r>
    </w:p>
    <w:p w14:paraId="69BB8140" w14:textId="7CCF0E3E" w:rsidR="00DB6C1F" w:rsidRPr="00FA3CC8" w:rsidRDefault="00DB6C1F">
      <w:pPr>
        <w:rPr>
          <w:rFonts w:ascii="Comic Sans MS" w:hAnsi="Comic Sans MS"/>
          <w:sz w:val="24"/>
          <w:szCs w:val="24"/>
        </w:rPr>
      </w:pPr>
    </w:p>
    <w:p w14:paraId="2E625A0F" w14:textId="79A5C059" w:rsidR="00FA3CC8" w:rsidRPr="00FA3CC8" w:rsidRDefault="00FA3CC8">
      <w:pPr>
        <w:rPr>
          <w:rFonts w:ascii="Comic Sans MS" w:hAnsi="Comic Sans MS"/>
          <w:sz w:val="24"/>
          <w:szCs w:val="24"/>
        </w:rPr>
      </w:pPr>
      <w:r w:rsidRPr="00FA3CC8">
        <w:rPr>
          <w:rFonts w:ascii="Comic Sans MS" w:hAnsi="Comic Sans MS"/>
          <w:sz w:val="24"/>
          <w:szCs w:val="24"/>
        </w:rPr>
        <w:t>This policy will be reviewed every 12 months by management.</w:t>
      </w:r>
    </w:p>
    <w:sectPr w:rsidR="00FA3CC8" w:rsidRPr="00FA3CC8"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587B" w14:textId="77777777" w:rsidR="000F1D9B" w:rsidRDefault="000F1D9B" w:rsidP="0027591B">
      <w:pPr>
        <w:spacing w:after="0" w:line="240" w:lineRule="auto"/>
      </w:pPr>
      <w:r>
        <w:separator/>
      </w:r>
    </w:p>
  </w:endnote>
  <w:endnote w:type="continuationSeparator" w:id="0">
    <w:p w14:paraId="0D31D474" w14:textId="77777777" w:rsidR="000F1D9B" w:rsidRDefault="000F1D9B"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B465" w14:textId="77777777" w:rsidR="000F1D9B" w:rsidRDefault="000F1D9B" w:rsidP="0027591B">
      <w:pPr>
        <w:spacing w:after="0" w:line="240" w:lineRule="auto"/>
      </w:pPr>
      <w:r>
        <w:separator/>
      </w:r>
    </w:p>
  </w:footnote>
  <w:footnote w:type="continuationSeparator" w:id="0">
    <w:p w14:paraId="76078B81" w14:textId="77777777" w:rsidR="000F1D9B" w:rsidRDefault="000F1D9B"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2"/>
  </w:num>
  <w:num w:numId="2" w16cid:durableId="1044452738">
    <w:abstractNumId w:val="1"/>
  </w:num>
  <w:num w:numId="3" w16cid:durableId="1629362390">
    <w:abstractNumId w:val="3"/>
  </w:num>
  <w:num w:numId="4" w16cid:durableId="20940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F1D9B"/>
    <w:rsid w:val="00147B71"/>
    <w:rsid w:val="0027591B"/>
    <w:rsid w:val="00380A0C"/>
    <w:rsid w:val="00530F8A"/>
    <w:rsid w:val="006D44BA"/>
    <w:rsid w:val="00797032"/>
    <w:rsid w:val="00A84C5C"/>
    <w:rsid w:val="00DB6C1F"/>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1</cp:revision>
  <cp:lastPrinted>2022-05-19T13:13:00Z</cp:lastPrinted>
  <dcterms:created xsi:type="dcterms:W3CDTF">2022-05-19T12:46:00Z</dcterms:created>
  <dcterms:modified xsi:type="dcterms:W3CDTF">2022-05-19T13:13:00Z</dcterms:modified>
</cp:coreProperties>
</file>