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E0" w:rsidRPr="00DE30B9" w:rsidRDefault="006C0920" w:rsidP="00A03604">
      <w:pPr>
        <w:jc w:val="center"/>
        <w:rPr>
          <w:rFonts w:ascii="Algerian" w:hAnsi="Algerian"/>
          <w:b/>
          <w:sz w:val="28"/>
          <w:szCs w:val="28"/>
        </w:rPr>
      </w:pPr>
      <w:r w:rsidRPr="00DE30B9">
        <w:rPr>
          <w:rFonts w:ascii="Algerian" w:hAnsi="Algerian"/>
          <w:b/>
          <w:sz w:val="28"/>
          <w:szCs w:val="28"/>
        </w:rPr>
        <w:t>WHAT IS A DECLINATION EQUIVALENT PLANET?</w:t>
      </w:r>
    </w:p>
    <w:p w:rsidR="006C0920" w:rsidRPr="00DE30B9" w:rsidRDefault="006C0920" w:rsidP="00A03604">
      <w:pPr>
        <w:jc w:val="center"/>
        <w:rPr>
          <w:rFonts w:ascii="Algerian" w:hAnsi="Algerian"/>
          <w:b/>
          <w:sz w:val="28"/>
          <w:szCs w:val="28"/>
        </w:rPr>
      </w:pPr>
    </w:p>
    <w:p w:rsidR="003045FB" w:rsidRPr="00A03604" w:rsidRDefault="00A03604" w:rsidP="00A03604">
      <w:pPr>
        <w:jc w:val="center"/>
        <w:rPr>
          <w:b/>
        </w:rPr>
      </w:pPr>
      <w:r w:rsidRPr="00A03604">
        <w:rPr>
          <w:b/>
        </w:rPr>
        <w:t>By</w:t>
      </w:r>
    </w:p>
    <w:p w:rsidR="00A03604" w:rsidRPr="00A03604" w:rsidRDefault="00A03604" w:rsidP="00A03604">
      <w:pPr>
        <w:jc w:val="center"/>
        <w:rPr>
          <w:b/>
        </w:rPr>
      </w:pPr>
    </w:p>
    <w:p w:rsidR="003045FB" w:rsidRPr="00A03604" w:rsidRDefault="003045FB" w:rsidP="00A03604">
      <w:pPr>
        <w:jc w:val="center"/>
        <w:rPr>
          <w:b/>
        </w:rPr>
      </w:pPr>
      <w:r w:rsidRPr="00A03604">
        <w:rPr>
          <w:b/>
        </w:rPr>
        <w:t>Marguerite dar Boggia</w:t>
      </w:r>
    </w:p>
    <w:p w:rsidR="003045FB" w:rsidRPr="00A03604" w:rsidRDefault="003045FB" w:rsidP="00A03604">
      <w:pPr>
        <w:jc w:val="center"/>
        <w:rPr>
          <w:b/>
        </w:rPr>
      </w:pPr>
    </w:p>
    <w:p w:rsidR="00122EA3" w:rsidRDefault="00DE30B9" w:rsidP="00122EA3">
      <w:pPr>
        <w:jc w:val="both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117475</wp:posOffset>
            </wp:positionV>
            <wp:extent cx="2189480" cy="1554480"/>
            <wp:effectExtent l="19050" t="0" r="1270" b="0"/>
            <wp:wrapSquare wrapText="bothSides"/>
            <wp:docPr id="1" name="Picture 1" descr="Image result for pictures of plan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of planet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5FB">
        <w:tab/>
      </w:r>
      <w:r w:rsidR="006C0920">
        <w:t>When planets are above or below the celestial equator they are called 'declinations'. If two planets above the celestial equator are conjoined, they are referred to as 'parallel'.</w:t>
      </w:r>
      <w:r w:rsidR="00C51D06">
        <w:t xml:space="preserve"> If they are</w:t>
      </w:r>
      <w:r w:rsidR="00A03604">
        <w:t xml:space="preserve"> conjoined</w:t>
      </w:r>
      <w:r w:rsidR="00C51D06">
        <w:t xml:space="preserve"> below the celestial equator they are called counter-parallel. </w:t>
      </w:r>
      <w:r w:rsidR="00122EA3">
        <w:t xml:space="preserve"> </w:t>
      </w:r>
    </w:p>
    <w:p w:rsidR="006C0920" w:rsidRPr="00122EA3" w:rsidRDefault="00122EA3" w:rsidP="00122EA3">
      <w:pPr>
        <w:jc w:val="both"/>
      </w:pPr>
      <w:r>
        <w:tab/>
      </w:r>
      <w:r w:rsidR="004827DB">
        <w:t>The c</w:t>
      </w:r>
      <w:r>
        <w:t xml:space="preserve">elestial equator is the earth's </w:t>
      </w:r>
      <w:r w:rsidRPr="00122EA3">
        <w:t>equator transferred into the sky above the earth.</w:t>
      </w:r>
    </w:p>
    <w:p w:rsidR="003045FB" w:rsidRDefault="00C51D06" w:rsidP="00122EA3">
      <w:pPr>
        <w:jc w:val="both"/>
      </w:pPr>
      <w:r w:rsidRPr="00122EA3">
        <w:tab/>
        <w:t>Some computer programs</w:t>
      </w:r>
      <w:r>
        <w:t xml:space="preserve"> convert the degrees of planets in declination</w:t>
      </w:r>
      <w:r w:rsidR="003045FB">
        <w:t xml:space="preserve"> above or below the celestial equator </w:t>
      </w:r>
      <w:r>
        <w:t>into degrees of LONGITUDE.</w:t>
      </w:r>
    </w:p>
    <w:p w:rsidR="00122EA3" w:rsidRDefault="003045FB" w:rsidP="00122EA3">
      <w:pPr>
        <w:jc w:val="both"/>
      </w:pPr>
      <w:r>
        <w:tab/>
      </w:r>
      <w:r w:rsidR="00C51D06">
        <w:t xml:space="preserve">I </w:t>
      </w:r>
      <w:r w:rsidR="006C4A78">
        <w:t xml:space="preserve">became aware of declination equivalent degrees of planets </w:t>
      </w:r>
      <w:r w:rsidR="00C51D06">
        <w:t>when the eclipse of 7/22/09 at 29:27 Cancer</w:t>
      </w:r>
      <w:r w:rsidR="006C4A78">
        <w:t xml:space="preserve"> </w:t>
      </w:r>
      <w:r w:rsidR="00C51D06">
        <w:t>activated  my declination equivalent Pluto (29</w:t>
      </w:r>
      <w:r w:rsidR="00C51D06">
        <w:rPr>
          <w:vertAlign w:val="superscript"/>
        </w:rPr>
        <w:t>+</w:t>
      </w:r>
      <w:r w:rsidR="00C51D06">
        <w:t xml:space="preserve"> Cancer) in a trine aspect to natal Venus (29</w:t>
      </w:r>
      <w:r w:rsidR="00C51D06">
        <w:rPr>
          <w:vertAlign w:val="superscript"/>
        </w:rPr>
        <w:t>+</w:t>
      </w:r>
      <w:r w:rsidR="00C51D06">
        <w:t xml:space="preserve"> Scorpio). </w:t>
      </w:r>
      <w:r w:rsidR="00D0106A">
        <w:t>(Natal Pluto is at 10 Cancer.)</w:t>
      </w:r>
      <w:r w:rsidR="00B47CD3">
        <w:t xml:space="preserve"> </w:t>
      </w:r>
      <w:r w:rsidR="005674C1">
        <w:t xml:space="preserve">This is the birth data for my chart: 1/1/23 at 2:00 AM (EST) in New York City, NY. The time is from my Mother. The chart has been rectified to 2:03:40 AM.  The MC is 9°24' Leo.                                    </w:t>
      </w:r>
    </w:p>
    <w:p w:rsidR="00C51D06" w:rsidRDefault="00122EA3" w:rsidP="00122EA3">
      <w:pPr>
        <w:jc w:val="both"/>
      </w:pPr>
      <w:r>
        <w:tab/>
      </w:r>
      <w:r w:rsidR="00C51D06">
        <w:t>My sister had passed away on 7/5/09.  Pluto relates to death</w:t>
      </w:r>
      <w:r w:rsidR="006C4A78">
        <w:t xml:space="preserve"> and</w:t>
      </w:r>
      <w:r w:rsidR="00C51D06">
        <w:t xml:space="preserve"> inheritance</w:t>
      </w:r>
      <w:r w:rsidR="006C4A78">
        <w:t>.</w:t>
      </w:r>
      <w:r w:rsidR="00C51D06">
        <w:t xml:space="preserve"> </w:t>
      </w:r>
      <w:r w:rsidR="006C4A78">
        <w:t xml:space="preserve"> I received moneys as a result of her death.</w:t>
      </w:r>
      <w:r w:rsidR="00B47CD3">
        <w:t xml:space="preserve"> I am a beneficiary of a trust agreement. Whenever anyone named in the trust dies, my income increases. </w:t>
      </w:r>
      <w:r w:rsidR="00C51D06">
        <w:t xml:space="preserve"> </w:t>
      </w:r>
      <w:r w:rsidR="00D0106A">
        <w:t xml:space="preserve">If I can survive </w:t>
      </w:r>
      <w:r w:rsidR="00FF525D">
        <w:t xml:space="preserve">to or </w:t>
      </w:r>
      <w:r w:rsidR="00D0106A">
        <w:t xml:space="preserve">past 100 years of age, I may be wealthy, as the eclipses at 15 Taurus and 14 Scorpio in 2022 and 2023 activate declination equivalent Venus (13 Scorpio) conjoining natal Jupiter at 13 Scorpio.  </w:t>
      </w:r>
    </w:p>
    <w:p w:rsidR="00B47CD3" w:rsidRDefault="006C4A78" w:rsidP="00122EA3">
      <w:pPr>
        <w:pStyle w:val="NormalWeb"/>
        <w:jc w:val="both"/>
      </w:pPr>
      <w:r>
        <w:tab/>
        <w:t xml:space="preserve">The </w:t>
      </w:r>
      <w:r w:rsidR="00D0106A">
        <w:t>software</w:t>
      </w:r>
      <w:r>
        <w:t xml:space="preserve"> program also gives the </w:t>
      </w:r>
      <w:proofErr w:type="spellStart"/>
      <w:r>
        <w:t>antiscia</w:t>
      </w:r>
      <w:proofErr w:type="spellEnd"/>
      <w:r>
        <w:t xml:space="preserve"> degrees converted into degrees of longitudes. </w:t>
      </w:r>
      <w:proofErr w:type="spellStart"/>
      <w:r>
        <w:t>Antiscia</w:t>
      </w:r>
      <w:proofErr w:type="spellEnd"/>
      <w:r>
        <w:t xml:space="preserve"> is the plural of </w:t>
      </w:r>
      <w:proofErr w:type="spellStart"/>
      <w:r>
        <w:t>Antiscion</w:t>
      </w:r>
      <w:proofErr w:type="spellEnd"/>
      <w:r>
        <w:t xml:space="preserve">. </w:t>
      </w:r>
      <w:r w:rsidR="00CE280E">
        <w:t xml:space="preserve">It is also called </w:t>
      </w:r>
      <w:r w:rsidR="003045FB">
        <w:t xml:space="preserve">a </w:t>
      </w:r>
      <w:r w:rsidR="00CE280E">
        <w:t xml:space="preserve">solstice point. </w:t>
      </w:r>
      <w:r w:rsidR="003045FB">
        <w:t>It is</w:t>
      </w:r>
      <w:r w:rsidR="00CE280E">
        <w:rPr>
          <w:rFonts w:ascii="Calibri" w:hAnsi="Calibri"/>
        </w:rPr>
        <w:t xml:space="preserve"> the reflection or shadow of the normal planet point relative to the 0° Cancer 0° Capricorn tropical  solstice axis</w:t>
      </w:r>
      <w:r w:rsidR="00CE280E">
        <w:t xml:space="preserve">. </w:t>
      </w:r>
    </w:p>
    <w:p w:rsidR="00A03604" w:rsidRDefault="00B47CD3" w:rsidP="00122EA3">
      <w:pPr>
        <w:pStyle w:val="NormalWeb"/>
        <w:jc w:val="both"/>
      </w:pPr>
      <w:r>
        <w:tab/>
      </w:r>
      <w:r w:rsidR="00CE280E">
        <w:t>T</w:t>
      </w:r>
      <w:r w:rsidR="00CE280E" w:rsidRPr="00CE280E">
        <w:t>he Pythagoreans maintained the presence of a 'counter Earth', a paradoxical opposite which balanced the motions of the Earth and remained invisibly located on the opposite side of the Sun. This was known as the '</w:t>
      </w:r>
      <w:proofErr w:type="spellStart"/>
      <w:r w:rsidR="00CE280E" w:rsidRPr="00CE280E">
        <w:t>antiscion</w:t>
      </w:r>
      <w:proofErr w:type="spellEnd"/>
      <w:r w:rsidR="00CE280E" w:rsidRPr="00CE280E">
        <w:t xml:space="preserve">' from </w:t>
      </w:r>
      <w:r w:rsidR="00CE280E" w:rsidRPr="00CE280E">
        <w:rPr>
          <w:i/>
          <w:iCs/>
        </w:rPr>
        <w:t>anti-</w:t>
      </w:r>
      <w:proofErr w:type="spellStart"/>
      <w:r w:rsidR="00CE280E" w:rsidRPr="00CE280E">
        <w:rPr>
          <w:i/>
          <w:iCs/>
        </w:rPr>
        <w:t>cthon</w:t>
      </w:r>
      <w:proofErr w:type="spellEnd"/>
      <w:r w:rsidR="00CE280E" w:rsidRPr="00CE280E">
        <w:t xml:space="preserve"> meaning 'opposite-earth'.</w:t>
      </w:r>
      <w:r>
        <w:rPr>
          <w:vertAlign w:val="superscript"/>
        </w:rPr>
        <w:t>1</w:t>
      </w:r>
      <w:r w:rsidR="00CE280E">
        <w:rPr>
          <w:rFonts w:ascii="Calibri" w:hAnsi="Calibri"/>
        </w:rPr>
        <w:t xml:space="preserve"> </w:t>
      </w:r>
      <w:r w:rsidR="00CE280E">
        <w:t xml:space="preserve"> For more information on solstice points and </w:t>
      </w:r>
      <w:proofErr w:type="spellStart"/>
      <w:r w:rsidR="00CE280E">
        <w:t>antiscia</w:t>
      </w:r>
      <w:proofErr w:type="spellEnd"/>
      <w:r w:rsidR="00CE280E">
        <w:t xml:space="preserve">, see Deborah </w:t>
      </w:r>
      <w:proofErr w:type="spellStart"/>
      <w:r w:rsidR="00CE280E">
        <w:t>Houlding</w:t>
      </w:r>
      <w:proofErr w:type="spellEnd"/>
      <w:r w:rsidR="00CE280E">
        <w:t xml:space="preserve"> on </w:t>
      </w:r>
      <w:proofErr w:type="spellStart"/>
      <w:r w:rsidR="00CE280E">
        <w:t>antiscia</w:t>
      </w:r>
      <w:proofErr w:type="spellEnd"/>
      <w:r w:rsidR="00CE280E">
        <w:t xml:space="preserve"> on the internet</w:t>
      </w:r>
      <w:r>
        <w:t>.</w:t>
      </w:r>
      <w:r w:rsidR="00A03604">
        <w:t xml:space="preserve"> </w:t>
      </w:r>
    </w:p>
    <w:p w:rsidR="00A03604" w:rsidRPr="003045FB" w:rsidRDefault="00A03604" w:rsidP="00122EA3">
      <w:pPr>
        <w:pStyle w:val="NormalWeb"/>
        <w:jc w:val="both"/>
        <w:rPr>
          <w:b/>
        </w:rPr>
      </w:pPr>
      <w:r>
        <w:tab/>
        <w:t xml:space="preserve"> If anyone is interested in receiving a list of eclipses up to the year 2050, they can email me at </w:t>
      </w:r>
      <w:r w:rsidRPr="003045FB">
        <w:rPr>
          <w:b/>
        </w:rPr>
        <w:t>maitreya33@csiway.com</w:t>
      </w:r>
    </w:p>
    <w:p w:rsidR="006C4A78" w:rsidRDefault="006C4A78" w:rsidP="00122EA3">
      <w:pPr>
        <w:pStyle w:val="NormalWeb"/>
        <w:jc w:val="both"/>
      </w:pPr>
    </w:p>
    <w:p w:rsidR="003045FB" w:rsidRDefault="003045FB" w:rsidP="005674C1">
      <w:pPr>
        <w:pStyle w:val="NormalWeb"/>
        <w:jc w:val="center"/>
        <w:rPr>
          <w:rStyle w:val="Emphasis"/>
        </w:rPr>
      </w:pPr>
      <w:r>
        <w:rPr>
          <w:rStyle w:val="Emphasis"/>
        </w:rPr>
        <w:t xml:space="preserve">∆ </w:t>
      </w:r>
      <w:proofErr w:type="spellStart"/>
      <w:r>
        <w:rPr>
          <w:rStyle w:val="Emphasis"/>
        </w:rPr>
        <w:t>∆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∆</w:t>
      </w:r>
      <w:proofErr w:type="spellEnd"/>
    </w:p>
    <w:p w:rsidR="00122EA3" w:rsidRDefault="00122EA3" w:rsidP="003045FB">
      <w:pPr>
        <w:ind w:firstLine="720"/>
        <w:jc w:val="both"/>
        <w:rPr>
          <w:rStyle w:val="Emphasis"/>
        </w:rPr>
      </w:pPr>
    </w:p>
    <w:p w:rsidR="003045FB" w:rsidRPr="00A03C27" w:rsidRDefault="003045FB" w:rsidP="003045FB">
      <w:pPr>
        <w:ind w:firstLine="720"/>
        <w:jc w:val="both"/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1299210" cy="1303020"/>
            <wp:effectExtent l="19050" t="0" r="0" b="0"/>
            <wp:wrapSquare wrapText="bothSides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3C27">
        <w:rPr>
          <w:i/>
        </w:rPr>
        <w:t xml:space="preserve">Marguerite dar Boggia </w:t>
      </w:r>
      <w:r w:rsidR="00B07215" w:rsidRPr="00B07215">
        <w:t>former</w:t>
      </w:r>
      <w:r w:rsidRPr="00A03C27">
        <w:t>ly serve</w:t>
      </w:r>
      <w:r w:rsidR="00B07215">
        <w:t>d</w:t>
      </w:r>
      <w:r w:rsidRPr="00A03C27">
        <w:t xml:space="preserve"> as Membership Secretary for ISAR, the International Society for Astrological Research. She </w:t>
      </w:r>
      <w:r w:rsidR="00A03604">
        <w:t>ha</w:t>
      </w:r>
      <w:r w:rsidR="00B07215">
        <w:t>s</w:t>
      </w:r>
      <w:r w:rsidR="00A03604">
        <w:t xml:space="preserve"> been the</w:t>
      </w:r>
      <w:r w:rsidRPr="00A03C27">
        <w:t xml:space="preserve"> past Director of ISAR and Publisher of </w:t>
      </w:r>
      <w:proofErr w:type="spellStart"/>
      <w:r w:rsidRPr="00A03C27">
        <w:t>Kosmos</w:t>
      </w:r>
      <w:proofErr w:type="spellEnd"/>
      <w:r w:rsidRPr="00A03C27">
        <w:t xml:space="preserve">, the ISAR journal. She </w:t>
      </w:r>
      <w:r w:rsidR="00B07215">
        <w:t>i</w:t>
      </w:r>
      <w:r w:rsidRPr="00A03C27">
        <w:t xml:space="preserve">s a co-founder of UAC and its </w:t>
      </w:r>
      <w:r w:rsidRPr="00A03C27">
        <w:lastRenderedPageBreak/>
        <w:t xml:space="preserve">past Secretary and Director. Her goal is to serve humanity and the spiritual Hierarchy of our planet.  To that end, she offers </w:t>
      </w:r>
      <w:r w:rsidRPr="00A03C27">
        <w:rPr>
          <w:b/>
        </w:rPr>
        <w:t>free, online</w:t>
      </w:r>
      <w:r w:rsidRPr="00A03C27">
        <w:t xml:space="preserve">, </w:t>
      </w:r>
      <w:r w:rsidRPr="000A4EBF">
        <w:rPr>
          <w:b/>
        </w:rPr>
        <w:t>three pages weekly</w:t>
      </w:r>
      <w:r w:rsidRPr="00A03C27">
        <w:t xml:space="preserve"> of the Esoteric </w:t>
      </w:r>
      <w:r>
        <w:t>Teachings</w:t>
      </w:r>
      <w:r w:rsidR="00B07215">
        <w:t xml:space="preserve"> of the Trans-Himalayan Center.</w:t>
      </w:r>
      <w:r w:rsidRPr="00A03C27">
        <w:t xml:space="preserve"> </w:t>
      </w:r>
      <w:r w:rsidR="00B07215">
        <w:t xml:space="preserve">Later it will include Esoteric Astrology and information from "A Treatise on Cosmic Fire" which book was on the desk of </w:t>
      </w:r>
      <w:r w:rsidR="00B07215" w:rsidRPr="00DE30B9">
        <w:rPr>
          <w:b/>
        </w:rPr>
        <w:t>Albert Einstein</w:t>
      </w:r>
      <w:r w:rsidR="00B07215">
        <w:t xml:space="preserve">. </w:t>
      </w:r>
      <w:r w:rsidRPr="00A03C27">
        <w:t xml:space="preserve">To receive these studies, she can be contacted at her website which she created at the age of 90: </w:t>
      </w:r>
      <w:hyperlink r:id="rId9" w:history="1">
        <w:r w:rsidRPr="00A03C27">
          <w:rPr>
            <w:rStyle w:val="Hyperlink"/>
            <w:b/>
          </w:rPr>
          <w:t>www.FreePythagorasTeachings.com</w:t>
        </w:r>
      </w:hyperlink>
    </w:p>
    <w:p w:rsidR="003045FB" w:rsidRPr="00A03C27" w:rsidRDefault="003045FB" w:rsidP="003045FB">
      <w:pPr>
        <w:ind w:firstLine="720"/>
        <w:jc w:val="both"/>
      </w:pPr>
    </w:p>
    <w:p w:rsidR="00122EA3" w:rsidRDefault="003045FB" w:rsidP="003045FB">
      <w:pPr>
        <w:jc w:val="both"/>
      </w:pPr>
      <w:r>
        <w:t xml:space="preserve">References:   </w:t>
      </w:r>
    </w:p>
    <w:p w:rsidR="00122EA3" w:rsidRDefault="00122EA3" w:rsidP="003045FB">
      <w:pPr>
        <w:jc w:val="both"/>
      </w:pPr>
    </w:p>
    <w:p w:rsidR="00122EA3" w:rsidRDefault="00122EA3" w:rsidP="003045FB">
      <w:pPr>
        <w:jc w:val="both"/>
      </w:pPr>
      <w:r>
        <w:rPr>
          <w:vertAlign w:val="superscript"/>
        </w:rPr>
        <w:t>1</w:t>
      </w:r>
      <w:r>
        <w:t xml:space="preserve">Deborah </w:t>
      </w:r>
      <w:proofErr w:type="spellStart"/>
      <w:r>
        <w:t>Houlding</w:t>
      </w:r>
      <w:proofErr w:type="spellEnd"/>
      <w:r>
        <w:t xml:space="preserve"> on internet see </w:t>
      </w:r>
      <w:proofErr w:type="spellStart"/>
      <w:r>
        <w:t>Antiscia</w:t>
      </w:r>
      <w:proofErr w:type="spellEnd"/>
    </w:p>
    <w:p w:rsidR="003045FB" w:rsidRDefault="003045FB" w:rsidP="003045FB">
      <w:pPr>
        <w:jc w:val="both"/>
      </w:pPr>
    </w:p>
    <w:p w:rsidR="003045FB" w:rsidRDefault="003045FB" w:rsidP="003045FB">
      <w:pPr>
        <w:jc w:val="both"/>
      </w:pPr>
    </w:p>
    <w:p w:rsidR="003045FB" w:rsidRDefault="003045FB" w:rsidP="003045FB">
      <w:pPr>
        <w:jc w:val="both"/>
      </w:pPr>
    </w:p>
    <w:p w:rsidR="00D0106A" w:rsidRPr="00CE280E" w:rsidRDefault="00D0106A" w:rsidP="00CE280E">
      <w:pPr>
        <w:pStyle w:val="NormalWeb"/>
        <w:jc w:val="both"/>
      </w:pPr>
    </w:p>
    <w:sectPr w:rsidR="00D0106A" w:rsidRPr="00CE280E" w:rsidSect="009E7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DF" w:rsidRDefault="000774DF" w:rsidP="00A75A31">
      <w:r>
        <w:separator/>
      </w:r>
    </w:p>
  </w:endnote>
  <w:endnote w:type="continuationSeparator" w:id="1">
    <w:p w:rsidR="000774DF" w:rsidRDefault="000774DF" w:rsidP="00A7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31" w:rsidRDefault="00A75A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9926"/>
      <w:docPartObj>
        <w:docPartGallery w:val="Page Numbers (Bottom of Page)"/>
        <w:docPartUnique/>
      </w:docPartObj>
    </w:sdtPr>
    <w:sdtContent>
      <w:p w:rsidR="00A75A31" w:rsidRDefault="00BE534A">
        <w:pPr>
          <w:pStyle w:val="Footer"/>
          <w:jc w:val="center"/>
        </w:pPr>
        <w:fldSimple w:instr=" PAGE   \* MERGEFORMAT ">
          <w:r w:rsidR="00FF525D">
            <w:rPr>
              <w:noProof/>
            </w:rPr>
            <w:t>1</w:t>
          </w:r>
        </w:fldSimple>
      </w:p>
    </w:sdtContent>
  </w:sdt>
  <w:p w:rsidR="00A75A31" w:rsidRDefault="00A75A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31" w:rsidRDefault="00A75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DF" w:rsidRDefault="000774DF" w:rsidP="00A75A31">
      <w:r>
        <w:separator/>
      </w:r>
    </w:p>
  </w:footnote>
  <w:footnote w:type="continuationSeparator" w:id="1">
    <w:p w:rsidR="000774DF" w:rsidRDefault="000774DF" w:rsidP="00A75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31" w:rsidRDefault="00A75A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31" w:rsidRDefault="00A75A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A31" w:rsidRDefault="00A75A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004"/>
  <w:doNotTrackFormatting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splitPgBreakAndParaMark/>
  </w:compat>
  <w:rsids>
    <w:rsidRoot w:val="006C0920"/>
    <w:rsid w:val="00046E4C"/>
    <w:rsid w:val="000774DF"/>
    <w:rsid w:val="00122EA3"/>
    <w:rsid w:val="003045FB"/>
    <w:rsid w:val="004827DB"/>
    <w:rsid w:val="005674C1"/>
    <w:rsid w:val="006C0920"/>
    <w:rsid w:val="006C4A78"/>
    <w:rsid w:val="006E6CC0"/>
    <w:rsid w:val="00762BA0"/>
    <w:rsid w:val="00765E8B"/>
    <w:rsid w:val="007B3092"/>
    <w:rsid w:val="0099627B"/>
    <w:rsid w:val="009C3871"/>
    <w:rsid w:val="009E72E0"/>
    <w:rsid w:val="00A03604"/>
    <w:rsid w:val="00A75A31"/>
    <w:rsid w:val="00B07215"/>
    <w:rsid w:val="00B47CD3"/>
    <w:rsid w:val="00BE534A"/>
    <w:rsid w:val="00C51D06"/>
    <w:rsid w:val="00CE280E"/>
    <w:rsid w:val="00D0106A"/>
    <w:rsid w:val="00DE30B9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2E0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9E7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E72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9E72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E72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E72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E72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9E72E0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9E72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9E72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9E72E0"/>
    <w:pPr>
      <w:numPr>
        <w:numId w:val="1"/>
      </w:numPr>
    </w:pPr>
  </w:style>
  <w:style w:type="numbering" w:styleId="1ai">
    <w:name w:val="Outline List 1"/>
    <w:basedOn w:val="NoList"/>
    <w:rsid w:val="009E72E0"/>
    <w:pPr>
      <w:numPr>
        <w:numId w:val="3"/>
      </w:numPr>
    </w:pPr>
  </w:style>
  <w:style w:type="numbering" w:styleId="ArticleSection">
    <w:name w:val="Outline List 3"/>
    <w:basedOn w:val="NoList"/>
    <w:rsid w:val="009E72E0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9E72E0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9E72E0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9E72E0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9E72E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9E72E0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9E72E0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9E72E0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9E72E0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9E72E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9E72E0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9E72E0"/>
  </w:style>
  <w:style w:type="paragraph" w:styleId="E-mailSignature">
    <w:name w:val="E-mail Signature"/>
    <w:basedOn w:val="Normal"/>
    <w:uiPriority w:val="99"/>
    <w:semiHidden/>
    <w:unhideWhenUsed/>
    <w:rsid w:val="009E72E0"/>
  </w:style>
  <w:style w:type="character" w:styleId="Emphasis">
    <w:name w:val="Emphasis"/>
    <w:basedOn w:val="DefaultParagraphFont"/>
    <w:uiPriority w:val="20"/>
    <w:qFormat/>
    <w:rsid w:val="009E72E0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9E72E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9E72E0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2E0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72E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9E72E0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9E72E0"/>
  </w:style>
  <w:style w:type="paragraph" w:styleId="HTMLAddress">
    <w:name w:val="HTML Address"/>
    <w:basedOn w:val="Normal"/>
    <w:uiPriority w:val="99"/>
    <w:semiHidden/>
    <w:unhideWhenUsed/>
    <w:rsid w:val="009E72E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E72E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E72E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E72E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E72E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9E72E0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E72E0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9E72E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E72E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E72E0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E72E0"/>
  </w:style>
  <w:style w:type="paragraph" w:styleId="List">
    <w:name w:val="List"/>
    <w:basedOn w:val="Normal"/>
    <w:uiPriority w:val="99"/>
    <w:semiHidden/>
    <w:unhideWhenUsed/>
    <w:rsid w:val="009E72E0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E72E0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E72E0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E72E0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E72E0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9E72E0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9E72E0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9E72E0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9E72E0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9E72E0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9E72E0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E72E0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E72E0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E72E0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E72E0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9E72E0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9E72E0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9E72E0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9E72E0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9E72E0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9E72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9E72E0"/>
  </w:style>
  <w:style w:type="paragraph" w:styleId="NormalIndent">
    <w:name w:val="Normal Indent"/>
    <w:basedOn w:val="Normal"/>
    <w:uiPriority w:val="99"/>
    <w:semiHidden/>
    <w:unhideWhenUsed/>
    <w:rsid w:val="009E72E0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9E72E0"/>
  </w:style>
  <w:style w:type="character" w:styleId="PageNumber">
    <w:name w:val="page number"/>
    <w:basedOn w:val="DefaultParagraphFont"/>
    <w:uiPriority w:val="99"/>
    <w:semiHidden/>
    <w:unhideWhenUsed/>
    <w:rsid w:val="009E72E0"/>
  </w:style>
  <w:style w:type="paragraph" w:styleId="PlainText">
    <w:name w:val="Plain Text"/>
    <w:basedOn w:val="Normal"/>
    <w:uiPriority w:val="99"/>
    <w:semiHidden/>
    <w:unhideWhenUsed/>
    <w:rsid w:val="009E72E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9E72E0"/>
  </w:style>
  <w:style w:type="paragraph" w:styleId="Signature">
    <w:name w:val="Signature"/>
    <w:basedOn w:val="Normal"/>
    <w:uiPriority w:val="99"/>
    <w:semiHidden/>
    <w:unhideWhenUsed/>
    <w:rsid w:val="009E72E0"/>
    <w:pPr>
      <w:ind w:left="4320"/>
    </w:pPr>
  </w:style>
  <w:style w:type="character" w:styleId="Strong">
    <w:name w:val="Strong"/>
    <w:basedOn w:val="DefaultParagraphFont"/>
    <w:uiPriority w:val="23"/>
    <w:qFormat/>
    <w:rsid w:val="009E72E0"/>
    <w:rPr>
      <w:b/>
      <w:bCs/>
    </w:rPr>
  </w:style>
  <w:style w:type="paragraph" w:styleId="Subtitle">
    <w:name w:val="Subtitle"/>
    <w:basedOn w:val="Normal"/>
    <w:uiPriority w:val="11"/>
    <w:qFormat/>
    <w:rsid w:val="009E72E0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9E72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E72E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E72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E72E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E72E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E72E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E72E0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E72E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E72E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E72E0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E72E0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E72E0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E72E0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E72E0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E72E0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9E72E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E72E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E7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9E72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E72E0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E72E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E72E0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E72E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E72E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E72E0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E72E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E72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E72E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E72E0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E72E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E72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E72E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E72E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E72E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9E72E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9E72E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E72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E72E0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E72E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E72E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9E72E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E72E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72E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9E72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9E72E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9E72E0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72E0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9E72E0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9E72E0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9E72E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72E0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9E72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2E0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9E72E0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2E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2E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2E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2E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2E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2E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2E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2E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2E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72E0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9E72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2E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72E0"/>
  </w:style>
  <w:style w:type="paragraph" w:styleId="TOAHeading">
    <w:name w:val="toa heading"/>
    <w:basedOn w:val="Normal"/>
    <w:next w:val="Normal"/>
    <w:uiPriority w:val="99"/>
    <w:semiHidden/>
    <w:unhideWhenUsed/>
    <w:rsid w:val="009E72E0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9E72E0"/>
  </w:style>
  <w:style w:type="paragraph" w:styleId="TOC2">
    <w:name w:val="toc 2"/>
    <w:basedOn w:val="Normal"/>
    <w:next w:val="Normal"/>
    <w:autoRedefine/>
    <w:uiPriority w:val="99"/>
    <w:semiHidden/>
    <w:unhideWhenUsed/>
    <w:rsid w:val="009E72E0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9E72E0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9E72E0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9E72E0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9E72E0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9E72E0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9E72E0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9E72E0"/>
    <w:pPr>
      <w:ind w:left="1920"/>
    </w:pPr>
  </w:style>
  <w:style w:type="character" w:customStyle="1" w:styleId="FooterChar">
    <w:name w:val="Footer Char"/>
    <w:basedOn w:val="DefaultParagraphFont"/>
    <w:link w:val="Footer"/>
    <w:uiPriority w:val="99"/>
    <w:rsid w:val="00A75A31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reePythagorasTeachings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113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2017-04-07T17:51:00Z</dcterms:created>
  <dcterms:modified xsi:type="dcterms:W3CDTF">2019-03-29T17:37:00Z</dcterms:modified>
</cp:coreProperties>
</file>