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06D05" w14:textId="77777777" w:rsidR="006B1F5B" w:rsidRDefault="00682D44">
      <w:pPr>
        <w:pStyle w:val="NoSpacing"/>
        <w:widowControl w:val="0"/>
        <w:rPr>
          <w:rFonts w:ascii="Times New Roman" w:eastAsia="Times New Roman" w:hAnsi="Times New Roman" w:cs="Times New Roman"/>
          <w:b/>
          <w:bCs/>
          <w:sz w:val="36"/>
          <w:szCs w:val="36"/>
        </w:rPr>
      </w:pPr>
      <w:r>
        <w:rPr>
          <w:rFonts w:ascii="Times New Roman" w:hAnsi="Times New Roman"/>
          <w:b/>
          <w:bCs/>
          <w:sz w:val="36"/>
          <w:szCs w:val="36"/>
        </w:rPr>
        <w:t>It</w:t>
      </w:r>
      <w:r>
        <w:rPr>
          <w:rFonts w:ascii="Times New Roman" w:hAnsi="Times New Roman"/>
          <w:b/>
          <w:bCs/>
          <w:sz w:val="36"/>
          <w:szCs w:val="36"/>
        </w:rPr>
        <w:t>’</w:t>
      </w:r>
      <w:r>
        <w:rPr>
          <w:rFonts w:ascii="Times New Roman" w:hAnsi="Times New Roman"/>
          <w:b/>
          <w:bCs/>
          <w:sz w:val="36"/>
          <w:szCs w:val="36"/>
        </w:rPr>
        <w:t>s Been a Good Ride, And Will Be Again</w:t>
      </w:r>
    </w:p>
    <w:p w14:paraId="3A432C23" w14:textId="77777777" w:rsidR="006B1F5B" w:rsidRPr="00682D44" w:rsidRDefault="00682D44">
      <w:pPr>
        <w:pStyle w:val="NoSpacing"/>
        <w:widowControl w:val="0"/>
        <w:rPr>
          <w:rFonts w:ascii="Times New Roman" w:eastAsia="Times New Roman" w:hAnsi="Times New Roman" w:cs="Times New Roman"/>
          <w:iCs/>
          <w:sz w:val="32"/>
          <w:szCs w:val="32"/>
        </w:rPr>
      </w:pPr>
      <w:r w:rsidRPr="00682D44">
        <w:rPr>
          <w:rFonts w:ascii="Times New Roman" w:hAnsi="Times New Roman"/>
          <w:iCs/>
          <w:sz w:val="32"/>
          <w:szCs w:val="32"/>
        </w:rPr>
        <w:t xml:space="preserve">Cabot Mentoring to skip its </w:t>
      </w:r>
      <w:r>
        <w:rPr>
          <w:rFonts w:ascii="Times New Roman" w:hAnsi="Times New Roman"/>
          <w:iCs/>
          <w:sz w:val="32"/>
          <w:szCs w:val="32"/>
        </w:rPr>
        <w:t xml:space="preserve">Ride The Ridges </w:t>
      </w:r>
      <w:r w:rsidRPr="00682D44">
        <w:rPr>
          <w:rFonts w:ascii="Times New Roman" w:hAnsi="Times New Roman"/>
          <w:iCs/>
          <w:sz w:val="32"/>
          <w:szCs w:val="32"/>
        </w:rPr>
        <w:t>fundraiser this year</w:t>
      </w:r>
    </w:p>
    <w:p w14:paraId="3E0113F4" w14:textId="77777777" w:rsidR="006B1F5B" w:rsidRDefault="006B1F5B">
      <w:pPr>
        <w:pStyle w:val="NoSpacing"/>
        <w:widowControl w:val="0"/>
        <w:rPr>
          <w:rFonts w:ascii="Times New Roman" w:eastAsia="Times New Roman" w:hAnsi="Times New Roman" w:cs="Times New Roman"/>
          <w:i/>
          <w:iCs/>
          <w:sz w:val="28"/>
          <w:szCs w:val="28"/>
        </w:rPr>
      </w:pPr>
    </w:p>
    <w:p w14:paraId="4A675E4B" w14:textId="77777777" w:rsidR="006B1F5B" w:rsidRDefault="00682D44">
      <w:pPr>
        <w:pStyle w:val="NoSpacing"/>
        <w:widowControl w:val="0"/>
        <w:rPr>
          <w:rFonts w:ascii="Times New Roman" w:hAnsi="Times New Roman"/>
          <w:sz w:val="28"/>
          <w:szCs w:val="28"/>
        </w:rPr>
      </w:pPr>
      <w:r>
        <w:rPr>
          <w:rFonts w:ascii="Times New Roman" w:hAnsi="Times New Roman"/>
          <w:sz w:val="28"/>
          <w:szCs w:val="28"/>
        </w:rPr>
        <w:t>by Will Lindner, Washington Electric Co-op</w:t>
      </w:r>
    </w:p>
    <w:p w14:paraId="7A99373D" w14:textId="77777777" w:rsidR="00682D44" w:rsidRPr="00682D44" w:rsidRDefault="00682D44">
      <w:pPr>
        <w:pStyle w:val="NoSpacing"/>
        <w:widowControl w:val="0"/>
        <w:rPr>
          <w:rFonts w:ascii="Times New Roman" w:eastAsia="Times New Roman" w:hAnsi="Times New Roman" w:cs="Times New Roman"/>
          <w:i/>
          <w:sz w:val="28"/>
          <w:szCs w:val="28"/>
        </w:rPr>
      </w:pPr>
      <w:r>
        <w:rPr>
          <w:rFonts w:ascii="Times New Roman" w:hAnsi="Times New Roman"/>
          <w:i/>
          <w:sz w:val="28"/>
          <w:szCs w:val="28"/>
        </w:rPr>
        <w:t>Washington Electric Co-op is a sponsor of Cabot Mentoring. Reprinted with the permission of WEC.</w:t>
      </w:r>
      <w:bookmarkStart w:id="0" w:name="_GoBack"/>
      <w:bookmarkEnd w:id="0"/>
    </w:p>
    <w:p w14:paraId="62E910C0" w14:textId="77777777" w:rsidR="006B1F5B" w:rsidRDefault="006B1F5B">
      <w:pPr>
        <w:pStyle w:val="NoSpacing"/>
        <w:widowControl w:val="0"/>
        <w:rPr>
          <w:rFonts w:ascii="Times New Roman" w:eastAsia="Times New Roman" w:hAnsi="Times New Roman" w:cs="Times New Roman"/>
          <w:sz w:val="28"/>
          <w:szCs w:val="28"/>
        </w:rPr>
      </w:pPr>
    </w:p>
    <w:p w14:paraId="22347DAD" w14:textId="77777777" w:rsidR="006B1F5B" w:rsidRDefault="00682D44">
      <w:pPr>
        <w:pStyle w:val="NoSpacing"/>
        <w:widowControl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 exhilarating bike ride along the dirt roads and the trails that wind up, over, and along the hills cradling the village of </w:t>
      </w:r>
      <w:r>
        <w:rPr>
          <w:rFonts w:ascii="Times New Roman" w:eastAsia="Times New Roman" w:hAnsi="Times New Roman" w:cs="Times New Roman"/>
          <w:sz w:val="28"/>
          <w:szCs w:val="28"/>
        </w:rPr>
        <w:t>Cabot, Vermont, is an excellent way to cap off an unmatchable Vermont summer. That</w:t>
      </w:r>
      <w:r>
        <w:rPr>
          <w:rFonts w:ascii="Times New Roman" w:hAnsi="Times New Roman"/>
          <w:sz w:val="28"/>
          <w:szCs w:val="28"/>
        </w:rPr>
        <w:t>’</w:t>
      </w:r>
      <w:r>
        <w:rPr>
          <w:rFonts w:ascii="Times New Roman" w:hAnsi="Times New Roman"/>
          <w:sz w:val="28"/>
          <w:szCs w:val="28"/>
        </w:rPr>
        <w:t>s especially so when you know what</w:t>
      </w:r>
      <w:r>
        <w:rPr>
          <w:rFonts w:ascii="Times New Roman" w:hAnsi="Times New Roman"/>
          <w:sz w:val="28"/>
          <w:szCs w:val="28"/>
        </w:rPr>
        <w:t>’</w:t>
      </w:r>
      <w:r>
        <w:rPr>
          <w:rFonts w:ascii="Times New Roman" w:hAnsi="Times New Roman"/>
          <w:sz w:val="28"/>
          <w:szCs w:val="28"/>
        </w:rPr>
        <w:t xml:space="preserve">s waiting at the end of the ride </w:t>
      </w:r>
      <w:r>
        <w:rPr>
          <w:rFonts w:ascii="Times New Roman" w:hAnsi="Times New Roman"/>
          <w:sz w:val="28"/>
          <w:szCs w:val="28"/>
        </w:rPr>
        <w:t xml:space="preserve">– </w:t>
      </w:r>
      <w:r>
        <w:rPr>
          <w:rFonts w:ascii="Times New Roman" w:hAnsi="Times New Roman"/>
          <w:sz w:val="28"/>
          <w:szCs w:val="28"/>
        </w:rPr>
        <w:t>a celebratory, communal meal with fellow riders and townsfolk, appetites whetted by exertion, featuring</w:t>
      </w:r>
      <w:r>
        <w:rPr>
          <w:rFonts w:ascii="Times New Roman" w:hAnsi="Times New Roman"/>
          <w:sz w:val="28"/>
          <w:szCs w:val="28"/>
        </w:rPr>
        <w:t xml:space="preserve"> healthy foods produced locally by artisans attuned to the Vermont ethic of natural foods prepared with dedication and skill. </w:t>
      </w:r>
    </w:p>
    <w:p w14:paraId="52C62D37" w14:textId="77777777" w:rsidR="006B1F5B" w:rsidRDefault="00682D44">
      <w:pPr>
        <w:pStyle w:val="NoSpacing"/>
        <w:widowControl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has been how gravel-riding enthusiasts in our area have marked the cusp of fall for the past seven years. </w:t>
      </w:r>
      <w:r>
        <w:rPr>
          <w:rFonts w:ascii="Times New Roman" w:hAnsi="Times New Roman"/>
          <w:sz w:val="28"/>
          <w:szCs w:val="28"/>
        </w:rPr>
        <w:t>“</w:t>
      </w:r>
      <w:r>
        <w:rPr>
          <w:rFonts w:ascii="Times New Roman" w:hAnsi="Times New Roman"/>
          <w:sz w:val="28"/>
          <w:szCs w:val="28"/>
        </w:rPr>
        <w:t>Gravel riding,</w:t>
      </w:r>
      <w:r>
        <w:rPr>
          <w:rFonts w:ascii="Times New Roman" w:hAnsi="Times New Roman"/>
          <w:sz w:val="28"/>
          <w:szCs w:val="28"/>
        </w:rPr>
        <w:t xml:space="preserve">” </w:t>
      </w:r>
      <w:r>
        <w:rPr>
          <w:rFonts w:ascii="Times New Roman" w:hAnsi="Times New Roman"/>
          <w:sz w:val="28"/>
          <w:szCs w:val="28"/>
        </w:rPr>
        <w:t>a fairly recent bike-adventuring classification, weaves together the rural terrain of unpaved roads, pathways, and mountain trails. The annual event, known as Cabot Ride the Ridges, is held on the second Sunday of September. Jen Boucher, a member of the or</w:t>
      </w:r>
      <w:r>
        <w:rPr>
          <w:rFonts w:ascii="Times New Roman" w:hAnsi="Times New Roman"/>
          <w:sz w:val="28"/>
          <w:szCs w:val="28"/>
        </w:rPr>
        <w:t xml:space="preserve">ganizing committee, describes it, aptly, as </w:t>
      </w:r>
      <w:r>
        <w:rPr>
          <w:rFonts w:ascii="Times New Roman" w:hAnsi="Times New Roman"/>
          <w:sz w:val="28"/>
          <w:szCs w:val="28"/>
        </w:rPr>
        <w:t>“</w:t>
      </w:r>
      <w:r>
        <w:rPr>
          <w:rFonts w:ascii="Times New Roman" w:hAnsi="Times New Roman"/>
          <w:sz w:val="28"/>
          <w:szCs w:val="28"/>
        </w:rPr>
        <w:t>a supported ride with a great localvore meal at the end.</w:t>
      </w:r>
      <w:r>
        <w:rPr>
          <w:rFonts w:ascii="Times New Roman" w:hAnsi="Times New Roman"/>
          <w:sz w:val="28"/>
          <w:szCs w:val="28"/>
        </w:rPr>
        <w:t>”</w:t>
      </w:r>
    </w:p>
    <w:p w14:paraId="17C168E1" w14:textId="77777777" w:rsidR="006B1F5B" w:rsidRDefault="00682D44">
      <w:pPr>
        <w:pStyle w:val="NoSpacing"/>
        <w:widowControl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Pr>
          <w:rFonts w:ascii="Times New Roman" w:hAnsi="Times New Roman"/>
          <w:sz w:val="28"/>
          <w:szCs w:val="28"/>
        </w:rPr>
        <w:t>“</w:t>
      </w:r>
      <w:r>
        <w:rPr>
          <w:rFonts w:ascii="Times New Roman" w:hAnsi="Times New Roman"/>
          <w:sz w:val="28"/>
          <w:szCs w:val="28"/>
        </w:rPr>
        <w:t>supported ride,</w:t>
      </w:r>
      <w:r>
        <w:rPr>
          <w:rFonts w:ascii="Times New Roman" w:hAnsi="Times New Roman"/>
          <w:sz w:val="28"/>
          <w:szCs w:val="28"/>
        </w:rPr>
        <w:t xml:space="preserve">” </w:t>
      </w:r>
      <w:r>
        <w:rPr>
          <w:rFonts w:ascii="Times New Roman" w:hAnsi="Times New Roman"/>
          <w:sz w:val="28"/>
          <w:szCs w:val="28"/>
        </w:rPr>
        <w:t>she means that signs are placed periodically so riders can be sure they won</w:t>
      </w:r>
      <w:r>
        <w:rPr>
          <w:rFonts w:ascii="Times New Roman" w:hAnsi="Times New Roman"/>
          <w:sz w:val="28"/>
          <w:szCs w:val="28"/>
        </w:rPr>
        <w:t>’</w:t>
      </w:r>
      <w:r>
        <w:rPr>
          <w:rFonts w:ascii="Times New Roman" w:hAnsi="Times New Roman"/>
          <w:sz w:val="28"/>
          <w:szCs w:val="28"/>
        </w:rPr>
        <w:t>t get lost; there are aid stations that provide water r</w:t>
      </w:r>
      <w:r>
        <w:rPr>
          <w:rFonts w:ascii="Times New Roman" w:hAnsi="Times New Roman"/>
          <w:sz w:val="28"/>
          <w:szCs w:val="28"/>
        </w:rPr>
        <w:t>efills, snacks, and drinks to replenish the electrolytes the body needs for safe exertion in warm weather. Participants can choose a 10-k ride, a 30-k ride, and 60- and 100-k rides that attract the most dedicated cyclists. The aid stations on the longer ro</w:t>
      </w:r>
      <w:r>
        <w:rPr>
          <w:rFonts w:ascii="Times New Roman" w:hAnsi="Times New Roman"/>
          <w:sz w:val="28"/>
          <w:szCs w:val="28"/>
        </w:rPr>
        <w:t>utes provide tools, a tire pump and someone to help with basic repairs if they</w:t>
      </w:r>
      <w:r>
        <w:rPr>
          <w:rFonts w:ascii="Times New Roman" w:hAnsi="Times New Roman"/>
          <w:sz w:val="28"/>
          <w:szCs w:val="28"/>
        </w:rPr>
        <w:t>’</w:t>
      </w:r>
      <w:r>
        <w:rPr>
          <w:rFonts w:ascii="Times New Roman" w:hAnsi="Times New Roman"/>
          <w:sz w:val="28"/>
          <w:szCs w:val="28"/>
        </w:rPr>
        <w:t>re needed.</w:t>
      </w:r>
    </w:p>
    <w:p w14:paraId="71E147AB" w14:textId="77777777" w:rsidR="006B1F5B" w:rsidRDefault="00682D44">
      <w:pPr>
        <w:pStyle w:val="NoSpacing"/>
        <w:widowControl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Actually, the event isn</w:t>
      </w:r>
      <w:r>
        <w:rPr>
          <w:rFonts w:ascii="Times New Roman" w:hAnsi="Times New Roman"/>
          <w:sz w:val="28"/>
          <w:szCs w:val="28"/>
        </w:rPr>
        <w:t>’</w:t>
      </w:r>
      <w:r>
        <w:rPr>
          <w:rFonts w:ascii="Times New Roman" w:hAnsi="Times New Roman"/>
          <w:sz w:val="28"/>
          <w:szCs w:val="28"/>
        </w:rPr>
        <w:t xml:space="preserve">t restricted to bicyclists. On the 10-k route, Boucher says, </w:t>
      </w:r>
      <w:r>
        <w:rPr>
          <w:rFonts w:ascii="Times New Roman" w:hAnsi="Times New Roman"/>
          <w:sz w:val="28"/>
          <w:szCs w:val="28"/>
        </w:rPr>
        <w:t>“</w:t>
      </w:r>
      <w:r>
        <w:rPr>
          <w:rFonts w:ascii="Times New Roman" w:hAnsi="Times New Roman"/>
          <w:sz w:val="28"/>
          <w:szCs w:val="28"/>
        </w:rPr>
        <w:t>People can participate how they wish, running or walking</w:t>
      </w:r>
      <w:r>
        <w:rPr>
          <w:rFonts w:ascii="Times New Roman" w:hAnsi="Times New Roman"/>
          <w:sz w:val="28"/>
          <w:szCs w:val="28"/>
        </w:rPr>
        <w:t xml:space="preserve">… </w:t>
      </w:r>
      <w:r>
        <w:rPr>
          <w:rFonts w:ascii="Times New Roman" w:hAnsi="Times New Roman"/>
          <w:sz w:val="28"/>
          <w:szCs w:val="28"/>
        </w:rPr>
        <w:t xml:space="preserve">We even have a </w:t>
      </w:r>
      <w:r>
        <w:rPr>
          <w:rFonts w:ascii="Times New Roman" w:hAnsi="Times New Roman"/>
          <w:sz w:val="28"/>
          <w:szCs w:val="28"/>
        </w:rPr>
        <w:lastRenderedPageBreak/>
        <w:t xml:space="preserve">local </w:t>
      </w:r>
      <w:r>
        <w:rPr>
          <w:rFonts w:ascii="Times New Roman" w:hAnsi="Times New Roman"/>
          <w:sz w:val="28"/>
          <w:szCs w:val="28"/>
        </w:rPr>
        <w:t>rider who does it on a unicycle!</w:t>
      </w:r>
      <w:r>
        <w:rPr>
          <w:rFonts w:ascii="Times New Roman" w:hAnsi="Times New Roman"/>
          <w:sz w:val="28"/>
          <w:szCs w:val="28"/>
        </w:rPr>
        <w:t xml:space="preserve">” </w:t>
      </w:r>
    </w:p>
    <w:p w14:paraId="6A875358" w14:textId="77777777" w:rsidR="006B1F5B" w:rsidRDefault="00682D44">
      <w:pPr>
        <w:pStyle w:val="NoSpacing"/>
        <w:widowControl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i/>
          <w:iCs/>
          <w:sz w:val="28"/>
          <w:szCs w:val="28"/>
        </w:rPr>
        <w:t xml:space="preserve">That </w:t>
      </w:r>
      <w:r>
        <w:rPr>
          <w:rFonts w:ascii="Times New Roman" w:hAnsi="Times New Roman"/>
          <w:sz w:val="28"/>
          <w:szCs w:val="28"/>
        </w:rPr>
        <w:t xml:space="preserve">would be something to behold, considering that, according to a website associated with Cabot Ride the Ridges, the routes feature </w:t>
      </w:r>
      <w:r>
        <w:rPr>
          <w:rFonts w:ascii="Times New Roman" w:hAnsi="Times New Roman"/>
          <w:sz w:val="28"/>
          <w:szCs w:val="28"/>
        </w:rPr>
        <w:t>“</w:t>
      </w:r>
      <w:r>
        <w:rPr>
          <w:rFonts w:ascii="Times New Roman" w:hAnsi="Times New Roman"/>
          <w:sz w:val="28"/>
          <w:szCs w:val="28"/>
        </w:rPr>
        <w:t>amazing scenery, challenging climbs, and exhilarating downhills.</w:t>
      </w:r>
      <w:r>
        <w:rPr>
          <w:rFonts w:ascii="Times New Roman" w:hAnsi="Times New Roman"/>
          <w:sz w:val="28"/>
          <w:szCs w:val="28"/>
        </w:rPr>
        <w:t>”</w:t>
      </w:r>
      <w:r>
        <w:rPr>
          <w:rFonts w:ascii="Times New Roman" w:hAnsi="Times New Roman"/>
          <w:sz w:val="28"/>
          <w:szCs w:val="28"/>
        </w:rPr>
        <w:t>)</w:t>
      </w:r>
    </w:p>
    <w:p w14:paraId="64954A48" w14:textId="77777777" w:rsidR="006B1F5B" w:rsidRDefault="00682D44">
      <w:pPr>
        <w:pStyle w:val="NoSpacing"/>
        <w:widowControl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sz w:val="28"/>
          <w:szCs w:val="28"/>
        </w:rPr>
        <w:t>It started out,</w:t>
      </w:r>
      <w:r>
        <w:rPr>
          <w:rFonts w:ascii="Times New Roman" w:hAnsi="Times New Roman"/>
          <w:sz w:val="28"/>
          <w:szCs w:val="28"/>
        </w:rPr>
        <w:t xml:space="preserve"> seven years ago, with 30 riders participating,</w:t>
      </w:r>
      <w:r>
        <w:rPr>
          <w:rFonts w:ascii="Times New Roman" w:hAnsi="Times New Roman"/>
          <w:sz w:val="28"/>
          <w:szCs w:val="28"/>
        </w:rPr>
        <w:t xml:space="preserve">” </w:t>
      </w:r>
      <w:r>
        <w:rPr>
          <w:rFonts w:ascii="Times New Roman" w:hAnsi="Times New Roman"/>
          <w:sz w:val="28"/>
          <w:szCs w:val="28"/>
        </w:rPr>
        <w:t xml:space="preserve">says Boucher. </w:t>
      </w:r>
      <w:r>
        <w:rPr>
          <w:rFonts w:ascii="Times New Roman" w:hAnsi="Times New Roman"/>
          <w:sz w:val="28"/>
          <w:szCs w:val="28"/>
        </w:rPr>
        <w:t>“</w:t>
      </w:r>
      <w:r>
        <w:rPr>
          <w:rFonts w:ascii="Times New Roman" w:hAnsi="Times New Roman"/>
          <w:sz w:val="28"/>
          <w:szCs w:val="28"/>
        </w:rPr>
        <w:t>Now it</w:t>
      </w:r>
      <w:r>
        <w:rPr>
          <w:rFonts w:ascii="Times New Roman" w:hAnsi="Times New Roman"/>
          <w:sz w:val="28"/>
          <w:szCs w:val="28"/>
        </w:rPr>
        <w:t>’</w:t>
      </w:r>
      <w:r>
        <w:rPr>
          <w:rFonts w:ascii="Times New Roman" w:hAnsi="Times New Roman"/>
          <w:sz w:val="28"/>
          <w:szCs w:val="28"/>
        </w:rPr>
        <w:t>s more like 200. We</w:t>
      </w:r>
      <w:r>
        <w:rPr>
          <w:rFonts w:ascii="Times New Roman" w:hAnsi="Times New Roman"/>
          <w:sz w:val="28"/>
          <w:szCs w:val="28"/>
        </w:rPr>
        <w:t>’</w:t>
      </w:r>
      <w:r>
        <w:rPr>
          <w:rFonts w:ascii="Times New Roman" w:hAnsi="Times New Roman"/>
          <w:sz w:val="28"/>
          <w:szCs w:val="28"/>
        </w:rPr>
        <w:t>ve had people from as far away as Philadelphia and North Carolina; there</w:t>
      </w:r>
      <w:r>
        <w:rPr>
          <w:rFonts w:ascii="Times New Roman" w:hAnsi="Times New Roman"/>
          <w:sz w:val="28"/>
          <w:szCs w:val="28"/>
        </w:rPr>
        <w:t>’</w:t>
      </w:r>
      <w:r>
        <w:rPr>
          <w:rFonts w:ascii="Times New Roman" w:hAnsi="Times New Roman"/>
          <w:sz w:val="28"/>
          <w:szCs w:val="28"/>
        </w:rPr>
        <w:t>s a gravel-riding online network, and ours is known now as a pretty great ride.</w:t>
      </w:r>
      <w:r>
        <w:rPr>
          <w:rFonts w:ascii="Times New Roman" w:hAnsi="Times New Roman"/>
          <w:sz w:val="28"/>
          <w:szCs w:val="28"/>
        </w:rPr>
        <w:t>”</w:t>
      </w:r>
    </w:p>
    <w:p w14:paraId="4E4F9AE6" w14:textId="77777777" w:rsidR="006B1F5B" w:rsidRDefault="00682D44">
      <w:pPr>
        <w:pStyle w:val="NoSpacing"/>
        <w:widowControl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One regula</w:t>
      </w:r>
      <w:r>
        <w:rPr>
          <w:rFonts w:ascii="Times New Roman" w:eastAsia="Times New Roman" w:hAnsi="Times New Roman" w:cs="Times New Roman"/>
          <w:sz w:val="28"/>
          <w:szCs w:val="28"/>
        </w:rPr>
        <w:t>r rider, she says, has even ridden in the Tour de France. Boucher admits, however, that he</w:t>
      </w:r>
      <w:r>
        <w:rPr>
          <w:rFonts w:ascii="Times New Roman" w:hAnsi="Times New Roman"/>
          <w:sz w:val="28"/>
          <w:szCs w:val="28"/>
        </w:rPr>
        <w:t>’</w:t>
      </w:r>
      <w:r>
        <w:rPr>
          <w:rFonts w:ascii="Times New Roman" w:hAnsi="Times New Roman"/>
          <w:sz w:val="28"/>
          <w:szCs w:val="28"/>
        </w:rPr>
        <w:t>s a local resident.</w:t>
      </w:r>
    </w:p>
    <w:p w14:paraId="5EF6553A" w14:textId="77777777" w:rsidR="006B1F5B" w:rsidRDefault="006B1F5B">
      <w:pPr>
        <w:pStyle w:val="NoSpacing"/>
        <w:widowControl w:val="0"/>
        <w:spacing w:line="360" w:lineRule="auto"/>
        <w:rPr>
          <w:rFonts w:ascii="Times New Roman" w:eastAsia="Times New Roman" w:hAnsi="Times New Roman" w:cs="Times New Roman"/>
          <w:sz w:val="28"/>
          <w:szCs w:val="28"/>
        </w:rPr>
      </w:pPr>
    </w:p>
    <w:p w14:paraId="2B306C96" w14:textId="77777777" w:rsidR="006B1F5B" w:rsidRDefault="00682D44">
      <w:pPr>
        <w:pStyle w:val="NoSpacing"/>
        <w:widowControl w:val="0"/>
        <w:spacing w:line="360" w:lineRule="auto"/>
        <w:rPr>
          <w:rFonts w:ascii="Times New Roman" w:eastAsia="Times New Roman" w:hAnsi="Times New Roman" w:cs="Times New Roman"/>
          <w:b/>
          <w:bCs/>
          <w:sz w:val="28"/>
          <w:szCs w:val="28"/>
        </w:rPr>
      </w:pPr>
      <w:r>
        <w:rPr>
          <w:rFonts w:ascii="Times New Roman" w:hAnsi="Times New Roman"/>
          <w:b/>
          <w:bCs/>
          <w:sz w:val="28"/>
          <w:szCs w:val="28"/>
        </w:rPr>
        <w:t>Two important details!</w:t>
      </w:r>
    </w:p>
    <w:p w14:paraId="7BC27A26" w14:textId="77777777" w:rsidR="006B1F5B" w:rsidRDefault="00682D44">
      <w:pPr>
        <w:pStyle w:val="NoSpacing"/>
        <w:widowControl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There are two additional, very important, things to point out about Cabot Ride the Ridges.</w:t>
      </w:r>
    </w:p>
    <w:p w14:paraId="6ED504D4" w14:textId="77777777" w:rsidR="006B1F5B" w:rsidRDefault="00682D44" w:rsidP="00682D44">
      <w:pPr>
        <w:pStyle w:val="NoSpacing"/>
        <w:widowControl w:val="0"/>
        <w:spacing w:line="360" w:lineRule="auto"/>
        <w:rPr>
          <w:rFonts w:ascii="Times New Roman" w:eastAsia="Times New Roman" w:hAnsi="Times New Roman" w:cs="Times New Roman"/>
          <w:sz w:val="28"/>
          <w:szCs w:val="28"/>
        </w:rPr>
      </w:pPr>
      <w:r>
        <w:rPr>
          <w:rFonts w:ascii="Times New Roman" w:hAnsi="Times New Roman"/>
          <w:sz w:val="28"/>
          <w:szCs w:val="28"/>
        </w:rPr>
        <w:t>The first is that it</w:t>
      </w:r>
      <w:r>
        <w:rPr>
          <w:rFonts w:ascii="Times New Roman" w:hAnsi="Times New Roman"/>
          <w:sz w:val="28"/>
          <w:szCs w:val="28"/>
        </w:rPr>
        <w:t>’</w:t>
      </w:r>
      <w:r>
        <w:rPr>
          <w:rFonts w:ascii="Times New Roman" w:hAnsi="Times New Roman"/>
          <w:sz w:val="28"/>
          <w:szCs w:val="28"/>
        </w:rPr>
        <w:t xml:space="preserve">s not </w:t>
      </w:r>
      <w:r>
        <w:rPr>
          <w:rFonts w:ascii="Times New Roman" w:hAnsi="Times New Roman"/>
          <w:sz w:val="28"/>
          <w:szCs w:val="28"/>
        </w:rPr>
        <w:t>just an eagerly anticipated community event that renews the spirit of cohesion in this small central Vermont town each year; it</w:t>
      </w:r>
      <w:r>
        <w:rPr>
          <w:rFonts w:ascii="Times New Roman" w:hAnsi="Times New Roman"/>
          <w:sz w:val="28"/>
          <w:szCs w:val="28"/>
        </w:rPr>
        <w:t>’</w:t>
      </w:r>
      <w:r>
        <w:rPr>
          <w:rFonts w:ascii="Times New Roman" w:hAnsi="Times New Roman"/>
          <w:sz w:val="28"/>
          <w:szCs w:val="28"/>
        </w:rPr>
        <w:t xml:space="preserve">s a fundraiser for Cabot Mentoring, a program begun several years before anyone dreamed of a bike ride to help support it. </w:t>
      </w:r>
    </w:p>
    <w:p w14:paraId="7D27311F" w14:textId="77777777" w:rsidR="006B1F5B" w:rsidRDefault="00682D44" w:rsidP="00682D44">
      <w:pPr>
        <w:pStyle w:val="NoSpacing"/>
        <w:widowControl w:val="0"/>
        <w:spacing w:line="360" w:lineRule="auto"/>
        <w:rPr>
          <w:rFonts w:ascii="Times New Roman" w:eastAsia="Times New Roman" w:hAnsi="Times New Roman" w:cs="Times New Roman"/>
          <w:sz w:val="28"/>
          <w:szCs w:val="28"/>
        </w:rPr>
      </w:pPr>
      <w:r>
        <w:rPr>
          <w:rFonts w:ascii="Times New Roman" w:hAnsi="Times New Roman"/>
          <w:sz w:val="28"/>
          <w:szCs w:val="28"/>
        </w:rPr>
        <w:t>Cabo</w:t>
      </w:r>
      <w:r>
        <w:rPr>
          <w:rFonts w:ascii="Times New Roman" w:hAnsi="Times New Roman"/>
          <w:sz w:val="28"/>
          <w:szCs w:val="28"/>
        </w:rPr>
        <w:t>t Mentoring has been a frequent recipient of donations from Washington Electric Cooperative</w:t>
      </w:r>
      <w:r>
        <w:rPr>
          <w:rFonts w:ascii="Times New Roman" w:hAnsi="Times New Roman"/>
          <w:sz w:val="28"/>
          <w:szCs w:val="28"/>
        </w:rPr>
        <w:t>’</w:t>
      </w:r>
      <w:r>
        <w:rPr>
          <w:rFonts w:ascii="Times New Roman" w:hAnsi="Times New Roman"/>
          <w:sz w:val="28"/>
          <w:szCs w:val="28"/>
        </w:rPr>
        <w:t>s Community Fund, the Co-op</w:t>
      </w:r>
      <w:r>
        <w:rPr>
          <w:rFonts w:ascii="Times New Roman" w:hAnsi="Times New Roman"/>
          <w:sz w:val="28"/>
          <w:szCs w:val="28"/>
        </w:rPr>
        <w:t>’</w:t>
      </w:r>
      <w:r>
        <w:rPr>
          <w:rFonts w:ascii="Times New Roman" w:hAnsi="Times New Roman"/>
          <w:sz w:val="28"/>
          <w:szCs w:val="28"/>
        </w:rPr>
        <w:t>s program, inaugurated in 2003, that aggregates voluntary donations by WEC members of their annual capital credit returns, and with them</w:t>
      </w:r>
      <w:r>
        <w:rPr>
          <w:rFonts w:ascii="Times New Roman" w:hAnsi="Times New Roman"/>
          <w:sz w:val="28"/>
          <w:szCs w:val="28"/>
        </w:rPr>
        <w:t xml:space="preserve"> provides grants to local nonprofits and community groups that are engaged in efforts, large and small, that improve the quality of life in our region.</w:t>
      </w:r>
    </w:p>
    <w:p w14:paraId="6394790E" w14:textId="77777777" w:rsidR="006B1F5B" w:rsidRDefault="00682D44" w:rsidP="00682D44">
      <w:pPr>
        <w:pStyle w:val="NoSpacing"/>
        <w:widowControl w:val="0"/>
        <w:spacing w:line="360" w:lineRule="auto"/>
        <w:rPr>
          <w:rFonts w:ascii="Times New Roman" w:eastAsia="Times New Roman" w:hAnsi="Times New Roman" w:cs="Times New Roman"/>
          <w:sz w:val="28"/>
          <w:szCs w:val="28"/>
        </w:rPr>
      </w:pPr>
      <w:r>
        <w:rPr>
          <w:rFonts w:ascii="Times New Roman" w:hAnsi="Times New Roman"/>
          <w:sz w:val="28"/>
          <w:szCs w:val="28"/>
        </w:rPr>
        <w:t>While similar programs often target at-risk youth, Cabot Mentoring welcomes any and all Cabot kids inter</w:t>
      </w:r>
      <w:r>
        <w:rPr>
          <w:rFonts w:ascii="Times New Roman" w:hAnsi="Times New Roman"/>
          <w:sz w:val="28"/>
          <w:szCs w:val="28"/>
        </w:rPr>
        <w:t>ested in experiencing a mentor-mentee relationship. Furthermore, it</w:t>
      </w:r>
      <w:r>
        <w:rPr>
          <w:rFonts w:ascii="Times New Roman" w:hAnsi="Times New Roman"/>
          <w:sz w:val="28"/>
          <w:szCs w:val="28"/>
        </w:rPr>
        <w:t>’</w:t>
      </w:r>
      <w:r>
        <w:rPr>
          <w:rFonts w:ascii="Times New Roman" w:hAnsi="Times New Roman"/>
          <w:sz w:val="28"/>
          <w:szCs w:val="28"/>
        </w:rPr>
        <w:t>s born out of a belief that it</w:t>
      </w:r>
      <w:r>
        <w:rPr>
          <w:rFonts w:ascii="Times New Roman" w:hAnsi="Times New Roman"/>
          <w:sz w:val="28"/>
          <w:szCs w:val="28"/>
        </w:rPr>
        <w:t>’</w:t>
      </w:r>
      <w:r>
        <w:rPr>
          <w:rFonts w:ascii="Times New Roman" w:hAnsi="Times New Roman"/>
          <w:sz w:val="28"/>
          <w:szCs w:val="28"/>
        </w:rPr>
        <w:t xml:space="preserve">s not just children who benefit from these connections. </w:t>
      </w:r>
      <w:r>
        <w:rPr>
          <w:rFonts w:ascii="Times New Roman" w:hAnsi="Times New Roman"/>
          <w:sz w:val="28"/>
          <w:szCs w:val="28"/>
        </w:rPr>
        <w:t>“</w:t>
      </w:r>
      <w:r>
        <w:rPr>
          <w:rFonts w:ascii="Times New Roman" w:hAnsi="Times New Roman"/>
          <w:sz w:val="28"/>
          <w:szCs w:val="28"/>
        </w:rPr>
        <w:t>Cabot Mentoring,</w:t>
      </w:r>
      <w:r>
        <w:rPr>
          <w:rFonts w:ascii="Times New Roman" w:hAnsi="Times New Roman"/>
          <w:sz w:val="28"/>
          <w:szCs w:val="28"/>
        </w:rPr>
        <w:t xml:space="preserve">” </w:t>
      </w:r>
      <w:r>
        <w:rPr>
          <w:rFonts w:ascii="Times New Roman" w:hAnsi="Times New Roman"/>
          <w:sz w:val="28"/>
          <w:szCs w:val="28"/>
        </w:rPr>
        <w:t>its website explains,</w:t>
      </w:r>
      <w:r>
        <w:rPr>
          <w:rFonts w:ascii="Times New Roman" w:hAnsi="Times New Roman"/>
          <w:sz w:val="28"/>
          <w:szCs w:val="28"/>
        </w:rPr>
        <w:t> “</w:t>
      </w:r>
      <w:r>
        <w:rPr>
          <w:rFonts w:ascii="Times New Roman" w:hAnsi="Times New Roman"/>
          <w:sz w:val="28"/>
          <w:szCs w:val="28"/>
        </w:rPr>
        <w:t>seeks to strengthen the Cabot community with intergeneratio</w:t>
      </w:r>
      <w:r>
        <w:rPr>
          <w:rFonts w:ascii="Times New Roman" w:hAnsi="Times New Roman"/>
          <w:sz w:val="28"/>
          <w:szCs w:val="28"/>
        </w:rPr>
        <w:t>nal friendships.</w:t>
      </w:r>
      <w:r>
        <w:rPr>
          <w:rFonts w:ascii="Times New Roman" w:hAnsi="Times New Roman"/>
          <w:sz w:val="28"/>
          <w:szCs w:val="28"/>
        </w:rPr>
        <w:t> </w:t>
      </w:r>
      <w:r>
        <w:rPr>
          <w:rFonts w:ascii="Times New Roman" w:hAnsi="Times New Roman"/>
          <w:sz w:val="28"/>
          <w:szCs w:val="28"/>
        </w:rPr>
        <w:t>We provide opportunities for adults to share their passions and connect with the younger generations, and opportunities for youth to expand their interests,</w:t>
      </w:r>
      <w:r>
        <w:rPr>
          <w:rFonts w:ascii="Times New Roman" w:hAnsi="Times New Roman"/>
          <w:sz w:val="28"/>
          <w:szCs w:val="28"/>
        </w:rPr>
        <w:t> </w:t>
      </w:r>
      <w:r>
        <w:rPr>
          <w:rFonts w:ascii="Times New Roman" w:hAnsi="Times New Roman"/>
          <w:sz w:val="28"/>
          <w:szCs w:val="28"/>
        </w:rPr>
        <w:t>practice relationship skills, and have a trusted friend from an older generation.</w:t>
      </w:r>
      <w:r>
        <w:rPr>
          <w:rFonts w:ascii="Times New Roman" w:hAnsi="Times New Roman"/>
          <w:sz w:val="28"/>
          <w:szCs w:val="28"/>
        </w:rPr>
        <w:t>”</w:t>
      </w:r>
    </w:p>
    <w:p w14:paraId="51F50599" w14:textId="77777777" w:rsidR="006B1F5B" w:rsidRDefault="00682D44">
      <w:pPr>
        <w:pStyle w:val="NoSpacing"/>
        <w:widowControl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sz w:val="28"/>
          <w:szCs w:val="28"/>
        </w:rPr>
        <w:t>The goal,</w:t>
      </w:r>
      <w:r>
        <w:rPr>
          <w:rFonts w:ascii="Times New Roman" w:hAnsi="Times New Roman"/>
          <w:sz w:val="28"/>
          <w:szCs w:val="28"/>
        </w:rPr>
        <w:t xml:space="preserve">” </w:t>
      </w:r>
      <w:r>
        <w:rPr>
          <w:rFonts w:ascii="Times New Roman" w:hAnsi="Times New Roman"/>
          <w:sz w:val="28"/>
          <w:szCs w:val="28"/>
        </w:rPr>
        <w:t xml:space="preserve">Jen Boucher elaborates, </w:t>
      </w:r>
      <w:r>
        <w:rPr>
          <w:rFonts w:ascii="Times New Roman" w:hAnsi="Times New Roman"/>
          <w:sz w:val="28"/>
          <w:szCs w:val="28"/>
        </w:rPr>
        <w:t>“</w:t>
      </w:r>
      <w:r>
        <w:rPr>
          <w:rFonts w:ascii="Times New Roman" w:hAnsi="Times New Roman"/>
          <w:sz w:val="28"/>
          <w:szCs w:val="28"/>
        </w:rPr>
        <w:t>is to strengthen community ties, to give kids adult connections and friends who are outside their family. Maybe their parents aren</w:t>
      </w:r>
      <w:r>
        <w:rPr>
          <w:rFonts w:ascii="Times New Roman" w:hAnsi="Times New Roman"/>
          <w:sz w:val="28"/>
          <w:szCs w:val="28"/>
        </w:rPr>
        <w:t>’</w:t>
      </w:r>
      <w:r>
        <w:rPr>
          <w:rFonts w:ascii="Times New Roman" w:hAnsi="Times New Roman"/>
          <w:sz w:val="28"/>
          <w:szCs w:val="28"/>
        </w:rPr>
        <w:t xml:space="preserve">t interested in the same things they are, but an adult mentor can share and encourage </w:t>
      </w:r>
      <w:r>
        <w:rPr>
          <w:rFonts w:ascii="Times New Roman" w:hAnsi="Times New Roman"/>
          <w:sz w:val="28"/>
          <w:szCs w:val="28"/>
        </w:rPr>
        <w:t>those interests. It</w:t>
      </w:r>
      <w:r>
        <w:rPr>
          <w:rFonts w:ascii="Times New Roman" w:hAnsi="Times New Roman"/>
          <w:sz w:val="28"/>
          <w:szCs w:val="28"/>
        </w:rPr>
        <w:t>’</w:t>
      </w:r>
      <w:r>
        <w:rPr>
          <w:rFonts w:ascii="Times New Roman" w:hAnsi="Times New Roman"/>
          <w:sz w:val="28"/>
          <w:szCs w:val="28"/>
        </w:rPr>
        <w:t>s been shown that mentoring strengthens kids</w:t>
      </w:r>
      <w:r>
        <w:rPr>
          <w:rFonts w:ascii="Times New Roman" w:hAnsi="Times New Roman"/>
          <w:sz w:val="28"/>
          <w:szCs w:val="28"/>
        </w:rPr>
        <w:t xml:space="preserve">’ </w:t>
      </w:r>
      <w:r>
        <w:rPr>
          <w:rFonts w:ascii="Times New Roman" w:hAnsi="Times New Roman"/>
          <w:sz w:val="28"/>
          <w:szCs w:val="28"/>
        </w:rPr>
        <w:t>resilience and their ability to get through tough times, or to get through school and feel supported.</w:t>
      </w:r>
    </w:p>
    <w:p w14:paraId="3FE48D8F" w14:textId="77777777" w:rsidR="006B1F5B" w:rsidRDefault="00682D44">
      <w:pPr>
        <w:pStyle w:val="NoSpacing"/>
        <w:widowControl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sz w:val="28"/>
          <w:szCs w:val="28"/>
        </w:rPr>
        <w:t>Because sometimes,</w:t>
      </w:r>
      <w:r>
        <w:rPr>
          <w:rFonts w:ascii="Times New Roman" w:hAnsi="Times New Roman"/>
          <w:sz w:val="28"/>
          <w:szCs w:val="28"/>
        </w:rPr>
        <w:t xml:space="preserve">” </w:t>
      </w:r>
      <w:r>
        <w:rPr>
          <w:rFonts w:ascii="Times New Roman" w:hAnsi="Times New Roman"/>
          <w:sz w:val="28"/>
          <w:szCs w:val="28"/>
        </w:rPr>
        <w:t xml:space="preserve">she admits, </w:t>
      </w:r>
      <w:r>
        <w:rPr>
          <w:rFonts w:ascii="Times New Roman" w:hAnsi="Times New Roman"/>
          <w:sz w:val="28"/>
          <w:szCs w:val="28"/>
        </w:rPr>
        <w:t>“</w:t>
      </w:r>
      <w:r>
        <w:rPr>
          <w:rFonts w:ascii="Times New Roman" w:hAnsi="Times New Roman"/>
          <w:sz w:val="28"/>
          <w:szCs w:val="28"/>
        </w:rPr>
        <w:t>it</w:t>
      </w:r>
      <w:r>
        <w:rPr>
          <w:rFonts w:ascii="Times New Roman" w:hAnsi="Times New Roman"/>
          <w:sz w:val="28"/>
          <w:szCs w:val="28"/>
        </w:rPr>
        <w:t>’</w:t>
      </w:r>
      <w:r>
        <w:rPr>
          <w:rFonts w:ascii="Times New Roman" w:hAnsi="Times New Roman"/>
          <w:sz w:val="28"/>
          <w:szCs w:val="28"/>
        </w:rPr>
        <w:t>s hard to be a kid in a tiny town.</w:t>
      </w:r>
      <w:r>
        <w:rPr>
          <w:rFonts w:ascii="Times New Roman" w:hAnsi="Times New Roman"/>
          <w:sz w:val="28"/>
          <w:szCs w:val="28"/>
        </w:rPr>
        <w:t>”</w:t>
      </w:r>
    </w:p>
    <w:p w14:paraId="3E176BA9" w14:textId="77777777" w:rsidR="006B1F5B" w:rsidRDefault="00682D44">
      <w:pPr>
        <w:pStyle w:val="NoSpacing"/>
        <w:widowControl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There are two</w:t>
      </w:r>
      <w:r>
        <w:rPr>
          <w:rFonts w:ascii="Times New Roman" w:eastAsia="Times New Roman" w:hAnsi="Times New Roman" w:cs="Times New Roman"/>
          <w:sz w:val="28"/>
          <w:szCs w:val="28"/>
        </w:rPr>
        <w:t xml:space="preserve"> mentoring formats in Cabot. Through community-based mentoring the adult and mentee get together a few times a month and pursue common interests, anything from hiking to fishing to cooking, from playing games to creating art. Mentors and mentees sometimes </w:t>
      </w:r>
      <w:r>
        <w:rPr>
          <w:rFonts w:ascii="Times New Roman" w:eastAsia="Times New Roman" w:hAnsi="Times New Roman" w:cs="Times New Roman"/>
          <w:sz w:val="28"/>
          <w:szCs w:val="28"/>
        </w:rPr>
        <w:t xml:space="preserve">team up with others and do things together. </w:t>
      </w:r>
      <w:r>
        <w:rPr>
          <w:rFonts w:ascii="Times New Roman" w:eastAsia="Times New Roman" w:hAnsi="Times New Roman" w:cs="Times New Roman"/>
          <w:sz w:val="28"/>
          <w:szCs w:val="28"/>
        </w:rPr>
        <w:t xml:space="preserve">In school-based mentoring, the meetings are scheduled weekly. </w:t>
      </w:r>
      <w:r>
        <w:rPr>
          <w:rFonts w:ascii="Times New Roman" w:hAnsi="Times New Roman"/>
          <w:sz w:val="28"/>
          <w:szCs w:val="28"/>
        </w:rPr>
        <w:t>“</w:t>
      </w:r>
      <w:r>
        <w:rPr>
          <w:rFonts w:ascii="Times New Roman" w:hAnsi="Times New Roman"/>
          <w:sz w:val="28"/>
          <w:szCs w:val="28"/>
        </w:rPr>
        <w:t>These can be particularly helpful for a child who might be struggling in school,</w:t>
      </w:r>
      <w:r>
        <w:rPr>
          <w:rFonts w:ascii="Times New Roman" w:hAnsi="Times New Roman"/>
          <w:sz w:val="28"/>
          <w:szCs w:val="28"/>
        </w:rPr>
        <w:t xml:space="preserve">” </w:t>
      </w:r>
      <w:r>
        <w:rPr>
          <w:rFonts w:ascii="Times New Roman" w:hAnsi="Times New Roman"/>
          <w:sz w:val="28"/>
          <w:szCs w:val="28"/>
        </w:rPr>
        <w:t xml:space="preserve">Boucher explains. </w:t>
      </w:r>
      <w:r>
        <w:rPr>
          <w:rFonts w:ascii="Times New Roman" w:hAnsi="Times New Roman"/>
          <w:sz w:val="28"/>
          <w:szCs w:val="28"/>
        </w:rPr>
        <w:t>“</w:t>
      </w:r>
      <w:r>
        <w:rPr>
          <w:rFonts w:ascii="Times New Roman" w:hAnsi="Times New Roman"/>
          <w:sz w:val="28"/>
          <w:szCs w:val="28"/>
        </w:rPr>
        <w:t>It adds a bright spot in their day, so they ha</w:t>
      </w:r>
      <w:r>
        <w:rPr>
          <w:rFonts w:ascii="Times New Roman" w:hAnsi="Times New Roman"/>
          <w:sz w:val="28"/>
          <w:szCs w:val="28"/>
        </w:rPr>
        <w:t>ve something to look forward to.</w:t>
      </w:r>
      <w:r>
        <w:rPr>
          <w:rFonts w:ascii="Times New Roman" w:hAnsi="Times New Roman"/>
          <w:sz w:val="28"/>
          <w:szCs w:val="28"/>
        </w:rPr>
        <w:t>”</w:t>
      </w:r>
    </w:p>
    <w:p w14:paraId="2389FB87" w14:textId="77777777" w:rsidR="006B1F5B" w:rsidRDefault="00682D44">
      <w:pPr>
        <w:pStyle w:val="NoSpacing"/>
        <w:widowControl w:val="0"/>
        <w:spacing w:line="360" w:lineRule="auto"/>
        <w:rPr>
          <w:rFonts w:ascii="Times New Roman" w:eastAsia="Times New Roman" w:hAnsi="Times New Roman" w:cs="Times New Roman"/>
          <w:sz w:val="28"/>
          <w:szCs w:val="28"/>
        </w:rPr>
      </w:pPr>
      <w:r>
        <w:rPr>
          <w:rFonts w:ascii="Times New Roman" w:hAnsi="Times New Roman"/>
          <w:sz w:val="28"/>
          <w:szCs w:val="28"/>
        </w:rPr>
        <w:t xml:space="preserve">These benefits are what attracted Washington Electric Co-op to the Cabot program. </w:t>
      </w:r>
      <w:r>
        <w:rPr>
          <w:rFonts w:ascii="Times New Roman" w:eastAsia="Times New Roman" w:hAnsi="Times New Roman" w:cs="Times New Roman"/>
          <w:sz w:val="28"/>
          <w:szCs w:val="28"/>
        </w:rPr>
        <w:t>“</w:t>
      </w:r>
      <w:r>
        <w:rPr>
          <w:rFonts w:ascii="Times New Roman" w:hAnsi="Times New Roman"/>
          <w:sz w:val="28"/>
          <w:szCs w:val="28"/>
        </w:rPr>
        <w:t>We</w:t>
      </w:r>
      <w:r>
        <w:rPr>
          <w:rFonts w:ascii="Times New Roman" w:hAnsi="Times New Roman"/>
          <w:sz w:val="28"/>
          <w:szCs w:val="28"/>
        </w:rPr>
        <w:t>’</w:t>
      </w:r>
      <w:r>
        <w:rPr>
          <w:rFonts w:ascii="Times New Roman" w:hAnsi="Times New Roman"/>
          <w:sz w:val="28"/>
          <w:szCs w:val="28"/>
        </w:rPr>
        <w:t>ve been proud to be an annual supporter,</w:t>
      </w:r>
      <w:r>
        <w:rPr>
          <w:rFonts w:ascii="Times New Roman" w:hAnsi="Times New Roman"/>
          <w:sz w:val="28"/>
          <w:szCs w:val="28"/>
        </w:rPr>
        <w:t xml:space="preserve">” </w:t>
      </w:r>
      <w:r>
        <w:rPr>
          <w:rFonts w:ascii="Times New Roman" w:hAnsi="Times New Roman"/>
          <w:sz w:val="28"/>
          <w:szCs w:val="28"/>
        </w:rPr>
        <w:t>says WEC General Manager Patty Richards, who facilitates the selection of Community Fund re</w:t>
      </w:r>
      <w:r>
        <w:rPr>
          <w:rFonts w:ascii="Times New Roman" w:hAnsi="Times New Roman"/>
          <w:sz w:val="28"/>
          <w:szCs w:val="28"/>
        </w:rPr>
        <w:t xml:space="preserve">cipients by a Co-op committee. </w:t>
      </w:r>
      <w:r>
        <w:rPr>
          <w:rFonts w:ascii="Times New Roman" w:hAnsi="Times New Roman"/>
          <w:sz w:val="28"/>
          <w:szCs w:val="28"/>
        </w:rPr>
        <w:t>“</w:t>
      </w:r>
      <w:r>
        <w:rPr>
          <w:rFonts w:ascii="Times New Roman" w:hAnsi="Times New Roman"/>
          <w:sz w:val="28"/>
          <w:szCs w:val="28"/>
        </w:rPr>
        <w:t>The Cabot mentoring program provides the kind of personal support that helps our kids get through difficult times, or thrive as they pursue new interests. Our dollars also support the volunteers and staff who are an integral</w:t>
      </w:r>
      <w:r>
        <w:rPr>
          <w:rFonts w:ascii="Times New Roman" w:hAnsi="Times New Roman"/>
          <w:sz w:val="28"/>
          <w:szCs w:val="28"/>
        </w:rPr>
        <w:t xml:space="preserve"> part of this trusted and inspiring organization.</w:t>
      </w:r>
      <w:r>
        <w:rPr>
          <w:rFonts w:ascii="Times New Roman" w:hAnsi="Times New Roman"/>
          <w:sz w:val="28"/>
          <w:szCs w:val="28"/>
        </w:rPr>
        <w:t> </w:t>
      </w:r>
      <w:r>
        <w:rPr>
          <w:rFonts w:ascii="Times New Roman" w:hAnsi="Times New Roman"/>
          <w:sz w:val="28"/>
          <w:szCs w:val="28"/>
        </w:rPr>
        <w:t>When it comes to supporting the youth of our local communities, count us in!</w:t>
      </w:r>
      <w:r>
        <w:rPr>
          <w:rFonts w:ascii="Times New Roman" w:hAnsi="Times New Roman"/>
          <w:sz w:val="28"/>
          <w:szCs w:val="28"/>
        </w:rPr>
        <w:t>”</w:t>
      </w:r>
    </w:p>
    <w:p w14:paraId="7F83284E" w14:textId="77777777" w:rsidR="006B1F5B" w:rsidRDefault="00682D44" w:rsidP="00682D44">
      <w:pPr>
        <w:pStyle w:val="NoSpacing"/>
        <w:widowControl w:val="0"/>
        <w:spacing w:line="360" w:lineRule="auto"/>
        <w:rPr>
          <w:rFonts w:ascii="Times New Roman" w:eastAsia="Times New Roman" w:hAnsi="Times New Roman" w:cs="Times New Roman"/>
          <w:sz w:val="28"/>
          <w:szCs w:val="28"/>
        </w:rPr>
      </w:pPr>
      <w:r>
        <w:rPr>
          <w:rFonts w:ascii="Times New Roman" w:hAnsi="Times New Roman"/>
          <w:sz w:val="28"/>
          <w:szCs w:val="28"/>
        </w:rPr>
        <w:t>Cabot, though, is a small town, and there aren</w:t>
      </w:r>
      <w:r>
        <w:rPr>
          <w:rFonts w:ascii="Times New Roman" w:hAnsi="Times New Roman"/>
          <w:sz w:val="28"/>
          <w:szCs w:val="28"/>
        </w:rPr>
        <w:t>’</w:t>
      </w:r>
      <w:r>
        <w:rPr>
          <w:rFonts w:ascii="Times New Roman" w:hAnsi="Times New Roman"/>
          <w:sz w:val="28"/>
          <w:szCs w:val="28"/>
        </w:rPr>
        <w:t xml:space="preserve">t always enough adults eager to become mentors. </w:t>
      </w:r>
      <w:r>
        <w:rPr>
          <w:rFonts w:ascii="Times New Roman" w:hAnsi="Times New Roman"/>
          <w:sz w:val="28"/>
          <w:szCs w:val="28"/>
        </w:rPr>
        <w:t>“</w:t>
      </w:r>
      <w:r>
        <w:rPr>
          <w:rFonts w:ascii="Times New Roman" w:hAnsi="Times New Roman"/>
          <w:sz w:val="28"/>
          <w:szCs w:val="28"/>
        </w:rPr>
        <w:t xml:space="preserve">Some new adults had just signed </w:t>
      </w:r>
      <w:r>
        <w:rPr>
          <w:rFonts w:ascii="Times New Roman" w:hAnsi="Times New Roman"/>
          <w:sz w:val="28"/>
          <w:szCs w:val="28"/>
        </w:rPr>
        <w:t>up when Covid happened,</w:t>
      </w:r>
      <w:r>
        <w:rPr>
          <w:rFonts w:ascii="Times New Roman" w:hAnsi="Times New Roman"/>
          <w:sz w:val="28"/>
          <w:szCs w:val="28"/>
        </w:rPr>
        <w:t xml:space="preserve">” </w:t>
      </w:r>
      <w:r>
        <w:rPr>
          <w:rFonts w:ascii="Times New Roman" w:hAnsi="Times New Roman"/>
          <w:sz w:val="28"/>
          <w:szCs w:val="28"/>
        </w:rPr>
        <w:t>Boucher says. The virus shut down the school; community-based mentoring, though, has continued, through outdoor activities, video chats, and similar safe practices.</w:t>
      </w:r>
    </w:p>
    <w:p w14:paraId="65AE365D" w14:textId="77777777" w:rsidR="006B1F5B" w:rsidRDefault="00682D44" w:rsidP="00682D44">
      <w:pPr>
        <w:pStyle w:val="NoSpacing"/>
        <w:widowControl w:val="0"/>
        <w:spacing w:line="360" w:lineRule="auto"/>
        <w:rPr>
          <w:rFonts w:ascii="Times New Roman" w:eastAsia="Times New Roman" w:hAnsi="Times New Roman" w:cs="Times New Roman"/>
          <w:sz w:val="28"/>
          <w:szCs w:val="28"/>
        </w:rPr>
      </w:pPr>
      <w:r>
        <w:rPr>
          <w:rFonts w:ascii="Times New Roman" w:hAnsi="Times New Roman"/>
          <w:sz w:val="28"/>
          <w:szCs w:val="28"/>
        </w:rPr>
        <w:t xml:space="preserve">Which brings us to the </w:t>
      </w:r>
      <w:r>
        <w:rPr>
          <w:rFonts w:ascii="Times New Roman" w:hAnsi="Times New Roman"/>
          <w:sz w:val="28"/>
          <w:szCs w:val="28"/>
        </w:rPr>
        <w:t>“</w:t>
      </w:r>
      <w:r>
        <w:rPr>
          <w:rFonts w:ascii="Times New Roman" w:hAnsi="Times New Roman"/>
          <w:sz w:val="28"/>
          <w:szCs w:val="28"/>
        </w:rPr>
        <w:t>second very important thing</w:t>
      </w:r>
      <w:r>
        <w:rPr>
          <w:rFonts w:ascii="Times New Roman" w:hAnsi="Times New Roman"/>
          <w:sz w:val="28"/>
          <w:szCs w:val="28"/>
        </w:rPr>
        <w:t xml:space="preserve">” </w:t>
      </w:r>
      <w:r>
        <w:rPr>
          <w:rFonts w:ascii="Times New Roman" w:hAnsi="Times New Roman"/>
          <w:sz w:val="28"/>
          <w:szCs w:val="28"/>
        </w:rPr>
        <w:t xml:space="preserve">noted above: </w:t>
      </w:r>
      <w:r>
        <w:rPr>
          <w:rFonts w:ascii="Times New Roman" w:hAnsi="Times New Roman"/>
          <w:sz w:val="28"/>
          <w:szCs w:val="28"/>
        </w:rPr>
        <w:t>For 2020, Cabot Ride the Ridges has been cancelled.</w:t>
      </w:r>
      <w:r>
        <w:rPr>
          <w:rFonts w:ascii="Times New Roman" w:eastAsia="Times New Roman" w:hAnsi="Times New Roman" w:cs="Times New Roman"/>
          <w:sz w:val="28"/>
          <w:szCs w:val="28"/>
        </w:rPr>
        <w:t xml:space="preserve"> </w:t>
      </w:r>
      <w:r>
        <w:rPr>
          <w:rFonts w:ascii="Times New Roman" w:hAnsi="Times New Roman"/>
          <w:sz w:val="28"/>
          <w:szCs w:val="28"/>
        </w:rPr>
        <w:t>“</w:t>
      </w:r>
      <w:r>
        <w:rPr>
          <w:rFonts w:ascii="Times New Roman" w:hAnsi="Times New Roman"/>
          <w:sz w:val="28"/>
          <w:szCs w:val="28"/>
        </w:rPr>
        <w:t>At first,</w:t>
      </w:r>
      <w:r>
        <w:rPr>
          <w:rFonts w:ascii="Times New Roman" w:hAnsi="Times New Roman"/>
          <w:sz w:val="28"/>
          <w:szCs w:val="28"/>
        </w:rPr>
        <w:t xml:space="preserve">” </w:t>
      </w:r>
      <w:r>
        <w:rPr>
          <w:rFonts w:ascii="Times New Roman" w:hAnsi="Times New Roman"/>
          <w:sz w:val="28"/>
          <w:szCs w:val="28"/>
        </w:rPr>
        <w:t xml:space="preserve">Jen Boucher recalls, </w:t>
      </w:r>
      <w:r>
        <w:rPr>
          <w:rFonts w:ascii="Times New Roman" w:hAnsi="Times New Roman"/>
          <w:sz w:val="28"/>
          <w:szCs w:val="28"/>
        </w:rPr>
        <w:t>“</w:t>
      </w:r>
      <w:r>
        <w:rPr>
          <w:rFonts w:ascii="Times New Roman" w:hAnsi="Times New Roman"/>
          <w:sz w:val="28"/>
          <w:szCs w:val="28"/>
        </w:rPr>
        <w:t>we felt like a bike ride seems to be a pretty safe thing to do, so let</w:t>
      </w:r>
      <w:r>
        <w:rPr>
          <w:rFonts w:ascii="Times New Roman" w:hAnsi="Times New Roman"/>
          <w:sz w:val="28"/>
          <w:szCs w:val="28"/>
        </w:rPr>
        <w:t>’</w:t>
      </w:r>
      <w:r>
        <w:rPr>
          <w:rFonts w:ascii="Times New Roman" w:hAnsi="Times New Roman"/>
          <w:sz w:val="28"/>
          <w:szCs w:val="28"/>
        </w:rPr>
        <w:t xml:space="preserve">s think about how we can make it happen. But then one of the organizers decided he was not excited </w:t>
      </w:r>
      <w:r>
        <w:rPr>
          <w:rFonts w:ascii="Times New Roman" w:hAnsi="Times New Roman"/>
          <w:sz w:val="28"/>
          <w:szCs w:val="28"/>
        </w:rPr>
        <w:t>about a lot of people coming into our town</w:t>
      </w:r>
      <w:r>
        <w:rPr>
          <w:rFonts w:ascii="Times New Roman" w:hAnsi="Times New Roman"/>
          <w:sz w:val="28"/>
          <w:szCs w:val="28"/>
        </w:rPr>
        <w:t xml:space="preserve">” – </w:t>
      </w:r>
      <w:r>
        <w:rPr>
          <w:rFonts w:ascii="Times New Roman" w:hAnsi="Times New Roman"/>
          <w:sz w:val="28"/>
          <w:szCs w:val="28"/>
        </w:rPr>
        <w:t xml:space="preserve">an influx starkly at odds with the safety-related protocols of the Covid era </w:t>
      </w:r>
      <w:r>
        <w:rPr>
          <w:rFonts w:ascii="Times New Roman" w:hAnsi="Times New Roman"/>
          <w:sz w:val="28"/>
          <w:szCs w:val="28"/>
        </w:rPr>
        <w:t>– “</w:t>
      </w:r>
      <w:r>
        <w:rPr>
          <w:rFonts w:ascii="Times New Roman" w:hAnsi="Times New Roman"/>
          <w:sz w:val="28"/>
          <w:szCs w:val="28"/>
        </w:rPr>
        <w:t>and quickly others realized they felt the same way. There</w:t>
      </w:r>
      <w:r>
        <w:rPr>
          <w:rFonts w:ascii="Times New Roman" w:hAnsi="Times New Roman"/>
          <w:sz w:val="28"/>
          <w:szCs w:val="28"/>
        </w:rPr>
        <w:t>’</w:t>
      </w:r>
      <w:r>
        <w:rPr>
          <w:rFonts w:ascii="Times New Roman" w:hAnsi="Times New Roman"/>
          <w:sz w:val="28"/>
          <w:szCs w:val="28"/>
        </w:rPr>
        <w:t>s so much fear, and we didn</w:t>
      </w:r>
      <w:r>
        <w:rPr>
          <w:rFonts w:ascii="Times New Roman" w:hAnsi="Times New Roman"/>
          <w:sz w:val="28"/>
          <w:szCs w:val="28"/>
        </w:rPr>
        <w:t>’</w:t>
      </w:r>
      <w:r>
        <w:rPr>
          <w:rFonts w:ascii="Times New Roman" w:hAnsi="Times New Roman"/>
          <w:sz w:val="28"/>
          <w:szCs w:val="28"/>
        </w:rPr>
        <w:t>t want to create more discomfort.</w:t>
      </w:r>
      <w:r>
        <w:rPr>
          <w:rFonts w:ascii="Times New Roman" w:hAnsi="Times New Roman"/>
          <w:sz w:val="28"/>
          <w:szCs w:val="28"/>
        </w:rPr>
        <w:t>”</w:t>
      </w:r>
    </w:p>
    <w:p w14:paraId="67687BB4" w14:textId="77777777" w:rsidR="006B1F5B" w:rsidRDefault="00682D44" w:rsidP="00682D44">
      <w:pPr>
        <w:pStyle w:val="NoSpacing"/>
        <w:widowControl w:val="0"/>
        <w:spacing w:line="360" w:lineRule="auto"/>
        <w:rPr>
          <w:rFonts w:ascii="Times New Roman" w:eastAsia="Times New Roman" w:hAnsi="Times New Roman" w:cs="Times New Roman"/>
          <w:sz w:val="28"/>
          <w:szCs w:val="28"/>
        </w:rPr>
      </w:pPr>
      <w:r>
        <w:rPr>
          <w:rFonts w:ascii="Times New Roman" w:hAnsi="Times New Roman"/>
          <w:sz w:val="28"/>
          <w:szCs w:val="28"/>
        </w:rPr>
        <w:t>Fortunate</w:t>
      </w:r>
      <w:r>
        <w:rPr>
          <w:rFonts w:ascii="Times New Roman" w:hAnsi="Times New Roman"/>
          <w:sz w:val="28"/>
          <w:szCs w:val="28"/>
        </w:rPr>
        <w:t>ly, the bike ride, which raises money primarily through rider registrations after the costs of the event have been met, is not the only funding stream for Cabot Mentoring. Corporate donors, such as WEC, help stabilize the program. No alternative fundraisin</w:t>
      </w:r>
      <w:r>
        <w:rPr>
          <w:rFonts w:ascii="Times New Roman" w:hAnsi="Times New Roman"/>
          <w:sz w:val="28"/>
          <w:szCs w:val="28"/>
        </w:rPr>
        <w:t>g schemes are being planned.</w:t>
      </w:r>
    </w:p>
    <w:p w14:paraId="2E5E9424" w14:textId="77777777" w:rsidR="006B1F5B" w:rsidRDefault="00682D44" w:rsidP="00682D44">
      <w:pPr>
        <w:pStyle w:val="NoSpacing"/>
        <w:widowControl w:val="0"/>
        <w:spacing w:line="360" w:lineRule="auto"/>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It looks like we have the money to maintain it during the coming year,</w:t>
      </w:r>
      <w:r>
        <w:rPr>
          <w:rFonts w:ascii="Times New Roman" w:hAnsi="Times New Roman"/>
          <w:sz w:val="28"/>
          <w:szCs w:val="28"/>
        </w:rPr>
        <w:t xml:space="preserve">” </w:t>
      </w:r>
      <w:r>
        <w:rPr>
          <w:rFonts w:ascii="Times New Roman" w:hAnsi="Times New Roman"/>
          <w:sz w:val="28"/>
          <w:szCs w:val="28"/>
        </w:rPr>
        <w:t xml:space="preserve">Boucher predicts. </w:t>
      </w:r>
      <w:r>
        <w:rPr>
          <w:rFonts w:ascii="Times New Roman" w:hAnsi="Times New Roman"/>
          <w:sz w:val="28"/>
          <w:szCs w:val="28"/>
        </w:rPr>
        <w:t>“</w:t>
      </w:r>
      <w:r>
        <w:rPr>
          <w:rFonts w:ascii="Times New Roman" w:hAnsi="Times New Roman"/>
          <w:sz w:val="28"/>
          <w:szCs w:val="28"/>
        </w:rPr>
        <w:t>The mentors are continuing their connections with the mentees, and the program coordinator, Susan Socks, is continuing her work, making</w:t>
      </w:r>
      <w:r>
        <w:rPr>
          <w:rFonts w:ascii="Times New Roman" w:hAnsi="Times New Roman"/>
          <w:sz w:val="28"/>
          <w:szCs w:val="28"/>
        </w:rPr>
        <w:t xml:space="preserve"> opportunities happen and connecting mentors with interested children.</w:t>
      </w:r>
      <w:r>
        <w:rPr>
          <w:rFonts w:ascii="Times New Roman" w:hAnsi="Times New Roman"/>
          <w:sz w:val="28"/>
          <w:szCs w:val="28"/>
        </w:rPr>
        <w:t>”</w:t>
      </w:r>
    </w:p>
    <w:p w14:paraId="7D65E431" w14:textId="77777777" w:rsidR="006B1F5B" w:rsidRDefault="006B1F5B">
      <w:pPr>
        <w:pStyle w:val="NoSpacing"/>
        <w:widowControl w:val="0"/>
        <w:spacing w:line="360" w:lineRule="auto"/>
        <w:rPr>
          <w:rFonts w:ascii="Times New Roman" w:eastAsia="Times New Roman" w:hAnsi="Times New Roman" w:cs="Times New Roman"/>
          <w:sz w:val="28"/>
          <w:szCs w:val="28"/>
        </w:rPr>
      </w:pPr>
    </w:p>
    <w:p w14:paraId="48F03811" w14:textId="77777777" w:rsidR="006B1F5B" w:rsidRDefault="00682D44">
      <w:pPr>
        <w:pStyle w:val="NoSpacing"/>
        <w:widowControl w:val="0"/>
        <w:spacing w:line="360" w:lineRule="auto"/>
        <w:rPr>
          <w:rFonts w:ascii="Times New Roman" w:eastAsia="Times New Roman" w:hAnsi="Times New Roman" w:cs="Times New Roman"/>
          <w:b/>
          <w:bCs/>
          <w:sz w:val="28"/>
          <w:szCs w:val="28"/>
        </w:rPr>
      </w:pPr>
      <w:r>
        <w:rPr>
          <w:rFonts w:ascii="Times New Roman" w:hAnsi="Times New Roman"/>
          <w:b/>
          <w:bCs/>
          <w:sz w:val="28"/>
          <w:szCs w:val="28"/>
        </w:rPr>
        <w:t>Village people</w:t>
      </w:r>
    </w:p>
    <w:p w14:paraId="42A3BF37" w14:textId="77777777" w:rsidR="006B1F5B" w:rsidRDefault="00682D44">
      <w:pPr>
        <w:pStyle w:val="NoSpacing"/>
        <w:widowControl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More than just a bike ride, more than just a fundraiser, Cabot Ride the Ridges is a daylong celebration of community, thanks to the efforts of small businesses </w:t>
      </w:r>
      <w:r>
        <w:rPr>
          <w:rFonts w:ascii="Times New Roman" w:hAnsi="Times New Roman"/>
          <w:sz w:val="28"/>
          <w:szCs w:val="28"/>
        </w:rPr>
        <w:t xml:space="preserve">– </w:t>
      </w:r>
      <w:r>
        <w:rPr>
          <w:rFonts w:ascii="Times New Roman" w:hAnsi="Times New Roman"/>
          <w:sz w:val="28"/>
          <w:szCs w:val="28"/>
        </w:rPr>
        <w:t>parti</w:t>
      </w:r>
      <w:r>
        <w:rPr>
          <w:rFonts w:ascii="Times New Roman" w:hAnsi="Times New Roman"/>
          <w:sz w:val="28"/>
          <w:szCs w:val="28"/>
        </w:rPr>
        <w:t xml:space="preserve">cularly in the culinary vein </w:t>
      </w:r>
      <w:r>
        <w:rPr>
          <w:rFonts w:ascii="Times New Roman" w:hAnsi="Times New Roman"/>
          <w:sz w:val="28"/>
          <w:szCs w:val="28"/>
        </w:rPr>
        <w:t xml:space="preserve">– </w:t>
      </w:r>
      <w:r>
        <w:rPr>
          <w:rFonts w:ascii="Times New Roman" w:hAnsi="Times New Roman"/>
          <w:sz w:val="28"/>
          <w:szCs w:val="28"/>
        </w:rPr>
        <w:t>that are characteristic of the region</w:t>
      </w:r>
      <w:r>
        <w:rPr>
          <w:rFonts w:ascii="Times New Roman" w:hAnsi="Times New Roman"/>
          <w:sz w:val="28"/>
          <w:szCs w:val="28"/>
        </w:rPr>
        <w:t>’</w:t>
      </w:r>
      <w:r>
        <w:rPr>
          <w:rFonts w:ascii="Times New Roman" w:hAnsi="Times New Roman"/>
          <w:sz w:val="28"/>
          <w:szCs w:val="28"/>
        </w:rPr>
        <w:t xml:space="preserve">s culture: wood-fired </w:t>
      </w:r>
      <w:r>
        <w:rPr>
          <w:rFonts w:ascii="Times New Roman" w:hAnsi="Times New Roman"/>
          <w:sz w:val="28"/>
          <w:szCs w:val="28"/>
        </w:rPr>
        <w:t>“</w:t>
      </w:r>
      <w:r>
        <w:rPr>
          <w:rFonts w:ascii="Times New Roman" w:hAnsi="Times New Roman"/>
          <w:sz w:val="28"/>
          <w:szCs w:val="28"/>
        </w:rPr>
        <w:t>farm-to-table</w:t>
      </w:r>
      <w:r>
        <w:rPr>
          <w:rFonts w:ascii="Times New Roman" w:hAnsi="Times New Roman"/>
          <w:sz w:val="28"/>
          <w:szCs w:val="28"/>
        </w:rPr>
        <w:t xml:space="preserve">” </w:t>
      </w:r>
      <w:r>
        <w:rPr>
          <w:rFonts w:ascii="Times New Roman" w:hAnsi="Times New Roman"/>
          <w:sz w:val="28"/>
          <w:szCs w:val="28"/>
        </w:rPr>
        <w:t>pizza from Woodbelly Pizza in Montpelier; cheeses provided by Jasper Hill Farm and Vermont Creamery, and healthy offerings from Burtt</w:t>
      </w:r>
      <w:r>
        <w:rPr>
          <w:rFonts w:ascii="Times New Roman" w:hAnsi="Times New Roman"/>
          <w:sz w:val="28"/>
          <w:szCs w:val="28"/>
        </w:rPr>
        <w:t>’</w:t>
      </w:r>
      <w:r>
        <w:rPr>
          <w:rFonts w:ascii="Times New Roman" w:hAnsi="Times New Roman"/>
          <w:sz w:val="28"/>
          <w:szCs w:val="28"/>
        </w:rPr>
        <w:t>s Apple Orchard</w:t>
      </w:r>
      <w:r>
        <w:rPr>
          <w:rFonts w:ascii="Times New Roman" w:hAnsi="Times New Roman"/>
          <w:sz w:val="28"/>
          <w:szCs w:val="28"/>
        </w:rPr>
        <w:t>, the Magic Spoon Bakery, Rhapsody Natural Foods, and Kingdom Harvest Kombucha. Like Washington Electric, other locally rooted banks and businesses appreciate the value of Cabot Mentoring and chip in to support the program.</w:t>
      </w:r>
    </w:p>
    <w:p w14:paraId="1EEB6F0F" w14:textId="77777777" w:rsidR="006B1F5B" w:rsidRDefault="00682D44">
      <w:pPr>
        <w:pStyle w:val="NoSpacing"/>
        <w:widowControl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Boucher and her neighbors have </w:t>
      </w:r>
      <w:r>
        <w:rPr>
          <w:rFonts w:ascii="Times New Roman" w:eastAsia="Times New Roman" w:hAnsi="Times New Roman" w:cs="Times New Roman"/>
          <w:sz w:val="28"/>
          <w:szCs w:val="28"/>
        </w:rPr>
        <w:t>made their peace with taking 2020 off from Cabot Ride the Ridges.</w:t>
      </w:r>
      <w:r>
        <w:rPr>
          <w:rFonts w:ascii="Times New Roman" w:eastAsia="Times New Roman" w:hAnsi="Times New Roman" w:cs="Times New Roman"/>
          <w:sz w:val="28"/>
          <w:szCs w:val="28"/>
        </w:rPr>
        <w:t>“</w:t>
      </w:r>
      <w:r>
        <w:rPr>
          <w:rFonts w:ascii="Times New Roman" w:hAnsi="Times New Roman"/>
          <w:sz w:val="28"/>
          <w:szCs w:val="28"/>
        </w:rPr>
        <w:t>But we are absolutely planning on doing the bike ride next year,</w:t>
      </w:r>
      <w:r>
        <w:rPr>
          <w:rFonts w:ascii="Times New Roman" w:hAnsi="Times New Roman"/>
          <w:sz w:val="28"/>
          <w:szCs w:val="28"/>
        </w:rPr>
        <w:t xml:space="preserve">” </w:t>
      </w:r>
      <w:r>
        <w:rPr>
          <w:rFonts w:ascii="Times New Roman" w:hAnsi="Times New Roman"/>
          <w:sz w:val="28"/>
          <w:szCs w:val="28"/>
        </w:rPr>
        <w:t xml:space="preserve">she says </w:t>
      </w:r>
      <w:r>
        <w:rPr>
          <w:rFonts w:ascii="Times New Roman" w:hAnsi="Times New Roman"/>
          <w:sz w:val="28"/>
          <w:szCs w:val="28"/>
        </w:rPr>
        <w:t>“</w:t>
      </w:r>
      <w:r>
        <w:rPr>
          <w:rFonts w:ascii="Times New Roman" w:hAnsi="Times New Roman"/>
          <w:sz w:val="28"/>
          <w:szCs w:val="28"/>
        </w:rPr>
        <w:t>It</w:t>
      </w:r>
      <w:r>
        <w:rPr>
          <w:rFonts w:ascii="Times New Roman" w:hAnsi="Times New Roman"/>
          <w:sz w:val="28"/>
          <w:szCs w:val="28"/>
        </w:rPr>
        <w:t>’</w:t>
      </w:r>
      <w:r>
        <w:rPr>
          <w:rFonts w:ascii="Times New Roman" w:hAnsi="Times New Roman"/>
          <w:sz w:val="28"/>
          <w:szCs w:val="28"/>
        </w:rPr>
        <w:t>s a great way to get together and to bring more people into our town. We</w:t>
      </w:r>
      <w:r>
        <w:rPr>
          <w:rFonts w:ascii="Times New Roman" w:hAnsi="Times New Roman"/>
          <w:sz w:val="28"/>
          <w:szCs w:val="28"/>
        </w:rPr>
        <w:t>’</w:t>
      </w:r>
      <w:r>
        <w:rPr>
          <w:rFonts w:ascii="Times New Roman" w:hAnsi="Times New Roman"/>
          <w:sz w:val="28"/>
          <w:szCs w:val="28"/>
        </w:rPr>
        <w:t>re completely exhausted when we</w:t>
      </w:r>
      <w:r>
        <w:rPr>
          <w:rFonts w:ascii="Times New Roman" w:hAnsi="Times New Roman"/>
          <w:sz w:val="28"/>
          <w:szCs w:val="28"/>
        </w:rPr>
        <w:t>’</w:t>
      </w:r>
      <w:r>
        <w:rPr>
          <w:rFonts w:ascii="Times New Roman" w:hAnsi="Times New Roman"/>
          <w:sz w:val="28"/>
          <w:szCs w:val="28"/>
        </w:rPr>
        <w:t xml:space="preserve">re done, but we always look back on it and say, </w:t>
      </w:r>
      <w:r>
        <w:rPr>
          <w:rFonts w:ascii="Times New Roman" w:hAnsi="Times New Roman"/>
          <w:sz w:val="28"/>
          <w:szCs w:val="28"/>
        </w:rPr>
        <w:t>‘</w:t>
      </w:r>
      <w:r>
        <w:rPr>
          <w:rFonts w:ascii="Times New Roman" w:hAnsi="Times New Roman"/>
          <w:sz w:val="28"/>
          <w:szCs w:val="28"/>
        </w:rPr>
        <w:t>It</w:t>
      </w:r>
      <w:r>
        <w:rPr>
          <w:rFonts w:ascii="Times New Roman" w:hAnsi="Times New Roman"/>
          <w:sz w:val="28"/>
          <w:szCs w:val="28"/>
        </w:rPr>
        <w:t>’</w:t>
      </w:r>
      <w:r>
        <w:rPr>
          <w:rFonts w:ascii="Times New Roman" w:hAnsi="Times New Roman"/>
          <w:sz w:val="28"/>
          <w:szCs w:val="28"/>
        </w:rPr>
        <w:t>s been a good day.</w:t>
      </w:r>
      <w:r>
        <w:rPr>
          <w:rFonts w:ascii="Times New Roman" w:hAnsi="Times New Roman"/>
          <w:sz w:val="28"/>
          <w:szCs w:val="28"/>
        </w:rPr>
        <w:t>’”</w:t>
      </w:r>
    </w:p>
    <w:p w14:paraId="49105044" w14:textId="77777777" w:rsidR="006B1F5B" w:rsidRDefault="006B1F5B">
      <w:pPr>
        <w:pStyle w:val="NoSpacing"/>
        <w:widowControl w:val="0"/>
        <w:spacing w:line="360" w:lineRule="auto"/>
        <w:rPr>
          <w:rFonts w:ascii="Times New Roman" w:eastAsia="Times New Roman" w:hAnsi="Times New Roman" w:cs="Times New Roman"/>
          <w:b/>
          <w:bCs/>
          <w:sz w:val="28"/>
          <w:szCs w:val="28"/>
        </w:rPr>
      </w:pPr>
    </w:p>
    <w:p w14:paraId="11E414ED" w14:textId="77777777" w:rsidR="006B1F5B" w:rsidRDefault="00682D44">
      <w:pPr>
        <w:pStyle w:val="NoSpacing"/>
        <w:widowControl w:val="0"/>
        <w:spacing w:line="360" w:lineRule="auto"/>
        <w:rPr>
          <w:rFonts w:ascii="Times New Roman" w:eastAsia="Times New Roman" w:hAnsi="Times New Roman" w:cs="Times New Roman"/>
          <w:b/>
          <w:bCs/>
          <w:sz w:val="28"/>
          <w:szCs w:val="28"/>
        </w:rPr>
      </w:pPr>
      <w:r>
        <w:rPr>
          <w:rFonts w:ascii="Times New Roman" w:hAnsi="Times New Roman"/>
          <w:b/>
          <w:bCs/>
          <w:sz w:val="28"/>
          <w:szCs w:val="28"/>
        </w:rPr>
        <w:t>To learn more, or to donate</w:t>
      </w:r>
      <w:r>
        <w:rPr>
          <w:rFonts w:ascii="Times New Roman" w:hAnsi="Times New Roman"/>
          <w:b/>
          <w:bCs/>
          <w:sz w:val="28"/>
          <w:szCs w:val="28"/>
        </w:rPr>
        <w:t xml:space="preserve"> to Cabot Mentoring: </w:t>
      </w:r>
      <w:r w:rsidRPr="00682D44">
        <w:rPr>
          <w:rFonts w:ascii="Times New Roman" w:hAnsi="Times New Roman"/>
          <w:b/>
          <w:bCs/>
          <w:color w:val="auto"/>
          <w:sz w:val="28"/>
          <w:szCs w:val="28"/>
        </w:rPr>
        <w:t>www.</w:t>
      </w:r>
      <w:hyperlink r:id="rId7" w:history="1">
        <w:r w:rsidRPr="00682D44">
          <w:rPr>
            <w:rStyle w:val="Hyperlink0"/>
            <w:rFonts w:ascii="Times New Roman" w:hAnsi="Times New Roman"/>
            <w:b/>
            <w:bCs/>
            <w:color w:val="auto"/>
            <w:sz w:val="28"/>
            <w:szCs w:val="28"/>
            <w:u w:val="none"/>
          </w:rPr>
          <w:t>cabotmentoring.org</w:t>
        </w:r>
      </w:hyperlink>
    </w:p>
    <w:p w14:paraId="760381DD" w14:textId="77777777" w:rsidR="006B1F5B" w:rsidRPr="00682D44" w:rsidRDefault="00682D44">
      <w:pPr>
        <w:pStyle w:val="NoSpacing"/>
        <w:widowControl w:val="0"/>
        <w:spacing w:line="360" w:lineRule="auto"/>
        <w:rPr>
          <w:rFonts w:ascii="Times New Roman" w:eastAsia="Times New Roman" w:hAnsi="Times New Roman" w:cs="Times New Roman"/>
          <w:b/>
          <w:bCs/>
          <w:sz w:val="28"/>
          <w:szCs w:val="28"/>
        </w:rPr>
      </w:pPr>
      <w:r>
        <w:rPr>
          <w:rFonts w:ascii="Times New Roman" w:hAnsi="Times New Roman"/>
          <w:b/>
          <w:bCs/>
          <w:sz w:val="28"/>
          <w:szCs w:val="28"/>
        </w:rPr>
        <w:t>To learn more about Ride the Ridges: www.</w:t>
      </w:r>
      <w:r>
        <w:rPr>
          <w:rFonts w:ascii="Times New Roman" w:hAnsi="Times New Roman"/>
          <w:b/>
          <w:bCs/>
          <w:sz w:val="28"/>
          <w:szCs w:val="28"/>
        </w:rPr>
        <w:t>ridetheridges.net</w:t>
      </w:r>
    </w:p>
    <w:sectPr w:rsidR="006B1F5B" w:rsidRPr="00682D44">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C4E88" w14:textId="77777777" w:rsidR="00000000" w:rsidRDefault="00682D44">
      <w:r>
        <w:separator/>
      </w:r>
    </w:p>
  </w:endnote>
  <w:endnote w:type="continuationSeparator" w:id="0">
    <w:p w14:paraId="2870A80F" w14:textId="77777777" w:rsidR="00000000" w:rsidRDefault="0068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2D8FA" w14:textId="77777777" w:rsidR="006B1F5B" w:rsidRDefault="006B1F5B">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9FD35" w14:textId="77777777" w:rsidR="00000000" w:rsidRDefault="00682D44">
      <w:r>
        <w:separator/>
      </w:r>
    </w:p>
  </w:footnote>
  <w:footnote w:type="continuationSeparator" w:id="0">
    <w:p w14:paraId="30028E52" w14:textId="77777777" w:rsidR="00000000" w:rsidRDefault="00682D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17597" w14:textId="77777777" w:rsidR="006B1F5B" w:rsidRDefault="006B1F5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B1F5B"/>
    <w:rsid w:val="00682D44"/>
    <w:rsid w:val="006B1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9D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cs="Arial Unicode MS"/>
      <w:color w:val="000000"/>
      <w:sz w:val="26"/>
      <w:szCs w:val="26"/>
      <w14:textOutline w14:w="0" w14:cap="flat" w14:cmpd="sng" w14:algn="ctr">
        <w14:noFill/>
        <w14:prstDash w14:val="solid"/>
        <w14:bevel/>
      </w14:textOutline>
    </w:rPr>
  </w:style>
  <w:style w:type="paragraph" w:styleId="NoSpacing">
    <w:name w:val="No Spacing"/>
    <w:rPr>
      <w:rFonts w:ascii="Calibri" w:hAnsi="Calibri" w:cs="Arial Unicode MS"/>
      <w:color w:val="000000"/>
      <w:sz w:val="22"/>
      <w:szCs w:val="22"/>
      <w:u w:color="000000"/>
    </w:rPr>
  </w:style>
  <w:style w:type="character" w:customStyle="1" w:styleId="Hyperlink0">
    <w:name w:val="Hyperlink.0"/>
    <w:basedOn w:val="Hyperlink"/>
    <w:rPr>
      <w:outline w:val="0"/>
      <w:color w:val="0000FF"/>
      <w:u w:val="single" w:color="0000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cs="Arial Unicode MS"/>
      <w:color w:val="000000"/>
      <w:sz w:val="26"/>
      <w:szCs w:val="26"/>
      <w14:textOutline w14:w="0" w14:cap="flat" w14:cmpd="sng" w14:algn="ctr">
        <w14:noFill/>
        <w14:prstDash w14:val="solid"/>
        <w14:bevel/>
      </w14:textOutline>
    </w:rPr>
  </w:style>
  <w:style w:type="paragraph" w:styleId="NoSpacing">
    <w:name w:val="No Spacing"/>
    <w:rPr>
      <w:rFonts w:ascii="Calibri" w:hAnsi="Calibri" w:cs="Arial Unicode MS"/>
      <w:color w:val="000000"/>
      <w:sz w:val="22"/>
      <w:szCs w:val="22"/>
      <w:u w:color="000000"/>
    </w:rPr>
  </w:style>
  <w:style w:type="character" w:customStyle="1" w:styleId="Hyperlink0">
    <w:name w:val="Hyperlink.0"/>
    <w:basedOn w:val="Hyperlink"/>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abotmentoring.org"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1234</Words>
  <Characters>7040</Characters>
  <Application>Microsoft Macintosh Word</Application>
  <DocSecurity>0</DocSecurity>
  <Lines>58</Lines>
  <Paragraphs>16</Paragraphs>
  <ScaleCrop>false</ScaleCrop>
  <Company/>
  <LinksUpToDate>false</LinksUpToDate>
  <CharactersWithSpaces>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Student</cp:lastModifiedBy>
  <cp:revision>2</cp:revision>
  <dcterms:created xsi:type="dcterms:W3CDTF">2020-10-12T19:00:00Z</dcterms:created>
  <dcterms:modified xsi:type="dcterms:W3CDTF">2020-10-12T19:08:00Z</dcterms:modified>
</cp:coreProperties>
</file>