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8" w:rsidRDefault="007C54D8"/>
    <w:p w:rsidR="007C54D8" w:rsidRDefault="007C54D8"/>
    <w:p w:rsidR="007C54D8" w:rsidRPr="001033C1" w:rsidRDefault="007C54D8">
      <w:pPr>
        <w:rPr>
          <w:sz w:val="36"/>
        </w:rPr>
      </w:pPr>
      <w:r w:rsidRPr="001033C1">
        <w:rPr>
          <w:sz w:val="36"/>
        </w:rPr>
        <w:t>Hello All,</w:t>
      </w:r>
    </w:p>
    <w:p w:rsidR="007C54D8" w:rsidRDefault="007C54D8"/>
    <w:p w:rsidR="00DE30D1" w:rsidRDefault="007C54D8">
      <w:pPr>
        <w:pBdr>
          <w:bottom w:val="single" w:sz="12" w:space="1" w:color="auto"/>
        </w:pBdr>
      </w:pPr>
      <w:r>
        <w:tab/>
        <w:t xml:space="preserve">As </w:t>
      </w:r>
      <w:r w:rsidR="005B0BE5">
        <w:t>the seasons change, it’s time to think about our winter plans</w:t>
      </w:r>
      <w:r>
        <w:t xml:space="preserve">… </w:t>
      </w:r>
      <w:r w:rsidRPr="00922799">
        <w:rPr>
          <w:b/>
        </w:rPr>
        <w:t xml:space="preserve">it’s time </w:t>
      </w:r>
      <w:r w:rsidR="005B0BE5">
        <w:rPr>
          <w:b/>
        </w:rPr>
        <w:t>for Florida</w:t>
      </w:r>
      <w:r w:rsidRPr="00922799">
        <w:rPr>
          <w:b/>
        </w:rPr>
        <w:t>!</w:t>
      </w:r>
      <w:r>
        <w:t xml:space="preserve"> We have put together a rough expen</w:t>
      </w:r>
      <w:r w:rsidR="005B0BE5">
        <w:t>ses estimate for Wellington 2015</w:t>
      </w:r>
      <w:r>
        <w:t>.</w:t>
      </w:r>
      <w:r w:rsidR="00DE30D1">
        <w:t xml:space="preserve">  Feel free to reach out with any questions you may have.</w:t>
      </w:r>
    </w:p>
    <w:p w:rsidR="007C54D8" w:rsidRDefault="007C54D8"/>
    <w:p w:rsidR="0037236B" w:rsidRDefault="00DE30D1">
      <w:r w:rsidRPr="00DE30D1">
        <w:rPr>
          <w:b/>
        </w:rPr>
        <w:t>Shipping:</w:t>
      </w:r>
      <w:r w:rsidR="0037236B">
        <w:rPr>
          <w:b/>
        </w:rPr>
        <w:t xml:space="preserve"> </w:t>
      </w:r>
      <w:r w:rsidR="0037236B">
        <w:t>$1,000 each way</w:t>
      </w:r>
    </w:p>
    <w:p w:rsidR="007C54D8" w:rsidRPr="0037236B" w:rsidRDefault="007C54D8"/>
    <w:p w:rsidR="007C562B" w:rsidRDefault="007C54D8">
      <w:r w:rsidRPr="00DE30D1">
        <w:rPr>
          <w:b/>
        </w:rPr>
        <w:t>Stabling:</w:t>
      </w:r>
      <w:r w:rsidR="005D30CB">
        <w:t xml:space="preserve"> </w:t>
      </w:r>
      <w:r w:rsidR="007C562B">
        <w:t>Based on how long you wish to compete, the costs will fluctuate.  Weekly rates are $400/stall, and costs of additional tack stalls and feed rooms will be split (cost dependant on number of people splitting).</w:t>
      </w:r>
    </w:p>
    <w:p w:rsidR="0037236B" w:rsidRDefault="007C562B">
      <w:r>
        <w:t xml:space="preserve">  There are also different circuit stall options, and we are looking into splitting time in those circuit stalls (lower weekly cost); contact us for rates and availability. </w:t>
      </w:r>
    </w:p>
    <w:p w:rsidR="007C54D8" w:rsidRDefault="007C54D8"/>
    <w:p w:rsidR="0037236B" w:rsidRDefault="007C54D8">
      <w:r w:rsidRPr="00DE30D1">
        <w:rPr>
          <w:b/>
        </w:rPr>
        <w:t>Entries:</w:t>
      </w:r>
      <w:r>
        <w:t xml:space="preserve"> recognized divisions ranging from $160-$275 or $40/class</w:t>
      </w:r>
    </w:p>
    <w:p w:rsidR="007C54D8" w:rsidRDefault="007C54D8"/>
    <w:p w:rsidR="0037236B" w:rsidRDefault="007C54D8">
      <w:r w:rsidRPr="00DE30D1">
        <w:rPr>
          <w:b/>
        </w:rPr>
        <w:t>Turn out:</w:t>
      </w:r>
      <w:r>
        <w:t xml:space="preserve"> </w:t>
      </w:r>
      <w:r w:rsidR="00F02460">
        <w:t xml:space="preserve">The </w:t>
      </w:r>
      <w:r w:rsidR="00DE30D1">
        <w:t xml:space="preserve">price is </w:t>
      </w:r>
      <w:r>
        <w:t>dependant on how many</w:t>
      </w:r>
      <w:r w:rsidR="00F02460">
        <w:t xml:space="preserve"> choose to have turnout; the</w:t>
      </w:r>
      <w:r>
        <w:t xml:space="preserve"> splits will fluctuate</w:t>
      </w:r>
      <w:r w:rsidR="002A0750">
        <w:t xml:space="preserve"> (more people=lower cost)</w:t>
      </w:r>
      <w:r w:rsidR="005D30CB">
        <w:t xml:space="preserve"> </w:t>
      </w:r>
    </w:p>
    <w:p w:rsidR="007C54D8" w:rsidRDefault="007C54D8"/>
    <w:p w:rsidR="00144B04" w:rsidRDefault="007C54D8">
      <w:r w:rsidRPr="00DE30D1">
        <w:rPr>
          <w:b/>
        </w:rPr>
        <w:t>Training</w:t>
      </w:r>
      <w:r w:rsidR="00144B04">
        <w:rPr>
          <w:b/>
        </w:rPr>
        <w:t>/ Day Care</w:t>
      </w:r>
      <w:r w:rsidRPr="00DE30D1">
        <w:rPr>
          <w:b/>
        </w:rPr>
        <w:t>:</w:t>
      </w:r>
      <w:r w:rsidR="00144B04">
        <w:rPr>
          <w:b/>
        </w:rPr>
        <w:t xml:space="preserve"> </w:t>
      </w:r>
      <w:r w:rsidR="0037236B">
        <w:t>$1,210</w:t>
      </w:r>
      <w:r w:rsidR="00144B04">
        <w:t>/ week</w:t>
      </w:r>
    </w:p>
    <w:p w:rsidR="007C54D8" w:rsidRPr="00144B04" w:rsidRDefault="0037236B" w:rsidP="00D80F15">
      <w:pPr>
        <w:ind w:left="2260"/>
      </w:pPr>
      <w:r>
        <w:t>$800</w:t>
      </w:r>
      <w:r w:rsidR="00144B04">
        <w:t xml:space="preserve"> for the first week of care</w:t>
      </w:r>
      <w:r w:rsidR="00D80F15">
        <w:t xml:space="preserve"> (horses will ship in and be groomed/hand walked/ turned out for the first few days and </w:t>
      </w:r>
      <w:proofErr w:type="gramStart"/>
      <w:r w:rsidR="00D80F15">
        <w:t>ridden  after</w:t>
      </w:r>
      <w:proofErr w:type="gramEnd"/>
      <w:r w:rsidR="00D80F15">
        <w:t xml:space="preserve"> they have acclimated)</w:t>
      </w:r>
    </w:p>
    <w:p w:rsidR="007C54D8" w:rsidRDefault="007C54D8"/>
    <w:p w:rsidR="0037236B" w:rsidRDefault="0037236B">
      <w:r>
        <w:rPr>
          <w:b/>
        </w:rPr>
        <w:t>Gratuity</w:t>
      </w:r>
      <w:r>
        <w:t xml:space="preserve"> remains the same suggested $20/day/horse.</w:t>
      </w:r>
    </w:p>
    <w:p w:rsidR="007C54D8" w:rsidRPr="0037236B" w:rsidRDefault="007C54D8"/>
    <w:p w:rsidR="00DE30D1" w:rsidRDefault="007C54D8">
      <w:r w:rsidRPr="00DE30D1">
        <w:rPr>
          <w:b/>
        </w:rPr>
        <w:t>Feed and shavings</w:t>
      </w:r>
      <w:r>
        <w:t xml:space="preserve"> will be purchased through Gold Coast and Red Barn</w:t>
      </w:r>
      <w:r w:rsidR="00144B04">
        <w:t xml:space="preserve"> (</w:t>
      </w:r>
      <w:r w:rsidR="005B0BE5">
        <w:t xml:space="preserve">items split between </w:t>
      </w:r>
      <w:r w:rsidR="00144B04">
        <w:t>2 suppliers to get best prices)</w:t>
      </w:r>
      <w:r w:rsidR="00DE30D1">
        <w:t>-</w:t>
      </w:r>
      <w:r w:rsidR="00144B04">
        <w:t xml:space="preserve"> generic supplies’ costs will be split, while horse-</w:t>
      </w:r>
      <w:r w:rsidR="00DE30D1">
        <w:t xml:space="preserve">specific supplies will be billed individually. </w:t>
      </w:r>
    </w:p>
    <w:p w:rsidR="002A0750" w:rsidRDefault="002A0750"/>
    <w:p w:rsidR="00BC31BC" w:rsidRDefault="002A0750">
      <w:r>
        <w:rPr>
          <w:b/>
        </w:rPr>
        <w:t>Braiding</w:t>
      </w:r>
      <w:r>
        <w:t xml:space="preserve"> will be required on any show day; warm-ups and ticketed schooling do not require braiding.</w:t>
      </w:r>
      <w:r w:rsidR="00F02460">
        <w:t xml:space="preserve">  We have an established pool of braiders, whose work we know, to chose from. The cost is the standard $85/mane and tail.</w:t>
      </w:r>
    </w:p>
    <w:p w:rsidR="00BC31BC" w:rsidRDefault="00BC31BC"/>
    <w:p w:rsidR="001A7AB7" w:rsidRDefault="00BC31BC">
      <w:r>
        <w:rPr>
          <w:b/>
        </w:rPr>
        <w:t>Horse Laundry</w:t>
      </w:r>
      <w:r>
        <w:t xml:space="preserve"> will be cleaned by an on-grounds service, </w:t>
      </w:r>
      <w:proofErr w:type="spellStart"/>
      <w:r>
        <w:t>Josey’s</w:t>
      </w:r>
      <w:proofErr w:type="spellEnd"/>
      <w:r>
        <w:t xml:space="preserve"> Laundry</w:t>
      </w:r>
      <w:r w:rsidR="00237DB1">
        <w:t xml:space="preserve">, and costs will be </w:t>
      </w:r>
      <w:r>
        <w:t xml:space="preserve">split weekly. </w:t>
      </w:r>
      <w:r w:rsidR="00237DB1">
        <w:t xml:space="preserve"> The charge is $1.97/ lb and is the cheapest service in the area. Blanket cleanings and repairs can also be done here at a low price.</w:t>
      </w:r>
    </w:p>
    <w:p w:rsidR="00237DB1" w:rsidRDefault="005F4288">
      <w:r>
        <w:tab/>
      </w:r>
      <w:r>
        <w:tab/>
        <w:t>**</w:t>
      </w:r>
      <w:proofErr w:type="spellStart"/>
      <w:r>
        <w:t>Josey’s</w:t>
      </w:r>
      <w:proofErr w:type="spellEnd"/>
      <w:r>
        <w:t xml:space="preserve"> also launders</w:t>
      </w:r>
      <w:r w:rsidR="001A7AB7">
        <w:t xml:space="preserve"> people clothing**</w:t>
      </w:r>
    </w:p>
    <w:p w:rsidR="00237DB1" w:rsidRDefault="00237DB1"/>
    <w:p w:rsidR="001A7AB7" w:rsidRDefault="00237DB1">
      <w:r>
        <w:rPr>
          <w:b/>
        </w:rPr>
        <w:t>Horse medications and veterinary expenses</w:t>
      </w:r>
      <w:r>
        <w:t xml:space="preserve"> </w:t>
      </w:r>
      <w:proofErr w:type="gramStart"/>
      <w:r>
        <w:t>can-not</w:t>
      </w:r>
      <w:proofErr w:type="gramEnd"/>
      <w:r>
        <w:t xml:space="preserve"> be specifically anticipated.  All of you have gone to away shows in the past, an</w:t>
      </w:r>
      <w:r w:rsidR="00020C55">
        <w:t>d may expect similar charges.  Any unordinary</w:t>
      </w:r>
      <w:r>
        <w:t xml:space="preserve"> medications/ procedures will be discussed with you prior.</w:t>
      </w:r>
    </w:p>
    <w:p w:rsidR="001A7AB7" w:rsidRDefault="001A7AB7"/>
    <w:p w:rsidR="00690114" w:rsidRDefault="001A7AB7">
      <w:r>
        <w:rPr>
          <w:b/>
        </w:rPr>
        <w:t>Travel Dates</w:t>
      </w:r>
      <w:r>
        <w:t xml:space="preserve"> are dependant on you- as of now we are planning on shipping down February </w:t>
      </w:r>
      <w:proofErr w:type="gramStart"/>
      <w:r>
        <w:t>1</w:t>
      </w:r>
      <w:r>
        <w:rPr>
          <w:vertAlign w:val="superscript"/>
        </w:rPr>
        <w:t xml:space="preserve">st </w:t>
      </w:r>
      <w:r w:rsidR="005F4288">
        <w:rPr>
          <w:vertAlign w:val="superscript"/>
        </w:rPr>
        <w:t xml:space="preserve"> </w:t>
      </w:r>
      <w:r w:rsidR="005F4288">
        <w:t>with</w:t>
      </w:r>
      <w:proofErr w:type="gramEnd"/>
      <w:r w:rsidR="005F4288">
        <w:t xml:space="preserve"> the first group </w:t>
      </w:r>
      <w:r>
        <w:t xml:space="preserve">so that the horses have ample time to adjust in Florida before people </w:t>
      </w:r>
      <w:r w:rsidR="005B0BE5">
        <w:t xml:space="preserve">start showing.  </w:t>
      </w:r>
      <w:r w:rsidR="005F4288">
        <w:t>Any later groups that will be shipping down will need to arrive 1 week prior to competing (it is unsafe to work the horses or elevate their body temperature after such a long journey, they will be more susceptible to colic and be experiencing stress</w:t>
      </w:r>
      <w:r w:rsidR="005B0BE5">
        <w:t xml:space="preserve"> &amp; horses will need </w:t>
      </w:r>
      <w:proofErr w:type="gramStart"/>
      <w:r w:rsidR="005B0BE5">
        <w:t>to  be</w:t>
      </w:r>
      <w:proofErr w:type="gramEnd"/>
      <w:r w:rsidR="005B0BE5">
        <w:t xml:space="preserve"> schooled/prepared for the show</w:t>
      </w:r>
      <w:r w:rsidR="005F4288">
        <w:t>)</w:t>
      </w:r>
    </w:p>
    <w:p w:rsidR="00016E66" w:rsidRDefault="00016E66"/>
    <w:p w:rsidR="00016E66" w:rsidRDefault="00016E66">
      <w:r>
        <w:rPr>
          <w:b/>
        </w:rPr>
        <w:t>Housing</w:t>
      </w:r>
      <w:r>
        <w:t xml:space="preserve"> will need to be individually organized- we will not be orchestrating a group living accommodation.  Some of you have already found rental properties and we encourage you to seek one</w:t>
      </w:r>
      <w:r w:rsidR="0037236B">
        <w:t xml:space="preserve"> another out to collaborate</w:t>
      </w:r>
      <w:r>
        <w:t>.</w:t>
      </w:r>
    </w:p>
    <w:p w:rsidR="00016E66" w:rsidRDefault="008F32CC">
      <w:r>
        <w:t>_________________________________________________________________________________________________</w:t>
      </w:r>
    </w:p>
    <w:p w:rsidR="00016E66" w:rsidRDefault="00016E66"/>
    <w:p w:rsidR="00385DEC" w:rsidRDefault="00016E66" w:rsidP="0037236B">
      <w:pPr>
        <w:ind w:firstLine="720"/>
      </w:pPr>
      <w:r>
        <w:t xml:space="preserve">We hope this information has helped answer your questions! As soon as you have decided what dates to </w:t>
      </w:r>
      <w:r w:rsidR="00385DEC">
        <w:t xml:space="preserve">show, please let us know.  We can always extend your stay, but most important is </w:t>
      </w:r>
      <w:r w:rsidR="005B0BE5">
        <w:t>the knowledge of</w:t>
      </w:r>
      <w:r w:rsidR="00385DEC">
        <w:t xml:space="preserve"> when you plan to start showing and the estimated length of your stay; we need to organize transportation and stabling.</w:t>
      </w:r>
    </w:p>
    <w:p w:rsidR="00385DEC" w:rsidRDefault="00385DEC"/>
    <w:p w:rsidR="00385DEC" w:rsidRDefault="00385DEC">
      <w:r>
        <w:t>Looking forward to hearing from everyone!!</w:t>
      </w:r>
    </w:p>
    <w:p w:rsidR="00385DEC" w:rsidRDefault="00385DEC"/>
    <w:p w:rsidR="00385DEC" w:rsidRDefault="00385DEC">
      <w:r>
        <w:t>Best,</w:t>
      </w:r>
    </w:p>
    <w:p w:rsidR="00E30864" w:rsidRDefault="004964D0">
      <w:proofErr w:type="spellStart"/>
      <w:r>
        <w:t>Bethie</w:t>
      </w:r>
      <w:proofErr w:type="spellEnd"/>
      <w:r>
        <w:t xml:space="preserve"> &amp; Libby</w:t>
      </w:r>
    </w:p>
    <w:p w:rsidR="00E30864" w:rsidRDefault="00E30864"/>
    <w:p w:rsidR="00E30864" w:rsidRDefault="00E30864"/>
    <w:p w:rsidR="00E30864" w:rsidRDefault="00E30864">
      <w:r>
        <w:t xml:space="preserve">                              </w:t>
      </w:r>
      <w:r>
        <w:rPr>
          <w:noProof/>
        </w:rPr>
        <w:drawing>
          <wp:inline distT="0" distB="0" distL="0" distR="0">
            <wp:extent cx="3429000" cy="3444309"/>
            <wp:effectExtent l="25400" t="0" r="0" b="0"/>
            <wp:docPr id="1" name="Picture 1" descr=":::::Desktop: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images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38" cy="345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D8" w:rsidRPr="00016E66" w:rsidRDefault="00E30864">
      <w:r>
        <w:t xml:space="preserve">                                 </w:t>
      </w:r>
    </w:p>
    <w:sectPr w:rsidR="007C54D8" w:rsidRPr="00016E66" w:rsidSect="007C54D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Type w:val="letter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54D8"/>
    <w:rsid w:val="00016E66"/>
    <w:rsid w:val="00020C55"/>
    <w:rsid w:val="001033C1"/>
    <w:rsid w:val="00144B04"/>
    <w:rsid w:val="001A7AB7"/>
    <w:rsid w:val="00237DB1"/>
    <w:rsid w:val="002A0750"/>
    <w:rsid w:val="00365A93"/>
    <w:rsid w:val="00367296"/>
    <w:rsid w:val="0037236B"/>
    <w:rsid w:val="00385DEC"/>
    <w:rsid w:val="003C7C9B"/>
    <w:rsid w:val="004964D0"/>
    <w:rsid w:val="005B0BE5"/>
    <w:rsid w:val="005D30CB"/>
    <w:rsid w:val="005F4288"/>
    <w:rsid w:val="00690114"/>
    <w:rsid w:val="007C54D8"/>
    <w:rsid w:val="007C562B"/>
    <w:rsid w:val="008009B6"/>
    <w:rsid w:val="008F32CC"/>
    <w:rsid w:val="00922799"/>
    <w:rsid w:val="00BC31BC"/>
    <w:rsid w:val="00C6479A"/>
    <w:rsid w:val="00D80F15"/>
    <w:rsid w:val="00DE30D1"/>
    <w:rsid w:val="00E30864"/>
    <w:rsid w:val="00F02460"/>
  </w:rsids>
  <m:mathPr>
    <m:mathFont m:val="TimesNewRomanPS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466</Words>
  <Characters>2659</Characters>
  <Application>Microsoft Macintosh Word</Application>
  <DocSecurity>0</DocSecurity>
  <Lines>22</Lines>
  <Paragraphs>5</Paragraphs>
  <ScaleCrop>false</ScaleCrop>
  <Company>Red Oak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Libby Dayton</cp:lastModifiedBy>
  <cp:revision>16</cp:revision>
  <dcterms:created xsi:type="dcterms:W3CDTF">2014-01-07T19:09:00Z</dcterms:created>
  <dcterms:modified xsi:type="dcterms:W3CDTF">2014-10-30T16:38:00Z</dcterms:modified>
</cp:coreProperties>
</file>