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2575DE">
        <w:rPr>
          <w:rFonts w:ascii="Verdana" w:eastAsia="Gungsuh" w:hAnsi="Verdana" w:cs="David"/>
          <w:b/>
          <w:sz w:val="28"/>
          <w:szCs w:val="28"/>
          <w:u w:val="single"/>
        </w:rPr>
        <w:t>FEBRUARY 27,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2575DE">
        <w:rPr>
          <w:rFonts w:ascii="Albertus" w:hAnsi="Albertus"/>
          <w:sz w:val="24"/>
          <w:szCs w:val="24"/>
        </w:rPr>
        <w:t>February 13, 2017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F87BA1" w:rsidRPr="00B16BD2" w:rsidRDefault="00F87BA1" w:rsidP="00F87BA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 for February 2017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EB1C68" w:rsidRDefault="00EB1C68" w:rsidP="00EB1C68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Resolution to approve Park Grant</w:t>
      </w:r>
    </w:p>
    <w:p w:rsidR="00C812DF" w:rsidRPr="002B7CF8" w:rsidRDefault="00C812DF" w:rsidP="00EB1C68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Opening of the bids made on the vehicles</w:t>
      </w:r>
      <w:bookmarkStart w:id="0" w:name="_GoBack"/>
      <w:bookmarkEnd w:id="0"/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2575DE">
        <w:rPr>
          <w:rFonts w:ascii="Albertus" w:hAnsi="Albertus" w:cs="Aharoni"/>
          <w:sz w:val="24"/>
          <w:szCs w:val="24"/>
        </w:rPr>
        <w:t>March 13,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27C34"/>
    <w:rsid w:val="0006533E"/>
    <w:rsid w:val="00072593"/>
    <w:rsid w:val="0009499B"/>
    <w:rsid w:val="001136C8"/>
    <w:rsid w:val="00192EEB"/>
    <w:rsid w:val="00237687"/>
    <w:rsid w:val="002517F0"/>
    <w:rsid w:val="002575DE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5C4661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812DF"/>
    <w:rsid w:val="00C978C8"/>
    <w:rsid w:val="00D557D3"/>
    <w:rsid w:val="00DE3FD0"/>
    <w:rsid w:val="00EB1C68"/>
    <w:rsid w:val="00EE179F"/>
    <w:rsid w:val="00F1702A"/>
    <w:rsid w:val="00F326B1"/>
    <w:rsid w:val="00F87904"/>
    <w:rsid w:val="00F87B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926D-749E-4A92-8733-A683837A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50</cp:revision>
  <cp:lastPrinted>2017-02-23T19:32:00Z</cp:lastPrinted>
  <dcterms:created xsi:type="dcterms:W3CDTF">2013-05-22T20:46:00Z</dcterms:created>
  <dcterms:modified xsi:type="dcterms:W3CDTF">2017-02-23T19:33:00Z</dcterms:modified>
</cp:coreProperties>
</file>