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575" w:rsidRPr="009E38C7" w:rsidRDefault="00BF1575" w:rsidP="00BF1575">
      <w:pPr>
        <w:jc w:val="center"/>
        <w:rPr>
          <w:rFonts w:ascii="Times New Roman" w:hAnsi="Times New Roman" w:cs="Times New Roman"/>
          <w:i/>
          <w:sz w:val="28"/>
          <w:szCs w:val="28"/>
        </w:rPr>
      </w:pPr>
      <w:r>
        <w:rPr>
          <w:rFonts w:ascii="Times New Roman" w:hAnsi="Times New Roman" w:cs="Times New Roman"/>
          <w:noProof/>
          <w:color w:val="E36C0A" w:themeColor="accent6" w:themeShade="BF"/>
          <w:sz w:val="28"/>
          <w:szCs w:val="28"/>
        </w:rPr>
        <w:drawing>
          <wp:anchor distT="0" distB="0" distL="114300" distR="114300" simplePos="0" relativeHeight="251659264" behindDoc="1" locked="0" layoutInCell="1" allowOverlap="1" wp14:anchorId="25686F7F" wp14:editId="328A2BD6">
            <wp:simplePos x="0" y="0"/>
            <wp:positionH relativeFrom="column">
              <wp:posOffset>-150495</wp:posOffset>
            </wp:positionH>
            <wp:positionV relativeFrom="paragraph">
              <wp:posOffset>-182245</wp:posOffset>
            </wp:positionV>
            <wp:extent cx="3339465" cy="66389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2).png"/>
                    <pic:cNvPicPr/>
                  </pic:nvPicPr>
                  <pic:blipFill>
                    <a:blip r:embed="rId6">
                      <a:extLst>
                        <a:ext uri="{28A0092B-C50C-407E-A947-70E740481C1C}">
                          <a14:useLocalDpi xmlns:a14="http://schemas.microsoft.com/office/drawing/2010/main" val="0"/>
                        </a:ext>
                      </a:extLst>
                    </a:blip>
                    <a:stretch>
                      <a:fillRect/>
                    </a:stretch>
                  </pic:blipFill>
                  <pic:spPr>
                    <a:xfrm>
                      <a:off x="0" y="0"/>
                      <a:ext cx="3339465" cy="6638925"/>
                    </a:xfrm>
                    <a:prstGeom prst="rect">
                      <a:avLst/>
                    </a:prstGeom>
                  </pic:spPr>
                </pic:pic>
              </a:graphicData>
            </a:graphic>
            <wp14:sizeRelH relativeFrom="page">
              <wp14:pctWidth>0</wp14:pctWidth>
            </wp14:sizeRelH>
            <wp14:sizeRelV relativeFrom="page">
              <wp14:pctHeight>0</wp14:pctHeight>
            </wp14:sizeRelV>
          </wp:anchor>
        </w:drawing>
      </w:r>
      <w:r w:rsidRPr="009E38C7">
        <w:rPr>
          <w:rFonts w:ascii="Times New Roman" w:hAnsi="Times New Roman" w:cs="Times New Roman"/>
          <w:i/>
          <w:sz w:val="28"/>
          <w:szCs w:val="28"/>
        </w:rPr>
        <w:t>We invite you to participate in our</w:t>
      </w:r>
    </w:p>
    <w:p w:rsidR="00BF1575" w:rsidRPr="0058724C" w:rsidRDefault="00BF1575" w:rsidP="00BF1575">
      <w:pPr>
        <w:spacing w:after="0" w:line="240" w:lineRule="auto"/>
        <w:contextualSpacing/>
        <w:jc w:val="center"/>
        <w:rPr>
          <w:rFonts w:asciiTheme="majorHAnsi" w:eastAsiaTheme="majorEastAsia" w:hAnsiTheme="majorHAnsi" w:cstheme="majorBidi"/>
          <w:color w:val="004620"/>
          <w:spacing w:val="-10"/>
          <w:sz w:val="56"/>
          <w:szCs w:val="56"/>
        </w:rPr>
      </w:pPr>
      <w:r w:rsidRPr="0058724C">
        <w:rPr>
          <w:rFonts w:asciiTheme="majorHAnsi" w:eastAsiaTheme="majorEastAsia" w:hAnsiTheme="majorHAnsi" w:cstheme="majorBidi"/>
          <w:color w:val="004620"/>
          <w:spacing w:val="-10"/>
          <w:sz w:val="56"/>
          <w:szCs w:val="56"/>
        </w:rPr>
        <w:t xml:space="preserve">“Plant a Legacy” </w:t>
      </w:r>
      <w:r w:rsidRPr="0058724C">
        <w:rPr>
          <w:rFonts w:asciiTheme="majorHAnsi" w:eastAsiaTheme="majorEastAsia" w:hAnsiTheme="majorHAnsi" w:cstheme="majorBidi"/>
          <w:color w:val="004620"/>
          <w:spacing w:val="-10"/>
          <w:sz w:val="48"/>
          <w:szCs w:val="48"/>
        </w:rPr>
        <w:t>Program</w:t>
      </w:r>
    </w:p>
    <w:p w:rsidR="00BF1575" w:rsidRPr="009E38C7" w:rsidRDefault="00BF1575" w:rsidP="00BF1575">
      <w:pPr>
        <w:spacing w:before="120"/>
        <w:jc w:val="center"/>
        <w:rPr>
          <w:rFonts w:ascii="Times New Roman" w:hAnsi="Times New Roman" w:cs="Times New Roman"/>
          <w:i/>
          <w:sz w:val="28"/>
          <w:szCs w:val="28"/>
        </w:rPr>
      </w:pPr>
      <w:r w:rsidRPr="009E38C7">
        <w:rPr>
          <w:rFonts w:ascii="Times New Roman" w:hAnsi="Times New Roman" w:cs="Times New Roman"/>
          <w:i/>
          <w:sz w:val="28"/>
          <w:szCs w:val="28"/>
        </w:rPr>
        <w:t xml:space="preserve">….. </w:t>
      </w:r>
      <w:proofErr w:type="gramStart"/>
      <w:r w:rsidRPr="009E38C7">
        <w:rPr>
          <w:rFonts w:ascii="Times New Roman" w:hAnsi="Times New Roman" w:cs="Times New Roman"/>
          <w:i/>
          <w:sz w:val="28"/>
          <w:szCs w:val="28"/>
        </w:rPr>
        <w:t>to</w:t>
      </w:r>
      <w:proofErr w:type="gramEnd"/>
      <w:r w:rsidRPr="009E38C7">
        <w:rPr>
          <w:rFonts w:ascii="Times New Roman" w:hAnsi="Times New Roman" w:cs="Times New Roman"/>
          <w:i/>
          <w:sz w:val="28"/>
          <w:szCs w:val="28"/>
        </w:rPr>
        <w:t xml:space="preserve"> restore and sust</w:t>
      </w:r>
      <w:r>
        <w:rPr>
          <w:rFonts w:ascii="Times New Roman" w:hAnsi="Times New Roman" w:cs="Times New Roman"/>
          <w:i/>
          <w:sz w:val="28"/>
          <w:szCs w:val="28"/>
        </w:rPr>
        <w:t>ain plant diversity within our P</w:t>
      </w:r>
      <w:r w:rsidRPr="009E38C7">
        <w:rPr>
          <w:rFonts w:ascii="Times New Roman" w:hAnsi="Times New Roman" w:cs="Times New Roman"/>
          <w:i/>
          <w:sz w:val="28"/>
          <w:szCs w:val="28"/>
        </w:rPr>
        <w:t>ark.</w:t>
      </w:r>
    </w:p>
    <w:p w:rsidR="00BF1575" w:rsidRDefault="00BF1575" w:rsidP="00BF1575">
      <w:pPr>
        <w:jc w:val="both"/>
        <w:rPr>
          <w:rFonts w:ascii="Times New Roman" w:hAnsi="Times New Roman" w:cs="Times New Roman"/>
          <w:sz w:val="26"/>
          <w:szCs w:val="26"/>
        </w:rPr>
      </w:pPr>
      <w:r w:rsidRPr="009E38C7">
        <w:rPr>
          <w:rFonts w:ascii="Times New Roman" w:hAnsi="Times New Roman" w:cs="Times New Roman"/>
          <w:sz w:val="26"/>
          <w:szCs w:val="26"/>
        </w:rPr>
        <w:t>The majestic old trees of Governor Dick Park lure us to walk among them, to rest awhile, to breathe deeply of the woodland scent.  Many species of wildlife find refuge here.  It is a wonderful place for recreation of various kinds.  These natural resources are protected and conserved, a gift to the community long ago by Clarence Schock.</w:t>
      </w:r>
    </w:p>
    <w:p w:rsidR="00BF1575" w:rsidRPr="00D8231D" w:rsidRDefault="00BF1575" w:rsidP="00BF1575">
      <w:pPr>
        <w:jc w:val="both"/>
        <w:rPr>
          <w:rFonts w:ascii="Times New Roman" w:hAnsi="Times New Roman" w:cs="Times New Roman"/>
          <w:sz w:val="26"/>
          <w:szCs w:val="26"/>
        </w:rPr>
      </w:pPr>
      <w:r w:rsidRPr="009E38C7">
        <w:rPr>
          <w:rFonts w:ascii="Times New Roman" w:hAnsi="Times New Roman" w:cs="Times New Roman"/>
          <w:sz w:val="26"/>
          <w:szCs w:val="26"/>
        </w:rPr>
        <w:t>The managers of the forest resources at Governor Dick Park are committed to keeping the land forest forever.  However, the Park has many challenges. Our large old trees are doing what old trees do – they die.  Several trees species within the Park have fallen prey to invasive insects.  For example, our whit</w:t>
      </w:r>
      <w:r>
        <w:rPr>
          <w:rFonts w:ascii="Times New Roman" w:hAnsi="Times New Roman" w:cs="Times New Roman"/>
          <w:sz w:val="26"/>
          <w:szCs w:val="26"/>
        </w:rPr>
        <w:t xml:space="preserve">e ash trees are </w:t>
      </w:r>
      <w:r w:rsidRPr="009E38C7">
        <w:rPr>
          <w:rFonts w:ascii="Times New Roman" w:hAnsi="Times New Roman" w:cs="Times New Roman"/>
          <w:sz w:val="26"/>
          <w:szCs w:val="26"/>
        </w:rPr>
        <w:t xml:space="preserve">falling prey to the </w:t>
      </w:r>
      <w:r w:rsidRPr="009E38C7">
        <w:rPr>
          <w:rFonts w:ascii="Times New Roman" w:hAnsi="Times New Roman" w:cs="Times New Roman"/>
          <w:b/>
          <w:sz w:val="26"/>
          <w:szCs w:val="26"/>
        </w:rPr>
        <w:t>emerald ash borer</w:t>
      </w:r>
      <w:r w:rsidRPr="009E38C7">
        <w:rPr>
          <w:rFonts w:ascii="Times New Roman" w:hAnsi="Times New Roman" w:cs="Times New Roman"/>
          <w:sz w:val="26"/>
          <w:szCs w:val="26"/>
        </w:rPr>
        <w:t>.  We will likely lose most of this species within the Park soon b</w:t>
      </w:r>
      <w:r>
        <w:rPr>
          <w:rFonts w:ascii="Times New Roman" w:hAnsi="Times New Roman" w:cs="Times New Roman"/>
          <w:sz w:val="26"/>
          <w:szCs w:val="26"/>
        </w:rPr>
        <w:t>ecause there is no viable cure</w:t>
      </w:r>
      <w:r w:rsidRPr="009E38C7">
        <w:rPr>
          <w:rFonts w:ascii="Times New Roman" w:hAnsi="Times New Roman" w:cs="Times New Roman"/>
          <w:sz w:val="26"/>
          <w:szCs w:val="26"/>
        </w:rPr>
        <w:t xml:space="preserve"> to save them, not within the Park, not within our entire state,</w:t>
      </w:r>
      <w:r>
        <w:rPr>
          <w:rFonts w:ascii="Times New Roman" w:hAnsi="Times New Roman" w:cs="Times New Roman"/>
          <w:sz w:val="26"/>
          <w:szCs w:val="26"/>
        </w:rPr>
        <w:t xml:space="preserve"> nor beyond.</w:t>
      </w:r>
    </w:p>
    <w:p w:rsidR="00543A57" w:rsidRDefault="00543A57"/>
    <w:p w:rsidR="00BF1575" w:rsidRPr="000B7123" w:rsidRDefault="00BF1575" w:rsidP="00BF1575">
      <w:pPr>
        <w:jc w:val="both"/>
        <w:rPr>
          <w:rFonts w:ascii="Times New Roman" w:hAnsi="Times New Roman" w:cs="Times New Roman"/>
          <w:sz w:val="26"/>
          <w:szCs w:val="26"/>
        </w:rPr>
      </w:pPr>
      <w:r w:rsidRPr="000B7123">
        <w:rPr>
          <w:rFonts w:ascii="Times New Roman" w:hAnsi="Times New Roman" w:cs="Times New Roman"/>
          <w:sz w:val="26"/>
          <w:szCs w:val="26"/>
        </w:rPr>
        <w:lastRenderedPageBreak/>
        <w:t xml:space="preserve">The </w:t>
      </w:r>
      <w:r w:rsidRPr="000B7123">
        <w:rPr>
          <w:rFonts w:ascii="Times New Roman" w:hAnsi="Times New Roman" w:cs="Times New Roman"/>
          <w:b/>
          <w:sz w:val="26"/>
          <w:szCs w:val="26"/>
        </w:rPr>
        <w:t>spotted lanternfly</w:t>
      </w:r>
      <w:r w:rsidRPr="000B7123">
        <w:rPr>
          <w:rFonts w:ascii="Times New Roman" w:hAnsi="Times New Roman" w:cs="Times New Roman"/>
          <w:sz w:val="26"/>
          <w:szCs w:val="26"/>
        </w:rPr>
        <w:t xml:space="preserve"> is our newest threat. </w:t>
      </w:r>
      <w:r>
        <w:rPr>
          <w:rFonts w:ascii="Times New Roman" w:hAnsi="Times New Roman" w:cs="Times New Roman"/>
          <w:sz w:val="26"/>
          <w:szCs w:val="26"/>
        </w:rPr>
        <w:t>(</w:t>
      </w:r>
      <w:r w:rsidRPr="000B7123">
        <w:rPr>
          <w:rFonts w:ascii="Times New Roman" w:hAnsi="Times New Roman" w:cs="Times New Roman"/>
          <w:i/>
          <w:sz w:val="26"/>
          <w:szCs w:val="26"/>
        </w:rPr>
        <w:t>Google</w:t>
      </w:r>
      <w:r w:rsidRPr="000B7123">
        <w:rPr>
          <w:rFonts w:ascii="Times New Roman" w:hAnsi="Times New Roman" w:cs="Times New Roman"/>
          <w:sz w:val="26"/>
          <w:szCs w:val="26"/>
        </w:rPr>
        <w:t xml:space="preserve"> highlighted terms for more information.</w:t>
      </w:r>
      <w:r>
        <w:rPr>
          <w:rFonts w:ascii="Times New Roman" w:hAnsi="Times New Roman" w:cs="Times New Roman"/>
          <w:sz w:val="26"/>
          <w:szCs w:val="26"/>
        </w:rPr>
        <w:t>)</w:t>
      </w:r>
    </w:p>
    <w:p w:rsidR="00BF1575" w:rsidRPr="000B7123" w:rsidRDefault="00BF1575" w:rsidP="00BF1575">
      <w:pPr>
        <w:jc w:val="both"/>
        <w:rPr>
          <w:rFonts w:ascii="Times New Roman" w:hAnsi="Times New Roman" w:cs="Times New Roman"/>
          <w:sz w:val="26"/>
          <w:szCs w:val="26"/>
        </w:rPr>
      </w:pPr>
      <w:r w:rsidRPr="000B7123">
        <w:rPr>
          <w:rFonts w:ascii="Times New Roman" w:hAnsi="Times New Roman" w:cs="Times New Roman"/>
          <w:sz w:val="26"/>
          <w:szCs w:val="26"/>
        </w:rPr>
        <w:t xml:space="preserve">When a tree dies, sunlight can reach the forest floor, inviting species of invasive plants to compete with our natural flora and fauna.  Sunlight encourages acorns and other tree seeds to sprout and grow, but our deer browse those seedlings and kill them.  </w:t>
      </w:r>
      <w:r>
        <w:rPr>
          <w:rFonts w:ascii="Times New Roman" w:hAnsi="Times New Roman" w:cs="Times New Roman"/>
          <w:sz w:val="26"/>
          <w:szCs w:val="26"/>
        </w:rPr>
        <w:t>T</w:t>
      </w:r>
      <w:r w:rsidRPr="000B7123">
        <w:rPr>
          <w:rFonts w:ascii="Times New Roman" w:hAnsi="Times New Roman" w:cs="Times New Roman"/>
          <w:sz w:val="26"/>
          <w:szCs w:val="26"/>
        </w:rPr>
        <w:t>he chance for natural regeneration within the Park under these conditions is grim.</w:t>
      </w:r>
    </w:p>
    <w:p w:rsidR="00BF1575" w:rsidRPr="000B7123" w:rsidRDefault="00BF1575" w:rsidP="00BF1575">
      <w:pPr>
        <w:jc w:val="both"/>
        <w:rPr>
          <w:rFonts w:ascii="Times New Roman" w:hAnsi="Times New Roman" w:cs="Times New Roman"/>
          <w:sz w:val="26"/>
          <w:szCs w:val="26"/>
        </w:rPr>
      </w:pPr>
      <w:r w:rsidRPr="000B7123">
        <w:rPr>
          <w:rFonts w:ascii="Times New Roman" w:hAnsi="Times New Roman" w:cs="Times New Roman"/>
          <w:sz w:val="26"/>
          <w:szCs w:val="26"/>
        </w:rPr>
        <w:t xml:space="preserve">In response, Governor Dick Park is taking on a new initiative to renew and sustain the health of our forest by planting substitute species for those which we are losing.  </w:t>
      </w:r>
      <w:bookmarkStart w:id="0" w:name="_Hlk702491"/>
      <w:r w:rsidRPr="000B7123">
        <w:rPr>
          <w:rFonts w:ascii="Times New Roman" w:hAnsi="Times New Roman" w:cs="Times New Roman"/>
          <w:i/>
          <w:sz w:val="26"/>
          <w:szCs w:val="26"/>
        </w:rPr>
        <w:t xml:space="preserve">We invite you to participate in our </w:t>
      </w:r>
      <w:r w:rsidRPr="000B7123">
        <w:rPr>
          <w:rFonts w:ascii="Times New Roman" w:hAnsi="Times New Roman" w:cs="Times New Roman"/>
          <w:b/>
          <w:i/>
          <w:sz w:val="26"/>
          <w:szCs w:val="26"/>
        </w:rPr>
        <w:t>“Plant a Legacy” Program</w:t>
      </w:r>
      <w:r w:rsidRPr="000B7123">
        <w:rPr>
          <w:rFonts w:ascii="Times New Roman" w:hAnsi="Times New Roman" w:cs="Times New Roman"/>
          <w:i/>
          <w:sz w:val="26"/>
          <w:szCs w:val="26"/>
        </w:rPr>
        <w:t xml:space="preserve"> with the goal of restoring and sustaining plant diversity within our Park.</w:t>
      </w:r>
      <w:bookmarkEnd w:id="0"/>
      <w:r w:rsidRPr="000B7123">
        <w:rPr>
          <w:rFonts w:ascii="Times New Roman" w:hAnsi="Times New Roman" w:cs="Times New Roman"/>
          <w:i/>
          <w:sz w:val="26"/>
          <w:szCs w:val="26"/>
        </w:rPr>
        <w:t xml:space="preserve"> </w:t>
      </w:r>
      <w:r w:rsidRPr="000B7123">
        <w:rPr>
          <w:rFonts w:ascii="Times New Roman" w:hAnsi="Times New Roman" w:cs="Times New Roman"/>
          <w:sz w:val="26"/>
          <w:szCs w:val="26"/>
        </w:rPr>
        <w:t>With this program, we hope to plant, with your help, 10,000 conifers within Governor Dick Park. The endeavor may take a while, but in the end we may all enjoy a legacy of reaping what we sow.</w:t>
      </w:r>
    </w:p>
    <w:p w:rsidR="00BF1575" w:rsidRPr="000B7123" w:rsidRDefault="00BF1575" w:rsidP="00BF1575">
      <w:pPr>
        <w:jc w:val="both"/>
        <w:rPr>
          <w:rFonts w:ascii="Times New Roman" w:hAnsi="Times New Roman" w:cs="Times New Roman"/>
          <w:sz w:val="26"/>
          <w:szCs w:val="26"/>
        </w:rPr>
      </w:pPr>
      <w:r w:rsidRPr="000B7123">
        <w:rPr>
          <w:rFonts w:ascii="Times New Roman" w:hAnsi="Times New Roman" w:cs="Times New Roman"/>
          <w:sz w:val="26"/>
          <w:szCs w:val="26"/>
        </w:rPr>
        <w:t xml:space="preserve">Governor Dick Park is making available white spruce </w:t>
      </w:r>
      <w:r w:rsidRPr="000B7123">
        <w:rPr>
          <w:rFonts w:ascii="Times New Roman" w:hAnsi="Times New Roman" w:cs="Times New Roman"/>
          <w:i/>
          <w:sz w:val="26"/>
          <w:szCs w:val="26"/>
        </w:rPr>
        <w:t>(</w:t>
      </w:r>
      <w:proofErr w:type="spellStart"/>
      <w:r w:rsidRPr="000B7123">
        <w:rPr>
          <w:rFonts w:ascii="Times New Roman" w:hAnsi="Times New Roman" w:cs="Times New Roman"/>
          <w:i/>
          <w:sz w:val="26"/>
          <w:szCs w:val="26"/>
        </w:rPr>
        <w:t>Picea</w:t>
      </w:r>
      <w:proofErr w:type="spellEnd"/>
      <w:r w:rsidRPr="000B7123">
        <w:rPr>
          <w:rFonts w:ascii="Times New Roman" w:hAnsi="Times New Roman" w:cs="Times New Roman"/>
          <w:i/>
          <w:sz w:val="26"/>
          <w:szCs w:val="26"/>
        </w:rPr>
        <w:t xml:space="preserve"> </w:t>
      </w:r>
      <w:proofErr w:type="spellStart"/>
      <w:r w:rsidRPr="000B7123">
        <w:rPr>
          <w:rFonts w:ascii="Times New Roman" w:hAnsi="Times New Roman" w:cs="Times New Roman"/>
          <w:i/>
          <w:sz w:val="26"/>
          <w:szCs w:val="26"/>
        </w:rPr>
        <w:t>glauca</w:t>
      </w:r>
      <w:proofErr w:type="spellEnd"/>
      <w:r w:rsidRPr="000B7123">
        <w:rPr>
          <w:rFonts w:ascii="Times New Roman" w:hAnsi="Times New Roman" w:cs="Times New Roman"/>
          <w:i/>
          <w:sz w:val="26"/>
          <w:szCs w:val="26"/>
        </w:rPr>
        <w:t>)</w:t>
      </w:r>
      <w:r w:rsidRPr="000B7123">
        <w:rPr>
          <w:rFonts w:ascii="Times New Roman" w:hAnsi="Times New Roman" w:cs="Times New Roman"/>
          <w:sz w:val="26"/>
          <w:szCs w:val="26"/>
        </w:rPr>
        <w:t xml:space="preserve"> seedlings for you and your family to plant at Governor Dick.  Why plant this species?</w:t>
      </w:r>
    </w:p>
    <w:p w:rsidR="00BF1575" w:rsidRDefault="00BF1575" w:rsidP="00BF1575"/>
    <w:p w:rsidR="00BF1575" w:rsidRPr="000B7123" w:rsidRDefault="00BF1575" w:rsidP="00BF1575">
      <w:pPr>
        <w:pStyle w:val="ListParagraph"/>
        <w:numPr>
          <w:ilvl w:val="0"/>
          <w:numId w:val="1"/>
        </w:numPr>
        <w:tabs>
          <w:tab w:val="left" w:pos="8640"/>
        </w:tabs>
        <w:jc w:val="both"/>
        <w:rPr>
          <w:rFonts w:ascii="Times New Roman" w:hAnsi="Times New Roman" w:cs="Times New Roman"/>
          <w:sz w:val="26"/>
          <w:szCs w:val="26"/>
        </w:rPr>
      </w:pPr>
      <w:r w:rsidRPr="000B7123">
        <w:rPr>
          <w:rFonts w:ascii="Times New Roman" w:hAnsi="Times New Roman" w:cs="Times New Roman"/>
          <w:sz w:val="26"/>
          <w:szCs w:val="26"/>
        </w:rPr>
        <w:lastRenderedPageBreak/>
        <w:t xml:space="preserve">For more than a decade an invasive insect called the </w:t>
      </w:r>
      <w:r w:rsidRPr="000B7123">
        <w:rPr>
          <w:rFonts w:ascii="Times New Roman" w:hAnsi="Times New Roman" w:cs="Times New Roman"/>
          <w:b/>
          <w:sz w:val="26"/>
          <w:szCs w:val="26"/>
        </w:rPr>
        <w:t xml:space="preserve">hemlock woolly </w:t>
      </w:r>
      <w:proofErr w:type="spellStart"/>
      <w:r w:rsidRPr="000B7123">
        <w:rPr>
          <w:rFonts w:ascii="Times New Roman" w:hAnsi="Times New Roman" w:cs="Times New Roman"/>
          <w:b/>
          <w:sz w:val="26"/>
          <w:szCs w:val="26"/>
        </w:rPr>
        <w:t>adelgid</w:t>
      </w:r>
      <w:proofErr w:type="spellEnd"/>
      <w:r w:rsidRPr="000B7123">
        <w:rPr>
          <w:rFonts w:ascii="Times New Roman" w:hAnsi="Times New Roman" w:cs="Times New Roman"/>
          <w:b/>
          <w:sz w:val="26"/>
          <w:szCs w:val="26"/>
        </w:rPr>
        <w:t xml:space="preserve"> </w:t>
      </w:r>
      <w:r w:rsidRPr="000B7123">
        <w:rPr>
          <w:rFonts w:ascii="Times New Roman" w:hAnsi="Times New Roman" w:cs="Times New Roman"/>
          <w:sz w:val="26"/>
          <w:szCs w:val="26"/>
        </w:rPr>
        <w:t>has killed off nearly all the majestic hemlock trees which once were found at Governor Dick.  By planting these white spruce se</w:t>
      </w:r>
      <w:r>
        <w:rPr>
          <w:rFonts w:ascii="Times New Roman" w:hAnsi="Times New Roman" w:cs="Times New Roman"/>
          <w:sz w:val="26"/>
          <w:szCs w:val="26"/>
        </w:rPr>
        <w:t xml:space="preserve">edlings, we are attempting to </w:t>
      </w:r>
      <w:r w:rsidRPr="000B7123">
        <w:rPr>
          <w:rFonts w:ascii="Times New Roman" w:hAnsi="Times New Roman" w:cs="Times New Roman"/>
          <w:sz w:val="26"/>
          <w:szCs w:val="26"/>
        </w:rPr>
        <w:t>introduce a su</w:t>
      </w:r>
      <w:r>
        <w:rPr>
          <w:rFonts w:ascii="Times New Roman" w:hAnsi="Times New Roman" w:cs="Times New Roman"/>
          <w:sz w:val="26"/>
          <w:szCs w:val="26"/>
        </w:rPr>
        <w:t xml:space="preserve">bstitute conifer tree </w:t>
      </w:r>
      <w:r w:rsidRPr="000B7123">
        <w:rPr>
          <w:rFonts w:ascii="Times New Roman" w:hAnsi="Times New Roman" w:cs="Times New Roman"/>
          <w:sz w:val="26"/>
          <w:szCs w:val="26"/>
        </w:rPr>
        <w:t>to the Park to once again provide nesting op</w:t>
      </w:r>
      <w:r>
        <w:rPr>
          <w:rFonts w:ascii="Times New Roman" w:hAnsi="Times New Roman" w:cs="Times New Roman"/>
          <w:sz w:val="26"/>
          <w:szCs w:val="26"/>
        </w:rPr>
        <w:t>portunities, shelter and food for</w:t>
      </w:r>
      <w:r w:rsidRPr="000B7123">
        <w:rPr>
          <w:rFonts w:ascii="Times New Roman" w:hAnsi="Times New Roman" w:cs="Times New Roman"/>
          <w:sz w:val="26"/>
          <w:szCs w:val="26"/>
        </w:rPr>
        <w:t xml:space="preserve"> a wider variety of wildlife.</w:t>
      </w:r>
    </w:p>
    <w:p w:rsidR="00BF1575" w:rsidRPr="000B7123" w:rsidRDefault="00BF1575" w:rsidP="00BF1575">
      <w:pPr>
        <w:pStyle w:val="ListParagraph"/>
        <w:numPr>
          <w:ilvl w:val="0"/>
          <w:numId w:val="1"/>
        </w:numPr>
        <w:tabs>
          <w:tab w:val="left" w:pos="8640"/>
        </w:tabs>
        <w:jc w:val="both"/>
        <w:rPr>
          <w:rFonts w:ascii="Times New Roman" w:hAnsi="Times New Roman" w:cs="Times New Roman"/>
          <w:sz w:val="26"/>
          <w:szCs w:val="26"/>
        </w:rPr>
      </w:pPr>
      <w:r w:rsidRPr="000B7123">
        <w:rPr>
          <w:rFonts w:ascii="Times New Roman" w:hAnsi="Times New Roman" w:cs="Times New Roman"/>
          <w:sz w:val="26"/>
          <w:szCs w:val="26"/>
        </w:rPr>
        <w:t>The nature of white spruce is to grow slowly and per</w:t>
      </w:r>
      <w:r>
        <w:rPr>
          <w:rFonts w:ascii="Times New Roman" w:hAnsi="Times New Roman" w:cs="Times New Roman"/>
          <w:sz w:val="26"/>
          <w:szCs w:val="26"/>
        </w:rPr>
        <w:t>sist under the canopy of the o</w:t>
      </w:r>
      <w:r w:rsidRPr="000B7123">
        <w:rPr>
          <w:rFonts w:ascii="Times New Roman" w:hAnsi="Times New Roman" w:cs="Times New Roman"/>
          <w:sz w:val="26"/>
          <w:szCs w:val="26"/>
        </w:rPr>
        <w:t>lder trees until an opportunity is created for them to flourish in newly found sunlight provided by the canopy opening.</w:t>
      </w:r>
    </w:p>
    <w:p w:rsidR="00BF1575" w:rsidRPr="000B7123" w:rsidRDefault="00BF1575" w:rsidP="00BF1575">
      <w:pPr>
        <w:pStyle w:val="ListParagraph"/>
        <w:numPr>
          <w:ilvl w:val="0"/>
          <w:numId w:val="1"/>
        </w:numPr>
        <w:tabs>
          <w:tab w:val="left" w:pos="8640"/>
        </w:tabs>
        <w:jc w:val="both"/>
        <w:rPr>
          <w:rFonts w:ascii="Times New Roman" w:hAnsi="Times New Roman" w:cs="Times New Roman"/>
          <w:sz w:val="26"/>
          <w:szCs w:val="26"/>
        </w:rPr>
      </w:pPr>
      <w:r w:rsidRPr="000B7123">
        <w:rPr>
          <w:rFonts w:ascii="Times New Roman" w:hAnsi="Times New Roman" w:cs="Times New Roman"/>
          <w:sz w:val="26"/>
          <w:szCs w:val="26"/>
        </w:rPr>
        <w:t>White spruce can tolerate the presence of deer as deer usually will not eat them, and there are a lot of deer at Governor Dick!</w:t>
      </w:r>
    </w:p>
    <w:p w:rsidR="00BF1575" w:rsidRPr="000B7123" w:rsidRDefault="00BF1575" w:rsidP="00BF1575">
      <w:pPr>
        <w:pStyle w:val="ListParagraph"/>
        <w:numPr>
          <w:ilvl w:val="0"/>
          <w:numId w:val="1"/>
        </w:numPr>
        <w:tabs>
          <w:tab w:val="left" w:pos="8640"/>
        </w:tabs>
        <w:jc w:val="both"/>
        <w:rPr>
          <w:rFonts w:ascii="Times New Roman" w:hAnsi="Times New Roman" w:cs="Times New Roman"/>
          <w:sz w:val="26"/>
          <w:szCs w:val="26"/>
        </w:rPr>
      </w:pPr>
      <w:r w:rsidRPr="000B7123">
        <w:rPr>
          <w:rFonts w:ascii="Times New Roman" w:hAnsi="Times New Roman" w:cs="Times New Roman"/>
          <w:sz w:val="26"/>
          <w:szCs w:val="26"/>
        </w:rPr>
        <w:t>Wildlife prefers a “buffet” with choices for shelter, nesting sites, and food.  Diversity of tree species will bring a diversity of wildlife species.</w:t>
      </w:r>
    </w:p>
    <w:p w:rsidR="00BF1575" w:rsidRPr="000B7123" w:rsidRDefault="00BF1575" w:rsidP="00BF1575">
      <w:pPr>
        <w:pStyle w:val="ListParagraph"/>
        <w:numPr>
          <w:ilvl w:val="0"/>
          <w:numId w:val="1"/>
        </w:numPr>
        <w:tabs>
          <w:tab w:val="left" w:pos="8640"/>
        </w:tabs>
        <w:jc w:val="both"/>
        <w:rPr>
          <w:rFonts w:ascii="Times New Roman" w:hAnsi="Times New Roman" w:cs="Times New Roman"/>
          <w:sz w:val="24"/>
          <w:szCs w:val="24"/>
        </w:rPr>
      </w:pPr>
      <w:r w:rsidRPr="000B7123">
        <w:rPr>
          <w:rFonts w:ascii="Times New Roman" w:hAnsi="Times New Roman" w:cs="Times New Roman"/>
          <w:sz w:val="26"/>
          <w:szCs w:val="26"/>
        </w:rPr>
        <w:t>These growth traits and advantages mean that white spruce can be planted virtually anywhere within the Park with a high probability of survival.</w:t>
      </w:r>
    </w:p>
    <w:p w:rsidR="00BF1575" w:rsidRDefault="00BF1575" w:rsidP="00BF1575"/>
    <w:p w:rsidR="00BF1575" w:rsidRDefault="00BF1575" w:rsidP="00BF1575"/>
    <w:p w:rsidR="00BF1575" w:rsidRPr="00D8231D" w:rsidRDefault="00BF1575" w:rsidP="00BF1575">
      <w:pPr>
        <w:jc w:val="both"/>
        <w:rPr>
          <w:rFonts w:ascii="Times New Roman" w:hAnsi="Times New Roman" w:cs="Times New Roman"/>
          <w:sz w:val="26"/>
          <w:szCs w:val="26"/>
        </w:rPr>
      </w:pPr>
      <w:r w:rsidRPr="00625E25">
        <w:rPr>
          <w:rFonts w:ascii="Times New Roman" w:hAnsi="Times New Roman" w:cs="Times New Roman"/>
          <w:b/>
          <w:i/>
          <w:color w:val="E36C0A" w:themeColor="accent6" w:themeShade="BF"/>
          <w:sz w:val="28"/>
          <w:szCs w:val="28"/>
        </w:rPr>
        <w:lastRenderedPageBreak/>
        <w:t>Where to plant:</w:t>
      </w:r>
      <w:r w:rsidRPr="00625E25">
        <w:rPr>
          <w:rFonts w:ascii="Times New Roman" w:hAnsi="Times New Roman" w:cs="Times New Roman"/>
          <w:color w:val="E36C0A" w:themeColor="accent6" w:themeShade="BF"/>
          <w:sz w:val="28"/>
          <w:szCs w:val="28"/>
        </w:rPr>
        <w:t xml:space="preserve"> </w:t>
      </w:r>
      <w:r w:rsidRPr="00D8231D">
        <w:rPr>
          <w:rFonts w:ascii="Times New Roman" w:hAnsi="Times New Roman" w:cs="Times New Roman"/>
          <w:sz w:val="26"/>
          <w:szCs w:val="26"/>
        </w:rPr>
        <w:t>(Please plant anywhere you desire using the following suggestions)</w:t>
      </w:r>
    </w:p>
    <w:p w:rsidR="00BF1575" w:rsidRPr="00D8231D" w:rsidRDefault="00BF1575" w:rsidP="00BF1575">
      <w:pPr>
        <w:pStyle w:val="ListParagraph"/>
        <w:numPr>
          <w:ilvl w:val="0"/>
          <w:numId w:val="2"/>
        </w:numPr>
        <w:ind w:left="504"/>
        <w:jc w:val="both"/>
        <w:rPr>
          <w:rFonts w:ascii="Times New Roman" w:hAnsi="Times New Roman" w:cs="Times New Roman"/>
          <w:sz w:val="26"/>
          <w:szCs w:val="26"/>
        </w:rPr>
      </w:pPr>
      <w:r w:rsidRPr="00D8231D">
        <w:rPr>
          <w:rFonts w:ascii="Times New Roman" w:hAnsi="Times New Roman" w:cs="Times New Roman"/>
          <w:sz w:val="26"/>
          <w:szCs w:val="26"/>
        </w:rPr>
        <w:t>Our governing forest management plan suggests planting seedlings within 50 feet of either side of any trail located here at Gov</w:t>
      </w:r>
      <w:r>
        <w:rPr>
          <w:rFonts w:ascii="Times New Roman" w:hAnsi="Times New Roman" w:cs="Times New Roman"/>
          <w:sz w:val="26"/>
          <w:szCs w:val="26"/>
        </w:rPr>
        <w:t>.</w:t>
      </w:r>
      <w:r w:rsidRPr="00D8231D">
        <w:rPr>
          <w:rFonts w:ascii="Times New Roman" w:hAnsi="Times New Roman" w:cs="Times New Roman"/>
          <w:sz w:val="26"/>
          <w:szCs w:val="26"/>
        </w:rPr>
        <w:t xml:space="preserve"> Dick.  Please take a few steps (and more) off the trail before planting.</w:t>
      </w:r>
    </w:p>
    <w:p w:rsidR="00BF1575" w:rsidRPr="00D8231D" w:rsidRDefault="00BF1575" w:rsidP="00BF1575">
      <w:pPr>
        <w:pStyle w:val="ListParagraph"/>
        <w:numPr>
          <w:ilvl w:val="0"/>
          <w:numId w:val="2"/>
        </w:numPr>
        <w:ind w:left="504"/>
        <w:jc w:val="both"/>
        <w:rPr>
          <w:rFonts w:ascii="Times New Roman" w:hAnsi="Times New Roman" w:cs="Times New Roman"/>
          <w:sz w:val="26"/>
          <w:szCs w:val="26"/>
        </w:rPr>
      </w:pPr>
      <w:r w:rsidRPr="00D8231D">
        <w:rPr>
          <w:rFonts w:ascii="Times New Roman" w:hAnsi="Times New Roman" w:cs="Times New Roman"/>
          <w:sz w:val="26"/>
          <w:szCs w:val="26"/>
        </w:rPr>
        <w:t>If planting a group of seedlings:  Clustered groups of 10 to 50 seedlings can be planted randomly from 6 to 20 feet apart.  Variable seedling densities allow wildlife to pick what is best for them.</w:t>
      </w:r>
    </w:p>
    <w:p w:rsidR="00BF1575" w:rsidRDefault="00BF1575" w:rsidP="00BF1575">
      <w:pPr>
        <w:pStyle w:val="ListParagraph"/>
        <w:numPr>
          <w:ilvl w:val="0"/>
          <w:numId w:val="2"/>
        </w:numPr>
        <w:ind w:left="504"/>
        <w:jc w:val="both"/>
        <w:rPr>
          <w:rFonts w:ascii="Times New Roman" w:hAnsi="Times New Roman" w:cs="Times New Roman"/>
          <w:sz w:val="26"/>
          <w:szCs w:val="26"/>
        </w:rPr>
      </w:pPr>
      <w:r w:rsidRPr="00D8231D">
        <w:rPr>
          <w:rFonts w:ascii="Times New Roman" w:hAnsi="Times New Roman" w:cs="Times New Roman"/>
          <w:sz w:val="26"/>
          <w:szCs w:val="26"/>
        </w:rPr>
        <w:t>Plant under the biggest trees you can find in the forest.  These large trees are more likely to succumb to mortality sooner than others thus creating a huge void in the canopy when they die and fall.</w:t>
      </w:r>
    </w:p>
    <w:p w:rsidR="00BF1575" w:rsidRPr="00BF1575" w:rsidRDefault="00BF1575" w:rsidP="00BF1575">
      <w:pPr>
        <w:pStyle w:val="ListParagraph"/>
        <w:numPr>
          <w:ilvl w:val="0"/>
          <w:numId w:val="2"/>
        </w:numPr>
        <w:ind w:left="504"/>
        <w:jc w:val="both"/>
        <w:rPr>
          <w:rFonts w:ascii="Times New Roman" w:hAnsi="Times New Roman" w:cs="Times New Roman"/>
          <w:sz w:val="26"/>
          <w:szCs w:val="26"/>
        </w:rPr>
      </w:pPr>
      <w:r w:rsidRPr="00BF1575">
        <w:rPr>
          <w:rFonts w:ascii="Times New Roman" w:hAnsi="Times New Roman" w:cs="Times New Roman"/>
          <w:sz w:val="26"/>
          <w:szCs w:val="26"/>
        </w:rPr>
        <w:t xml:space="preserve">Try to imagine your seedling as a fully grown, big, beautiful tree 30 or more years into the future.  This is your legacy tree…. YOU planted it…. YOU know where it is…. maybe your family and friends know where it is…. maybe your future children will someday know where it is.  That is the beauty </w:t>
      </w:r>
      <w:r>
        <w:rPr>
          <w:rFonts w:ascii="Times New Roman" w:hAnsi="Times New Roman" w:cs="Times New Roman"/>
          <w:sz w:val="26"/>
          <w:szCs w:val="26"/>
        </w:rPr>
        <w:t xml:space="preserve"> </w:t>
      </w:r>
      <w:r w:rsidRPr="00BF1575">
        <w:rPr>
          <w:rFonts w:ascii="Times New Roman" w:hAnsi="Times New Roman" w:cs="Times New Roman"/>
          <w:sz w:val="26"/>
          <w:szCs w:val="26"/>
        </w:rPr>
        <w:t xml:space="preserve">of </w:t>
      </w:r>
      <w:r>
        <w:rPr>
          <w:rFonts w:ascii="Times New Roman" w:hAnsi="Times New Roman" w:cs="Times New Roman"/>
          <w:sz w:val="26"/>
          <w:szCs w:val="26"/>
        </w:rPr>
        <w:t xml:space="preserve"> </w:t>
      </w:r>
      <w:r w:rsidRPr="00BF1575">
        <w:rPr>
          <w:rFonts w:ascii="Times New Roman" w:hAnsi="Times New Roman" w:cs="Times New Roman"/>
          <w:sz w:val="26"/>
          <w:szCs w:val="26"/>
        </w:rPr>
        <w:t xml:space="preserve">sharing </w:t>
      </w:r>
      <w:r>
        <w:rPr>
          <w:rFonts w:ascii="Times New Roman" w:hAnsi="Times New Roman" w:cs="Times New Roman"/>
          <w:sz w:val="26"/>
          <w:szCs w:val="26"/>
        </w:rPr>
        <w:t xml:space="preserve"> </w:t>
      </w:r>
      <w:r w:rsidRPr="00BF1575">
        <w:rPr>
          <w:rFonts w:ascii="Times New Roman" w:hAnsi="Times New Roman" w:cs="Times New Roman"/>
          <w:sz w:val="26"/>
          <w:szCs w:val="26"/>
        </w:rPr>
        <w:t>in</w:t>
      </w:r>
      <w:r>
        <w:rPr>
          <w:rFonts w:ascii="Times New Roman" w:hAnsi="Times New Roman" w:cs="Times New Roman"/>
          <w:sz w:val="26"/>
          <w:szCs w:val="26"/>
        </w:rPr>
        <w:t xml:space="preserve"> </w:t>
      </w:r>
      <w:r w:rsidRPr="00BF1575">
        <w:rPr>
          <w:rFonts w:ascii="Times New Roman" w:hAnsi="Times New Roman" w:cs="Times New Roman"/>
          <w:sz w:val="26"/>
          <w:szCs w:val="26"/>
        </w:rPr>
        <w:t xml:space="preserve"> the</w:t>
      </w:r>
      <w:r>
        <w:rPr>
          <w:rFonts w:ascii="Times New Roman" w:hAnsi="Times New Roman" w:cs="Times New Roman"/>
          <w:sz w:val="26"/>
          <w:szCs w:val="26"/>
        </w:rPr>
        <w:t xml:space="preserve"> </w:t>
      </w:r>
      <w:r w:rsidRPr="00BF1575">
        <w:rPr>
          <w:rFonts w:ascii="Times New Roman" w:hAnsi="Times New Roman" w:cs="Times New Roman"/>
          <w:sz w:val="26"/>
          <w:szCs w:val="26"/>
        </w:rPr>
        <w:t xml:space="preserve"> legacy    </w:t>
      </w:r>
    </w:p>
    <w:p w:rsidR="00BF1575" w:rsidRDefault="00BF1575" w:rsidP="00BF1575">
      <w:pPr>
        <w:rPr>
          <w:rFonts w:ascii="Times New Roman" w:hAnsi="Times New Roman" w:cs="Times New Roman"/>
          <w:sz w:val="26"/>
          <w:szCs w:val="26"/>
        </w:rPr>
      </w:pPr>
    </w:p>
    <w:p w:rsidR="00BF1575" w:rsidRDefault="00BF1575" w:rsidP="00BF1575">
      <w:pPr>
        <w:pStyle w:val="ListParagraph"/>
        <w:numPr>
          <w:ilvl w:val="0"/>
          <w:numId w:val="2"/>
        </w:numPr>
        <w:ind w:left="504"/>
        <w:jc w:val="both"/>
        <w:rPr>
          <w:rFonts w:ascii="Times New Roman" w:hAnsi="Times New Roman" w:cs="Times New Roman"/>
          <w:sz w:val="26"/>
          <w:szCs w:val="26"/>
        </w:rPr>
      </w:pPr>
      <w:proofErr w:type="gramStart"/>
      <w:r w:rsidRPr="00D8231D">
        <w:rPr>
          <w:rFonts w:ascii="Times New Roman" w:hAnsi="Times New Roman" w:cs="Times New Roman"/>
          <w:sz w:val="26"/>
          <w:szCs w:val="26"/>
        </w:rPr>
        <w:lastRenderedPageBreak/>
        <w:t>program</w:t>
      </w:r>
      <w:proofErr w:type="gramEnd"/>
      <w:r w:rsidRPr="00D8231D">
        <w:rPr>
          <w:rFonts w:ascii="Times New Roman" w:hAnsi="Times New Roman" w:cs="Times New Roman"/>
          <w:sz w:val="26"/>
          <w:szCs w:val="26"/>
        </w:rPr>
        <w:t xml:space="preserve"> at Governor Dick.  YOU participated…. YOU are a part of it!</w:t>
      </w:r>
    </w:p>
    <w:p w:rsidR="00BF1575" w:rsidRPr="00D8231D" w:rsidRDefault="00BF1575" w:rsidP="00BF1575">
      <w:pPr>
        <w:pStyle w:val="ListParagraph"/>
        <w:numPr>
          <w:ilvl w:val="0"/>
          <w:numId w:val="2"/>
        </w:numPr>
        <w:ind w:left="504"/>
        <w:jc w:val="both"/>
        <w:rPr>
          <w:rFonts w:ascii="Times New Roman" w:hAnsi="Times New Roman" w:cs="Times New Roman"/>
          <w:sz w:val="26"/>
          <w:szCs w:val="26"/>
        </w:rPr>
      </w:pPr>
      <w:r>
        <w:rPr>
          <w:rFonts w:ascii="Times New Roman" w:hAnsi="Times New Roman" w:cs="Times New Roman"/>
          <w:sz w:val="26"/>
          <w:szCs w:val="26"/>
        </w:rPr>
        <w:t>Making a donation for the Legacy Program will help us defray our expenses.</w:t>
      </w:r>
    </w:p>
    <w:p w:rsidR="00BF1575" w:rsidRPr="00D8231D" w:rsidRDefault="00BF1575" w:rsidP="00BF1575">
      <w:pPr>
        <w:jc w:val="both"/>
        <w:rPr>
          <w:rFonts w:ascii="Times New Roman" w:hAnsi="Times New Roman" w:cs="Times New Roman"/>
          <w:sz w:val="26"/>
          <w:szCs w:val="26"/>
        </w:rPr>
      </w:pPr>
    </w:p>
    <w:p w:rsidR="00BF1575" w:rsidRPr="00D8231D" w:rsidRDefault="00BF1575" w:rsidP="00BF1575">
      <w:pPr>
        <w:jc w:val="both"/>
        <w:rPr>
          <w:rFonts w:ascii="Times New Roman" w:hAnsi="Times New Roman" w:cs="Times New Roman"/>
          <w:sz w:val="26"/>
          <w:szCs w:val="26"/>
        </w:rPr>
      </w:pPr>
      <w:r w:rsidRPr="00625E25">
        <w:rPr>
          <w:rFonts w:ascii="Times New Roman" w:hAnsi="Times New Roman" w:cs="Times New Roman"/>
          <w:b/>
          <w:i/>
          <w:color w:val="E36C0A" w:themeColor="accent6" w:themeShade="BF"/>
          <w:sz w:val="28"/>
          <w:szCs w:val="28"/>
        </w:rPr>
        <w:t>How to plant:</w:t>
      </w:r>
      <w:r w:rsidRPr="00625E25">
        <w:rPr>
          <w:rFonts w:ascii="Times New Roman" w:hAnsi="Times New Roman" w:cs="Times New Roman"/>
          <w:color w:val="E36C0A" w:themeColor="accent6" w:themeShade="BF"/>
          <w:sz w:val="26"/>
          <w:szCs w:val="26"/>
        </w:rPr>
        <w:t xml:space="preserve"> </w:t>
      </w:r>
      <w:r w:rsidRPr="00D8231D">
        <w:rPr>
          <w:rFonts w:ascii="Times New Roman" w:hAnsi="Times New Roman" w:cs="Times New Roman"/>
          <w:sz w:val="26"/>
          <w:szCs w:val="26"/>
        </w:rPr>
        <w:t>(Plan the event in advance if possible</w:t>
      </w:r>
      <w:r>
        <w:rPr>
          <w:rFonts w:ascii="Times New Roman" w:hAnsi="Times New Roman" w:cs="Times New Roman"/>
          <w:sz w:val="26"/>
          <w:szCs w:val="26"/>
        </w:rPr>
        <w:t>.</w:t>
      </w:r>
      <w:r w:rsidRPr="00D8231D">
        <w:rPr>
          <w:rFonts w:ascii="Times New Roman" w:hAnsi="Times New Roman" w:cs="Times New Roman"/>
          <w:sz w:val="26"/>
          <w:szCs w:val="26"/>
        </w:rPr>
        <w:t>)</w:t>
      </w:r>
    </w:p>
    <w:p w:rsidR="00BF1575" w:rsidRPr="00D8231D" w:rsidRDefault="00BF1575" w:rsidP="00BF1575">
      <w:pPr>
        <w:jc w:val="both"/>
        <w:rPr>
          <w:rFonts w:ascii="Times New Roman" w:hAnsi="Times New Roman" w:cs="Times New Roman"/>
          <w:sz w:val="26"/>
          <w:szCs w:val="26"/>
        </w:rPr>
      </w:pPr>
      <w:proofErr w:type="gramStart"/>
      <w:r w:rsidRPr="00D8231D">
        <w:rPr>
          <w:rFonts w:ascii="Times New Roman" w:hAnsi="Times New Roman" w:cs="Times New Roman"/>
          <w:sz w:val="26"/>
          <w:szCs w:val="26"/>
        </w:rPr>
        <w:t>Tools?</w:t>
      </w:r>
      <w:proofErr w:type="gramEnd"/>
      <w:r w:rsidRPr="00D8231D">
        <w:rPr>
          <w:rFonts w:ascii="Times New Roman" w:hAnsi="Times New Roman" w:cs="Times New Roman"/>
          <w:sz w:val="26"/>
          <w:szCs w:val="26"/>
        </w:rPr>
        <w:t xml:space="preserve"> For 1 to 20 seedlings, find a stick from the woods, or bring a small hand spade.</w:t>
      </w:r>
    </w:p>
    <w:p w:rsidR="00BF1575" w:rsidRPr="000B7123" w:rsidRDefault="00BF1575" w:rsidP="00BF1575">
      <w:pPr>
        <w:jc w:val="both"/>
        <w:rPr>
          <w:rFonts w:ascii="Times New Roman" w:hAnsi="Times New Roman" w:cs="Times New Roman"/>
          <w:sz w:val="28"/>
          <w:szCs w:val="28"/>
        </w:rPr>
      </w:pPr>
    </w:p>
    <w:p w:rsidR="00BF1575" w:rsidRPr="000B7123" w:rsidRDefault="00BF1575" w:rsidP="00BF1575">
      <w:pPr>
        <w:pStyle w:val="ListParagraph"/>
        <w:ind w:left="0"/>
        <w:jc w:val="both"/>
        <w:rPr>
          <w:rFonts w:ascii="Times New Roman" w:hAnsi="Times New Roman" w:cs="Times New Roman"/>
          <w:b/>
          <w:color w:val="E36C0A" w:themeColor="accent6" w:themeShade="BF"/>
          <w:sz w:val="28"/>
          <w:szCs w:val="28"/>
        </w:rPr>
      </w:pPr>
      <w:r w:rsidRPr="000B7123">
        <w:rPr>
          <w:rFonts w:ascii="Times New Roman" w:hAnsi="Times New Roman" w:cs="Times New Roman"/>
          <w:b/>
          <w:color w:val="E36C0A" w:themeColor="accent6" w:themeShade="BF"/>
          <w:sz w:val="28"/>
          <w:szCs w:val="28"/>
        </w:rPr>
        <w:t>Planting Steps:</w:t>
      </w:r>
    </w:p>
    <w:p w:rsidR="00BF1575" w:rsidRPr="000B7123" w:rsidRDefault="00BF1575" w:rsidP="00BF1575">
      <w:pPr>
        <w:pStyle w:val="ListParagraph"/>
        <w:ind w:left="144"/>
        <w:jc w:val="both"/>
        <w:rPr>
          <w:rFonts w:ascii="Times New Roman" w:hAnsi="Times New Roman" w:cs="Times New Roman"/>
          <w:color w:val="E36C0A" w:themeColor="accent6" w:themeShade="BF"/>
          <w:sz w:val="28"/>
          <w:szCs w:val="28"/>
        </w:rPr>
      </w:pPr>
      <w:r w:rsidRPr="000B7123">
        <w:rPr>
          <w:rFonts w:ascii="Times New Roman" w:hAnsi="Times New Roman" w:cs="Times New Roman"/>
          <w:color w:val="E36C0A" w:themeColor="accent6" w:themeShade="BF"/>
          <w:sz w:val="28"/>
          <w:szCs w:val="28"/>
        </w:rPr>
        <w:t>STEP</w:t>
      </w:r>
      <w:r>
        <w:rPr>
          <w:rFonts w:ascii="Times New Roman" w:hAnsi="Times New Roman" w:cs="Times New Roman"/>
          <w:color w:val="E36C0A" w:themeColor="accent6" w:themeShade="BF"/>
          <w:sz w:val="28"/>
          <w:szCs w:val="28"/>
        </w:rPr>
        <w:t xml:space="preserve"> </w:t>
      </w:r>
      <w:r w:rsidRPr="000B7123">
        <w:rPr>
          <w:rFonts w:ascii="Times New Roman" w:hAnsi="Times New Roman" w:cs="Times New Roman"/>
          <w:color w:val="E36C0A" w:themeColor="accent6" w:themeShade="BF"/>
          <w:sz w:val="28"/>
          <w:szCs w:val="28"/>
        </w:rPr>
        <w:t>1:</w:t>
      </w:r>
      <w:r>
        <w:rPr>
          <w:rFonts w:ascii="Times New Roman" w:hAnsi="Times New Roman" w:cs="Times New Roman"/>
          <w:color w:val="E36C0A" w:themeColor="accent6" w:themeShade="BF"/>
          <w:sz w:val="28"/>
          <w:szCs w:val="28"/>
        </w:rPr>
        <w:t xml:space="preserve">  </w:t>
      </w:r>
      <w:r w:rsidRPr="000B7123">
        <w:rPr>
          <w:rFonts w:ascii="Times New Roman" w:hAnsi="Times New Roman" w:cs="Times New Roman"/>
          <w:color w:val="E36C0A" w:themeColor="accent6" w:themeShade="BF"/>
          <w:sz w:val="28"/>
          <w:szCs w:val="28"/>
        </w:rPr>
        <w:t>Remove the duff or leafy/humus layer to expose the bare soil about 1 foot in diameter.</w:t>
      </w:r>
    </w:p>
    <w:p w:rsidR="00BF1575" w:rsidRPr="000B7123" w:rsidRDefault="00BF1575" w:rsidP="00BF1575">
      <w:pPr>
        <w:pStyle w:val="ListParagraph"/>
        <w:ind w:left="144"/>
        <w:jc w:val="both"/>
        <w:rPr>
          <w:rFonts w:ascii="Times New Roman" w:hAnsi="Times New Roman" w:cs="Times New Roman"/>
          <w:color w:val="E36C0A" w:themeColor="accent6" w:themeShade="BF"/>
          <w:sz w:val="28"/>
          <w:szCs w:val="28"/>
        </w:rPr>
      </w:pPr>
      <w:r w:rsidRPr="000B7123">
        <w:rPr>
          <w:rFonts w:ascii="Times New Roman" w:hAnsi="Times New Roman" w:cs="Times New Roman"/>
          <w:color w:val="E36C0A" w:themeColor="accent6" w:themeShade="BF"/>
          <w:sz w:val="28"/>
          <w:szCs w:val="28"/>
        </w:rPr>
        <w:t>STEP</w:t>
      </w:r>
      <w:r>
        <w:rPr>
          <w:rFonts w:ascii="Times New Roman" w:hAnsi="Times New Roman" w:cs="Times New Roman"/>
          <w:color w:val="E36C0A" w:themeColor="accent6" w:themeShade="BF"/>
          <w:sz w:val="28"/>
          <w:szCs w:val="28"/>
        </w:rPr>
        <w:t xml:space="preserve"> </w:t>
      </w:r>
      <w:r w:rsidRPr="000B7123">
        <w:rPr>
          <w:rFonts w:ascii="Times New Roman" w:hAnsi="Times New Roman" w:cs="Times New Roman"/>
          <w:color w:val="E36C0A" w:themeColor="accent6" w:themeShade="BF"/>
          <w:sz w:val="28"/>
          <w:szCs w:val="28"/>
        </w:rPr>
        <w:t>2:</w:t>
      </w:r>
      <w:r>
        <w:rPr>
          <w:rFonts w:ascii="Times New Roman" w:hAnsi="Times New Roman" w:cs="Times New Roman"/>
          <w:color w:val="E36C0A" w:themeColor="accent6" w:themeShade="BF"/>
          <w:sz w:val="28"/>
          <w:szCs w:val="28"/>
        </w:rPr>
        <w:t xml:space="preserve">  </w:t>
      </w:r>
      <w:r w:rsidRPr="000B7123">
        <w:rPr>
          <w:rFonts w:ascii="Times New Roman" w:hAnsi="Times New Roman" w:cs="Times New Roman"/>
          <w:color w:val="E36C0A" w:themeColor="accent6" w:themeShade="BF"/>
          <w:sz w:val="28"/>
          <w:szCs w:val="28"/>
        </w:rPr>
        <w:t>Dig/punch a hole as close to the size of the seedling plug (i.e. root or dirt mass size) as possible in the exposed soil.</w:t>
      </w:r>
    </w:p>
    <w:p w:rsidR="00BF1575" w:rsidRDefault="00BF1575" w:rsidP="00BF1575">
      <w:pPr>
        <w:pStyle w:val="ListParagraph"/>
        <w:ind w:left="144"/>
        <w:jc w:val="both"/>
        <w:rPr>
          <w:rFonts w:ascii="Times New Roman" w:hAnsi="Times New Roman" w:cs="Times New Roman"/>
          <w:color w:val="E36C0A" w:themeColor="accent6" w:themeShade="BF"/>
          <w:sz w:val="28"/>
          <w:szCs w:val="28"/>
        </w:rPr>
      </w:pPr>
      <w:r w:rsidRPr="000B7123">
        <w:rPr>
          <w:rFonts w:ascii="Times New Roman" w:hAnsi="Times New Roman" w:cs="Times New Roman"/>
          <w:color w:val="E36C0A" w:themeColor="accent6" w:themeShade="BF"/>
          <w:sz w:val="28"/>
          <w:szCs w:val="28"/>
        </w:rPr>
        <w:t>STEP</w:t>
      </w:r>
      <w:r>
        <w:rPr>
          <w:rFonts w:ascii="Times New Roman" w:hAnsi="Times New Roman" w:cs="Times New Roman"/>
          <w:color w:val="E36C0A" w:themeColor="accent6" w:themeShade="BF"/>
          <w:sz w:val="28"/>
          <w:szCs w:val="28"/>
        </w:rPr>
        <w:t xml:space="preserve"> </w:t>
      </w:r>
      <w:r w:rsidRPr="000B7123">
        <w:rPr>
          <w:rFonts w:ascii="Times New Roman" w:hAnsi="Times New Roman" w:cs="Times New Roman"/>
          <w:color w:val="E36C0A" w:themeColor="accent6" w:themeShade="BF"/>
          <w:sz w:val="28"/>
          <w:szCs w:val="28"/>
        </w:rPr>
        <w:t>3:</w:t>
      </w:r>
      <w:r>
        <w:rPr>
          <w:rFonts w:ascii="Times New Roman" w:hAnsi="Times New Roman" w:cs="Times New Roman"/>
          <w:color w:val="E36C0A" w:themeColor="accent6" w:themeShade="BF"/>
          <w:sz w:val="28"/>
          <w:szCs w:val="28"/>
        </w:rPr>
        <w:t xml:space="preserve">  </w:t>
      </w:r>
      <w:r w:rsidRPr="000B7123">
        <w:rPr>
          <w:rFonts w:ascii="Times New Roman" w:hAnsi="Times New Roman" w:cs="Times New Roman"/>
          <w:color w:val="E36C0A" w:themeColor="accent6" w:themeShade="BF"/>
          <w:sz w:val="28"/>
          <w:szCs w:val="28"/>
        </w:rPr>
        <w:t>Insert seedling into the ground to the root collar leaving no roots/dirt plug exposed above ground.  Do not plant deeper that the root collar.</w:t>
      </w:r>
    </w:p>
    <w:p w:rsidR="00BF1575" w:rsidRDefault="00BF1575" w:rsidP="00BF1575">
      <w:pPr>
        <w:pStyle w:val="ListParagraph"/>
        <w:ind w:left="144"/>
        <w:jc w:val="both"/>
        <w:rPr>
          <w:rFonts w:ascii="Times New Roman" w:hAnsi="Times New Roman" w:cs="Times New Roman"/>
          <w:color w:val="E36C0A" w:themeColor="accent6" w:themeShade="BF"/>
          <w:sz w:val="28"/>
          <w:szCs w:val="28"/>
        </w:rPr>
      </w:pPr>
      <w:r w:rsidRPr="000B7123">
        <w:rPr>
          <w:rFonts w:ascii="Times New Roman" w:hAnsi="Times New Roman" w:cs="Times New Roman"/>
          <w:color w:val="E36C0A" w:themeColor="accent6" w:themeShade="BF"/>
          <w:sz w:val="28"/>
          <w:szCs w:val="28"/>
        </w:rPr>
        <w:t>STEP 4:</w:t>
      </w:r>
      <w:r>
        <w:rPr>
          <w:rFonts w:ascii="Times New Roman" w:hAnsi="Times New Roman" w:cs="Times New Roman"/>
          <w:color w:val="E36C0A" w:themeColor="accent6" w:themeShade="BF"/>
          <w:sz w:val="28"/>
          <w:szCs w:val="28"/>
        </w:rPr>
        <w:t xml:space="preserve">  </w:t>
      </w:r>
      <w:r w:rsidRPr="000B7123">
        <w:rPr>
          <w:rFonts w:ascii="Times New Roman" w:hAnsi="Times New Roman" w:cs="Times New Roman"/>
          <w:color w:val="E36C0A" w:themeColor="accent6" w:themeShade="BF"/>
          <w:sz w:val="28"/>
          <w:szCs w:val="28"/>
        </w:rPr>
        <w:t>Firm soil with your fingers and hand</w:t>
      </w:r>
      <w:r>
        <w:rPr>
          <w:rFonts w:ascii="Times New Roman" w:hAnsi="Times New Roman" w:cs="Times New Roman"/>
          <w:color w:val="E36C0A" w:themeColor="accent6" w:themeShade="BF"/>
          <w:sz w:val="28"/>
          <w:szCs w:val="28"/>
        </w:rPr>
        <w:t>s</w:t>
      </w:r>
      <w:r w:rsidRPr="000B7123">
        <w:rPr>
          <w:rFonts w:ascii="Times New Roman" w:hAnsi="Times New Roman" w:cs="Times New Roman"/>
          <w:color w:val="E36C0A" w:themeColor="accent6" w:themeShade="BF"/>
          <w:sz w:val="28"/>
          <w:szCs w:val="28"/>
        </w:rPr>
        <w:t xml:space="preserve"> around the root collar and</w:t>
      </w:r>
    </w:p>
    <w:p w:rsidR="00BF1575" w:rsidRDefault="00BF1575" w:rsidP="00BF1575">
      <w:pPr>
        <w:pStyle w:val="ListParagraph"/>
        <w:ind w:left="144"/>
        <w:jc w:val="both"/>
        <w:rPr>
          <w:rFonts w:ascii="Times New Roman" w:hAnsi="Times New Roman" w:cs="Times New Roman"/>
          <w:color w:val="E36C0A" w:themeColor="accent6" w:themeShade="BF"/>
          <w:sz w:val="28"/>
          <w:szCs w:val="28"/>
        </w:rPr>
      </w:pPr>
    </w:p>
    <w:p w:rsidR="00BF1575" w:rsidRPr="000B7123" w:rsidRDefault="00BF1575" w:rsidP="00BF1575">
      <w:pPr>
        <w:pStyle w:val="ListParagraph"/>
        <w:ind w:left="144"/>
        <w:jc w:val="both"/>
        <w:rPr>
          <w:rFonts w:ascii="Times New Roman" w:hAnsi="Times New Roman" w:cs="Times New Roman"/>
          <w:color w:val="E36C0A" w:themeColor="accent6" w:themeShade="BF"/>
          <w:sz w:val="28"/>
          <w:szCs w:val="28"/>
        </w:rPr>
      </w:pPr>
      <w:proofErr w:type="gramStart"/>
      <w:r>
        <w:rPr>
          <w:rFonts w:ascii="Times New Roman" w:hAnsi="Times New Roman" w:cs="Times New Roman"/>
          <w:color w:val="E36C0A" w:themeColor="accent6" w:themeShade="BF"/>
          <w:sz w:val="28"/>
          <w:szCs w:val="28"/>
        </w:rPr>
        <w:lastRenderedPageBreak/>
        <w:t>b</w:t>
      </w:r>
      <w:r w:rsidRPr="000B7123">
        <w:rPr>
          <w:rFonts w:ascii="Times New Roman" w:hAnsi="Times New Roman" w:cs="Times New Roman"/>
          <w:color w:val="E36C0A" w:themeColor="accent6" w:themeShade="BF"/>
          <w:sz w:val="28"/>
          <w:szCs w:val="28"/>
        </w:rPr>
        <w:t>elow</w:t>
      </w:r>
      <w:proofErr w:type="gramEnd"/>
      <w:r>
        <w:rPr>
          <w:rFonts w:ascii="Times New Roman" w:hAnsi="Times New Roman" w:cs="Times New Roman"/>
          <w:color w:val="E36C0A" w:themeColor="accent6" w:themeShade="BF"/>
          <w:sz w:val="28"/>
          <w:szCs w:val="28"/>
        </w:rPr>
        <w:t xml:space="preserve"> it</w:t>
      </w:r>
      <w:r w:rsidRPr="000B7123">
        <w:rPr>
          <w:rFonts w:ascii="Times New Roman" w:hAnsi="Times New Roman" w:cs="Times New Roman"/>
          <w:color w:val="E36C0A" w:themeColor="accent6" w:themeShade="BF"/>
          <w:sz w:val="28"/>
          <w:szCs w:val="28"/>
        </w:rPr>
        <w:t xml:space="preserve"> making sure that no air space remains in the planting cavity.</w:t>
      </w:r>
    </w:p>
    <w:p w:rsidR="00BF1575" w:rsidRPr="000B7123" w:rsidRDefault="00BF1575" w:rsidP="00BF1575">
      <w:pPr>
        <w:pStyle w:val="ListParagraph"/>
        <w:ind w:left="144"/>
        <w:jc w:val="both"/>
        <w:rPr>
          <w:rFonts w:ascii="Times New Roman" w:hAnsi="Times New Roman" w:cs="Times New Roman"/>
          <w:color w:val="E36C0A" w:themeColor="accent6" w:themeShade="BF"/>
          <w:sz w:val="28"/>
          <w:szCs w:val="28"/>
        </w:rPr>
      </w:pPr>
      <w:r w:rsidRPr="000B7123">
        <w:rPr>
          <w:rFonts w:ascii="Times New Roman" w:hAnsi="Times New Roman" w:cs="Times New Roman"/>
          <w:color w:val="E36C0A" w:themeColor="accent6" w:themeShade="BF"/>
          <w:sz w:val="28"/>
          <w:szCs w:val="28"/>
        </w:rPr>
        <w:t>STEP</w:t>
      </w:r>
      <w:r>
        <w:rPr>
          <w:rFonts w:ascii="Times New Roman" w:hAnsi="Times New Roman" w:cs="Times New Roman"/>
          <w:color w:val="E36C0A" w:themeColor="accent6" w:themeShade="BF"/>
          <w:sz w:val="28"/>
          <w:szCs w:val="28"/>
        </w:rPr>
        <w:t xml:space="preserve"> </w:t>
      </w:r>
      <w:r w:rsidRPr="000B7123">
        <w:rPr>
          <w:rFonts w:ascii="Times New Roman" w:hAnsi="Times New Roman" w:cs="Times New Roman"/>
          <w:color w:val="E36C0A" w:themeColor="accent6" w:themeShade="BF"/>
          <w:sz w:val="28"/>
          <w:szCs w:val="28"/>
        </w:rPr>
        <w:t>5:</w:t>
      </w:r>
      <w:r>
        <w:rPr>
          <w:rFonts w:ascii="Times New Roman" w:hAnsi="Times New Roman" w:cs="Times New Roman"/>
          <w:color w:val="E36C0A" w:themeColor="accent6" w:themeShade="BF"/>
          <w:sz w:val="28"/>
          <w:szCs w:val="28"/>
        </w:rPr>
        <w:t xml:space="preserve">  </w:t>
      </w:r>
      <w:r w:rsidRPr="000B7123">
        <w:rPr>
          <w:rFonts w:ascii="Times New Roman" w:hAnsi="Times New Roman" w:cs="Times New Roman"/>
          <w:color w:val="E36C0A" w:themeColor="accent6" w:themeShade="BF"/>
          <w:sz w:val="28"/>
          <w:szCs w:val="28"/>
        </w:rPr>
        <w:t>Water seedling if planted in dry or hot conditions such as mid-summer.  Watering is usually not necessary in the spring and fall seasons at Governor Dick.</w:t>
      </w:r>
    </w:p>
    <w:p w:rsidR="00BF1575" w:rsidRDefault="00BF1575" w:rsidP="00BF1575">
      <w:pPr>
        <w:pStyle w:val="ListParagraph"/>
        <w:spacing w:before="240" w:after="0"/>
        <w:ind w:left="0"/>
        <w:jc w:val="both"/>
        <w:rPr>
          <w:rFonts w:ascii="Times New Roman" w:hAnsi="Times New Roman" w:cs="Times New Roman"/>
          <w:color w:val="E36C0A" w:themeColor="accent6" w:themeShade="BF"/>
          <w:sz w:val="28"/>
          <w:szCs w:val="28"/>
        </w:rPr>
      </w:pPr>
      <w:r w:rsidRPr="000B7123">
        <w:rPr>
          <w:rFonts w:ascii="Times New Roman" w:hAnsi="Times New Roman" w:cs="Times New Roman"/>
          <w:color w:val="E36C0A" w:themeColor="accent6" w:themeShade="BF"/>
          <w:sz w:val="28"/>
          <w:szCs w:val="28"/>
        </w:rPr>
        <w:t>…………………………………………</w:t>
      </w:r>
    </w:p>
    <w:p w:rsidR="00BF1575" w:rsidRDefault="00BF1575" w:rsidP="00BF1575">
      <w:pPr>
        <w:pStyle w:val="ListParagraph"/>
        <w:spacing w:before="240" w:after="0"/>
        <w:ind w:left="0"/>
        <w:jc w:val="both"/>
        <w:rPr>
          <w:rFonts w:ascii="Times New Roman" w:hAnsi="Times New Roman" w:cs="Times New Roman"/>
          <w:color w:val="E36C0A" w:themeColor="accent6" w:themeShade="BF"/>
          <w:sz w:val="28"/>
          <w:szCs w:val="28"/>
        </w:rPr>
      </w:pPr>
    </w:p>
    <w:p w:rsidR="00BF1575" w:rsidRPr="000B7123" w:rsidRDefault="00BF1575" w:rsidP="00BF1575">
      <w:pPr>
        <w:pStyle w:val="ListParagraph"/>
        <w:spacing w:before="240" w:after="0"/>
        <w:ind w:left="0"/>
        <w:jc w:val="both"/>
        <w:rPr>
          <w:rFonts w:ascii="Times New Roman" w:hAnsi="Times New Roman" w:cs="Times New Roman"/>
          <w:color w:val="E36C0A" w:themeColor="accent6" w:themeShade="BF"/>
          <w:sz w:val="28"/>
          <w:szCs w:val="28"/>
        </w:rPr>
      </w:pPr>
      <w:r w:rsidRPr="000B7123">
        <w:rPr>
          <w:rFonts w:ascii="Times New Roman" w:hAnsi="Times New Roman" w:cs="Times New Roman"/>
          <w:color w:val="E36C0A" w:themeColor="accent6" w:themeShade="BF"/>
          <w:sz w:val="28"/>
          <w:szCs w:val="28"/>
        </w:rPr>
        <w:t>THEN, WATCH IT GROW WITH EVERY VISIT!!!</w:t>
      </w:r>
    </w:p>
    <w:p w:rsidR="00BF1575" w:rsidRDefault="00BF1575" w:rsidP="00BF1575">
      <w:pPr>
        <w:spacing w:before="240" w:after="0"/>
        <w:jc w:val="both"/>
        <w:rPr>
          <w:rFonts w:ascii="Times New Roman" w:hAnsi="Times New Roman" w:cs="Times New Roman"/>
          <w:color w:val="E36C0A" w:themeColor="accent6" w:themeShade="BF"/>
          <w:sz w:val="26"/>
          <w:szCs w:val="26"/>
        </w:rPr>
      </w:pPr>
    </w:p>
    <w:p w:rsidR="00BF1575" w:rsidRPr="00937D13" w:rsidRDefault="00937D13" w:rsidP="00BF1575">
      <w:pPr>
        <w:spacing w:before="240" w:after="0"/>
        <w:jc w:val="both"/>
        <w:rPr>
          <w:rFonts w:ascii="Times New Roman" w:hAnsi="Times New Roman" w:cs="Times New Roman"/>
          <w:sz w:val="26"/>
          <w:szCs w:val="26"/>
        </w:rPr>
      </w:pPr>
      <w:r>
        <w:rPr>
          <w:rFonts w:ascii="Times New Roman" w:hAnsi="Times New Roman" w:cs="Times New Roman"/>
          <w:sz w:val="26"/>
          <w:szCs w:val="26"/>
        </w:rPr>
        <w:t>*</w:t>
      </w:r>
      <w:bookmarkStart w:id="1" w:name="_GoBack"/>
      <w:bookmarkEnd w:id="1"/>
      <w:r>
        <w:rPr>
          <w:rFonts w:ascii="Times New Roman" w:hAnsi="Times New Roman" w:cs="Times New Roman"/>
          <w:sz w:val="26"/>
          <w:szCs w:val="26"/>
        </w:rPr>
        <w:t>The seedlings are located at the Environmental Center’s parking lot in the oval of trees between the two lots.</w:t>
      </w:r>
    </w:p>
    <w:p w:rsidR="00937D13" w:rsidRDefault="00937D13" w:rsidP="00BF1575">
      <w:pPr>
        <w:spacing w:before="240" w:after="0"/>
        <w:jc w:val="both"/>
        <w:rPr>
          <w:rFonts w:ascii="Times New Roman" w:hAnsi="Times New Roman" w:cs="Times New Roman"/>
          <w:color w:val="E36C0A" w:themeColor="accent6" w:themeShade="BF"/>
          <w:sz w:val="26"/>
          <w:szCs w:val="26"/>
        </w:rPr>
      </w:pPr>
    </w:p>
    <w:p w:rsidR="00937D13" w:rsidRDefault="00937D13" w:rsidP="00BF1575">
      <w:pPr>
        <w:spacing w:before="240" w:after="0"/>
        <w:jc w:val="both"/>
        <w:rPr>
          <w:rFonts w:ascii="Times New Roman" w:hAnsi="Times New Roman" w:cs="Times New Roman"/>
          <w:color w:val="E36C0A" w:themeColor="accent6" w:themeShade="BF"/>
          <w:sz w:val="26"/>
          <w:szCs w:val="26"/>
        </w:rPr>
      </w:pPr>
    </w:p>
    <w:p w:rsidR="00937D13" w:rsidRPr="000B6F82" w:rsidRDefault="00937D13" w:rsidP="00BF1575">
      <w:pPr>
        <w:spacing w:before="240" w:after="0"/>
        <w:jc w:val="both"/>
        <w:rPr>
          <w:rFonts w:ascii="Times New Roman" w:hAnsi="Times New Roman" w:cs="Times New Roman"/>
          <w:color w:val="E36C0A" w:themeColor="accent6" w:themeShade="BF"/>
          <w:sz w:val="26"/>
          <w:szCs w:val="26"/>
        </w:rPr>
      </w:pPr>
    </w:p>
    <w:p w:rsidR="00BF1575" w:rsidRPr="000B7123" w:rsidRDefault="00BF1575" w:rsidP="00BF1575">
      <w:pPr>
        <w:pStyle w:val="ListParagraph"/>
        <w:ind w:left="288"/>
        <w:rPr>
          <w:rFonts w:ascii="Times New Roman" w:hAnsi="Times New Roman" w:cs="Times New Roman"/>
          <w:sz w:val="24"/>
          <w:szCs w:val="24"/>
        </w:rPr>
      </w:pPr>
      <w:r>
        <w:rPr>
          <w:rFonts w:ascii="Times New Roman" w:hAnsi="Times New Roman" w:cs="Times New Roman"/>
          <w:sz w:val="24"/>
          <w:szCs w:val="24"/>
        </w:rPr>
        <w:t>(Contact us</w:t>
      </w:r>
      <w:r w:rsidRPr="000B7123">
        <w:rPr>
          <w:rFonts w:ascii="Times New Roman" w:hAnsi="Times New Roman" w:cs="Times New Roman"/>
          <w:sz w:val="24"/>
          <w:szCs w:val="24"/>
        </w:rPr>
        <w:t xml:space="preserve"> if you would like your large group to participate in a planting project.</w:t>
      </w:r>
      <w:r>
        <w:rPr>
          <w:rFonts w:ascii="Times New Roman" w:hAnsi="Times New Roman" w:cs="Times New Roman"/>
          <w:sz w:val="24"/>
          <w:szCs w:val="24"/>
        </w:rPr>
        <w:t>)</w:t>
      </w:r>
    </w:p>
    <w:p w:rsidR="00BF1575" w:rsidRPr="000B7123" w:rsidRDefault="00BF1575" w:rsidP="00BF1575">
      <w:pPr>
        <w:pStyle w:val="ListParagraph"/>
        <w:ind w:left="288"/>
        <w:rPr>
          <w:rFonts w:ascii="Times New Roman" w:hAnsi="Times New Roman" w:cs="Times New Roman"/>
          <w:sz w:val="24"/>
          <w:szCs w:val="24"/>
        </w:rPr>
      </w:pPr>
    </w:p>
    <w:p w:rsidR="00BF1575" w:rsidRPr="000B7123" w:rsidRDefault="00BF1575" w:rsidP="00BF1575">
      <w:pPr>
        <w:pStyle w:val="ListParagraph"/>
        <w:ind w:left="288"/>
        <w:rPr>
          <w:rFonts w:ascii="Times New Roman" w:hAnsi="Times New Roman" w:cs="Times New Roman"/>
          <w:sz w:val="24"/>
          <w:szCs w:val="24"/>
        </w:rPr>
      </w:pPr>
    </w:p>
    <w:sectPr w:rsidR="00BF1575" w:rsidRPr="000B7123" w:rsidSect="00BF1575">
      <w:pgSz w:w="15840" w:h="12240" w:orient="landscape"/>
      <w:pgMar w:top="864" w:right="432" w:bottom="864" w:left="432"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028FD"/>
    <w:multiLevelType w:val="hybridMultilevel"/>
    <w:tmpl w:val="33CA5946"/>
    <w:lvl w:ilvl="0" w:tplc="A3ACA848">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002D3E"/>
    <w:multiLevelType w:val="hybridMultilevel"/>
    <w:tmpl w:val="AF38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575"/>
    <w:rsid w:val="004524DA"/>
    <w:rsid w:val="00543A57"/>
    <w:rsid w:val="00937D13"/>
    <w:rsid w:val="00BF1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575"/>
    <w:pPr>
      <w:spacing w:after="120" w:line="264"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5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575"/>
    <w:pPr>
      <w:spacing w:after="120" w:line="264"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Governor Dick Park</dc:creator>
  <cp:lastModifiedBy>Governor Dick Park</cp:lastModifiedBy>
  <cp:revision>2</cp:revision>
  <dcterms:created xsi:type="dcterms:W3CDTF">2019-10-03T18:37:00Z</dcterms:created>
  <dcterms:modified xsi:type="dcterms:W3CDTF">2019-10-03T19:00:00Z</dcterms:modified>
</cp:coreProperties>
</file>