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715A" w14:textId="77777777" w:rsidR="00F16F71" w:rsidRPr="00387E2C" w:rsidRDefault="002111F7" w:rsidP="00387E2C">
      <w:pPr>
        <w:pStyle w:val="NoSpacing"/>
        <w:jc w:val="center"/>
        <w:rPr>
          <w:rFonts w:ascii="Copperplate Gothic Bold" w:hAnsi="Copperplate Gothic Bold"/>
          <w:sz w:val="36"/>
          <w:szCs w:val="36"/>
        </w:rPr>
      </w:pPr>
      <w:r w:rsidRPr="00387E2C">
        <w:rPr>
          <w:rFonts w:ascii="Copperplate Gothic Bold" w:hAnsi="Copperplate Gothic Bold"/>
          <w:sz w:val="36"/>
          <w:szCs w:val="36"/>
        </w:rPr>
        <w:t>Lieutenant</w:t>
      </w:r>
      <w:r w:rsidR="002C0986" w:rsidRPr="00387E2C">
        <w:rPr>
          <w:rFonts w:ascii="Copperplate Gothic Bold" w:hAnsi="Copperplate Gothic Bold"/>
          <w:sz w:val="36"/>
          <w:szCs w:val="36"/>
        </w:rPr>
        <w:t xml:space="preserve"> Colonel LEE RAYFORD</w:t>
      </w:r>
    </w:p>
    <w:p w14:paraId="15814305" w14:textId="77777777" w:rsidR="004673DD" w:rsidRDefault="004673DD" w:rsidP="00D82D97">
      <w:pPr>
        <w:rPr>
          <w:rFonts w:ascii="Times New Roman" w:hAnsi="Times New Roman" w:cs="Times New Roman"/>
        </w:rPr>
      </w:pPr>
    </w:p>
    <w:p w14:paraId="1AF4C892" w14:textId="7FEF4E99" w:rsidR="002C0986" w:rsidRPr="00387E2C" w:rsidRDefault="002111F7" w:rsidP="002111F7">
      <w:pPr>
        <w:jc w:val="both"/>
        <w:rPr>
          <w:rFonts w:ascii="Times New Roman" w:hAnsi="Times New Roman" w:cs="Times New Roman"/>
          <w:sz w:val="26"/>
          <w:szCs w:val="26"/>
        </w:rPr>
      </w:pPr>
      <w:r w:rsidRPr="00387E2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6C7A2F1" wp14:editId="03C2AA0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81835" cy="1213485"/>
            <wp:effectExtent l="0" t="0" r="0" b="5715"/>
            <wp:wrapSquare wrapText="bothSides"/>
            <wp:docPr id="2" name="Picture 1" descr="LRayford Return from WWII - A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ayford Return from WWII - AT-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986" w:rsidRPr="00387E2C">
        <w:rPr>
          <w:rFonts w:ascii="Times New Roman" w:hAnsi="Times New Roman" w:cs="Times New Roman"/>
          <w:sz w:val="26"/>
          <w:szCs w:val="26"/>
        </w:rPr>
        <w:t>Lee Rayford was born on 1 April 1918</w:t>
      </w:r>
      <w:r w:rsidR="008D3B62" w:rsidRPr="00387E2C">
        <w:rPr>
          <w:rFonts w:ascii="Times New Roman" w:hAnsi="Times New Roman" w:cs="Times New Roman"/>
          <w:sz w:val="26"/>
          <w:szCs w:val="26"/>
        </w:rPr>
        <w:t xml:space="preserve"> in Cheyney, PA</w:t>
      </w:r>
      <w:r w:rsidR="002C0986" w:rsidRPr="00387E2C">
        <w:rPr>
          <w:rFonts w:ascii="Times New Roman" w:hAnsi="Times New Roman" w:cs="Times New Roman"/>
          <w:sz w:val="26"/>
          <w:szCs w:val="26"/>
        </w:rPr>
        <w:t xml:space="preserve">. He graduated from Lincoln University in PA with a </w:t>
      </w:r>
      <w:proofErr w:type="gramStart"/>
      <w:r w:rsidR="002C0986" w:rsidRPr="00387E2C">
        <w:rPr>
          <w:rFonts w:ascii="Times New Roman" w:hAnsi="Times New Roman" w:cs="Times New Roman"/>
          <w:sz w:val="26"/>
          <w:szCs w:val="26"/>
        </w:rPr>
        <w:t>Bachelor Degree in Science</w:t>
      </w:r>
      <w:proofErr w:type="gramEnd"/>
      <w:r w:rsidR="002C0986" w:rsidRPr="00387E2C">
        <w:rPr>
          <w:rFonts w:ascii="Times New Roman" w:hAnsi="Times New Roman" w:cs="Times New Roman"/>
          <w:sz w:val="26"/>
          <w:szCs w:val="26"/>
        </w:rPr>
        <w:t>. In 1941</w:t>
      </w:r>
      <w:r w:rsidR="00216507" w:rsidRPr="00387E2C">
        <w:rPr>
          <w:rFonts w:ascii="Times New Roman" w:hAnsi="Times New Roman" w:cs="Times New Roman"/>
          <w:sz w:val="26"/>
          <w:szCs w:val="26"/>
        </w:rPr>
        <w:t>,</w:t>
      </w:r>
      <w:r w:rsidR="002C0986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387E2C">
        <w:rPr>
          <w:rFonts w:ascii="Times New Roman" w:hAnsi="Times New Roman" w:cs="Times New Roman"/>
          <w:sz w:val="26"/>
          <w:szCs w:val="26"/>
        </w:rPr>
        <w:t xml:space="preserve">he </w:t>
      </w:r>
      <w:r w:rsidR="002C0986" w:rsidRPr="00387E2C">
        <w:rPr>
          <w:rFonts w:ascii="Times New Roman" w:hAnsi="Times New Roman" w:cs="Times New Roman"/>
          <w:sz w:val="26"/>
          <w:szCs w:val="26"/>
        </w:rPr>
        <w:t xml:space="preserve">was selected for </w:t>
      </w:r>
      <w:r w:rsidR="00A17064" w:rsidRPr="00387E2C">
        <w:rPr>
          <w:rFonts w:ascii="Times New Roman" w:hAnsi="Times New Roman" w:cs="Times New Roman"/>
          <w:sz w:val="26"/>
          <w:szCs w:val="26"/>
        </w:rPr>
        <w:t xml:space="preserve">the </w:t>
      </w:r>
      <w:r w:rsidR="008D3B62" w:rsidRPr="00387E2C">
        <w:rPr>
          <w:rFonts w:ascii="Times New Roman" w:hAnsi="Times New Roman" w:cs="Times New Roman"/>
          <w:sz w:val="26"/>
          <w:szCs w:val="26"/>
        </w:rPr>
        <w:t>US Army Air Corp</w:t>
      </w:r>
      <w:r w:rsidR="00387E2C">
        <w:rPr>
          <w:rFonts w:ascii="Times New Roman" w:hAnsi="Times New Roman" w:cs="Times New Roman"/>
          <w:sz w:val="26"/>
          <w:szCs w:val="26"/>
        </w:rPr>
        <w:t>’s</w:t>
      </w:r>
      <w:r w:rsidR="008D3B62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A17064" w:rsidRPr="00387E2C">
        <w:rPr>
          <w:rFonts w:ascii="Times New Roman" w:hAnsi="Times New Roman" w:cs="Times New Roman"/>
          <w:sz w:val="26"/>
          <w:szCs w:val="26"/>
        </w:rPr>
        <w:t>Flight Training P</w:t>
      </w:r>
      <w:r w:rsidR="008D3B62" w:rsidRPr="00387E2C">
        <w:rPr>
          <w:rFonts w:ascii="Times New Roman" w:hAnsi="Times New Roman" w:cs="Times New Roman"/>
          <w:sz w:val="26"/>
          <w:szCs w:val="26"/>
        </w:rPr>
        <w:t>rogram</w:t>
      </w:r>
      <w:r w:rsidR="002C0986" w:rsidRPr="00387E2C">
        <w:rPr>
          <w:rFonts w:ascii="Times New Roman" w:hAnsi="Times New Roman" w:cs="Times New Roman"/>
          <w:sz w:val="26"/>
          <w:szCs w:val="26"/>
        </w:rPr>
        <w:t xml:space="preserve"> graduat</w:t>
      </w:r>
      <w:r w:rsidR="00387E2C">
        <w:rPr>
          <w:rFonts w:ascii="Times New Roman" w:hAnsi="Times New Roman" w:cs="Times New Roman"/>
          <w:sz w:val="26"/>
          <w:szCs w:val="26"/>
        </w:rPr>
        <w:t>ing</w:t>
      </w:r>
      <w:r w:rsidR="002C0986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DC2E2D" w:rsidRPr="00387E2C">
        <w:rPr>
          <w:rFonts w:ascii="Times New Roman" w:hAnsi="Times New Roman" w:cs="Times New Roman"/>
          <w:sz w:val="26"/>
          <w:szCs w:val="26"/>
        </w:rPr>
        <w:t>in 1942</w:t>
      </w:r>
      <w:r w:rsidR="00387E2C">
        <w:rPr>
          <w:rFonts w:ascii="Times New Roman" w:hAnsi="Times New Roman" w:cs="Times New Roman"/>
          <w:sz w:val="26"/>
          <w:szCs w:val="26"/>
        </w:rPr>
        <w:t>---</w:t>
      </w:r>
      <w:r w:rsidR="002C0986" w:rsidRPr="00387E2C">
        <w:rPr>
          <w:rFonts w:ascii="Times New Roman" w:hAnsi="Times New Roman" w:cs="Times New Roman"/>
          <w:sz w:val="26"/>
          <w:szCs w:val="26"/>
        </w:rPr>
        <w:t>3</w:t>
      </w:r>
      <w:r w:rsidR="002C0986" w:rsidRPr="00387E2C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2C0986" w:rsidRPr="00387E2C">
        <w:rPr>
          <w:rFonts w:ascii="Times New Roman" w:hAnsi="Times New Roman" w:cs="Times New Roman"/>
          <w:sz w:val="26"/>
          <w:szCs w:val="26"/>
        </w:rPr>
        <w:t xml:space="preserve"> Class of Tuskegee Airmen, Class 42E.</w:t>
      </w:r>
    </w:p>
    <w:p w14:paraId="3BBF53E5" w14:textId="77777777" w:rsidR="002C0986" w:rsidRPr="00387E2C" w:rsidRDefault="002C0986" w:rsidP="002111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023D47" w14:textId="11D9C63A" w:rsidR="00A873A7" w:rsidRPr="00387E2C" w:rsidRDefault="002C0986" w:rsidP="002111F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87E2C">
        <w:rPr>
          <w:rFonts w:ascii="Times New Roman" w:hAnsi="Times New Roman" w:cs="Times New Roman"/>
          <w:sz w:val="26"/>
          <w:szCs w:val="26"/>
        </w:rPr>
        <w:t xml:space="preserve">From there, </w:t>
      </w:r>
      <w:r w:rsidR="00A17064" w:rsidRPr="00387E2C">
        <w:rPr>
          <w:rFonts w:ascii="Times New Roman" w:hAnsi="Times New Roman" w:cs="Times New Roman"/>
          <w:sz w:val="26"/>
          <w:szCs w:val="26"/>
        </w:rPr>
        <w:t>2</w:t>
      </w:r>
      <w:r w:rsidR="00A17064" w:rsidRPr="00387E2C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216507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A17064" w:rsidRPr="00387E2C">
        <w:rPr>
          <w:rFonts w:ascii="Times New Roman" w:hAnsi="Times New Roman" w:cs="Times New Roman"/>
          <w:sz w:val="26"/>
          <w:szCs w:val="26"/>
        </w:rPr>
        <w:t xml:space="preserve">LT </w:t>
      </w:r>
      <w:r w:rsidRPr="00387E2C">
        <w:rPr>
          <w:rFonts w:ascii="Times New Roman" w:hAnsi="Times New Roman" w:cs="Times New Roman"/>
          <w:sz w:val="26"/>
          <w:szCs w:val="26"/>
        </w:rPr>
        <w:t>Lee Rayford was assigned to the 99</w:t>
      </w:r>
      <w:r w:rsidRPr="00387E2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87E2C">
        <w:rPr>
          <w:rFonts w:ascii="Times New Roman" w:hAnsi="Times New Roman" w:cs="Times New Roman"/>
          <w:sz w:val="26"/>
          <w:szCs w:val="26"/>
        </w:rPr>
        <w:t xml:space="preserve"> Fighter Squadron and </w:t>
      </w:r>
      <w:r w:rsidR="008D3B62" w:rsidRPr="00387E2C">
        <w:rPr>
          <w:rFonts w:ascii="Times New Roman" w:hAnsi="Times New Roman" w:cs="Times New Roman"/>
          <w:sz w:val="26"/>
          <w:szCs w:val="26"/>
        </w:rPr>
        <w:t xml:space="preserve">in 1943 </w:t>
      </w:r>
      <w:r w:rsidRPr="00387E2C">
        <w:rPr>
          <w:rFonts w:ascii="Times New Roman" w:hAnsi="Times New Roman" w:cs="Times New Roman"/>
          <w:sz w:val="26"/>
          <w:szCs w:val="26"/>
        </w:rPr>
        <w:t xml:space="preserve">deployed to </w:t>
      </w:r>
      <w:r w:rsidR="008D3B62" w:rsidRPr="00387E2C">
        <w:rPr>
          <w:rFonts w:ascii="Times New Roman" w:hAnsi="Times New Roman" w:cs="Times New Roman"/>
          <w:sz w:val="26"/>
          <w:szCs w:val="26"/>
        </w:rPr>
        <w:t xml:space="preserve">Europe </w:t>
      </w:r>
      <w:r w:rsidR="00DC2E2D" w:rsidRPr="00387E2C">
        <w:rPr>
          <w:rFonts w:ascii="Times New Roman" w:hAnsi="Times New Roman" w:cs="Times New Roman"/>
          <w:sz w:val="26"/>
          <w:szCs w:val="26"/>
        </w:rPr>
        <w:t>to join the 332</w:t>
      </w:r>
      <w:r w:rsidR="00CD6587" w:rsidRPr="00387E2C">
        <w:rPr>
          <w:rFonts w:ascii="Times New Roman" w:hAnsi="Times New Roman" w:cs="Times New Roman"/>
          <w:sz w:val="26"/>
          <w:szCs w:val="26"/>
        </w:rPr>
        <w:t>d</w:t>
      </w:r>
      <w:r w:rsidR="00DC2E2D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Pr="00387E2C">
        <w:rPr>
          <w:rFonts w:ascii="Times New Roman" w:hAnsi="Times New Roman" w:cs="Times New Roman"/>
          <w:sz w:val="26"/>
          <w:szCs w:val="26"/>
        </w:rPr>
        <w:t xml:space="preserve">Fighter Group led by </w:t>
      </w:r>
      <w:r w:rsidR="00DC2E2D" w:rsidRPr="00387E2C">
        <w:rPr>
          <w:rFonts w:ascii="Times New Roman" w:hAnsi="Times New Roman" w:cs="Times New Roman"/>
          <w:sz w:val="26"/>
          <w:szCs w:val="26"/>
        </w:rPr>
        <w:t>Colonel Davis.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927BDB" w:rsidRPr="00387E2C">
        <w:rPr>
          <w:rFonts w:ascii="Times New Roman" w:hAnsi="Times New Roman" w:cs="Times New Roman"/>
          <w:sz w:val="26"/>
          <w:szCs w:val="26"/>
        </w:rPr>
        <w:t>Tuskegee Airme</w:t>
      </w:r>
      <w:r w:rsidR="00A17064" w:rsidRPr="00387E2C">
        <w:rPr>
          <w:rFonts w:ascii="Times New Roman" w:hAnsi="Times New Roman" w:cs="Times New Roman"/>
          <w:sz w:val="26"/>
          <w:szCs w:val="26"/>
        </w:rPr>
        <w:t xml:space="preserve">n of the 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332d Fighter Group distinguished </w:t>
      </w:r>
      <w:r w:rsidR="00A17064" w:rsidRPr="00387E2C">
        <w:rPr>
          <w:rFonts w:ascii="Times New Roman" w:hAnsi="Times New Roman" w:cs="Times New Roman"/>
          <w:sz w:val="26"/>
          <w:szCs w:val="26"/>
        </w:rPr>
        <w:t xml:space="preserve">themselves </w:t>
      </w:r>
      <w:r w:rsidR="00CD6587" w:rsidRPr="00387E2C">
        <w:rPr>
          <w:rFonts w:ascii="Times New Roman" w:hAnsi="Times New Roman" w:cs="Times New Roman"/>
          <w:sz w:val="26"/>
          <w:szCs w:val="26"/>
        </w:rPr>
        <w:t>as the famed “Red</w:t>
      </w:r>
      <w:r w:rsidR="00DA5E75" w:rsidRPr="00387E2C">
        <w:rPr>
          <w:rFonts w:ascii="Times New Roman" w:hAnsi="Times New Roman" w:cs="Times New Roman"/>
          <w:sz w:val="26"/>
          <w:szCs w:val="26"/>
        </w:rPr>
        <w:t>t</w:t>
      </w:r>
      <w:r w:rsidR="00CD6587" w:rsidRPr="00387E2C">
        <w:rPr>
          <w:rFonts w:ascii="Times New Roman" w:hAnsi="Times New Roman" w:cs="Times New Roman"/>
          <w:sz w:val="26"/>
          <w:szCs w:val="26"/>
        </w:rPr>
        <w:t>ails” flying more than 1,500 missions</w:t>
      </w:r>
      <w:r w:rsidR="00387E2C">
        <w:rPr>
          <w:rFonts w:ascii="Times New Roman" w:hAnsi="Times New Roman" w:cs="Times New Roman"/>
          <w:sz w:val="26"/>
          <w:szCs w:val="26"/>
        </w:rPr>
        <w:t xml:space="preserve"> and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 15,000 sorties to help defeat Germany during WWII.</w:t>
      </w:r>
    </w:p>
    <w:bookmarkEnd w:id="0"/>
    <w:p w14:paraId="0EF59268" w14:textId="77777777" w:rsidR="00CD6587" w:rsidRPr="00387E2C" w:rsidRDefault="00CD6587" w:rsidP="002111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FE4970" w14:textId="52A1254E" w:rsidR="00CD6587" w:rsidRPr="00387E2C" w:rsidRDefault="002111F7" w:rsidP="002111F7">
      <w:pPr>
        <w:jc w:val="both"/>
        <w:rPr>
          <w:rFonts w:ascii="Times New Roman" w:hAnsi="Times New Roman" w:cs="Times New Roman"/>
          <w:sz w:val="26"/>
          <w:szCs w:val="26"/>
        </w:rPr>
      </w:pPr>
      <w:r w:rsidRPr="00387E2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E012EF6" wp14:editId="6E736AD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05890" cy="1368425"/>
            <wp:effectExtent l="0" t="0" r="3810" b="3175"/>
            <wp:wrapSquare wrapText="bothSides"/>
            <wp:docPr id="3" name="Picture 3" descr="Lee Rayford P-47D Razor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e Rayford P-47D Razorba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7" t="1" r="17028" b="-1337"/>
                    <a:stretch/>
                  </pic:blipFill>
                  <pic:spPr bwMode="auto">
                    <a:xfrm>
                      <a:off x="0" y="0"/>
                      <a:ext cx="140589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587" w:rsidRPr="00387E2C">
        <w:rPr>
          <w:rFonts w:ascii="Times New Roman" w:hAnsi="Times New Roman" w:cs="Times New Roman"/>
          <w:sz w:val="26"/>
          <w:szCs w:val="26"/>
        </w:rPr>
        <w:t>Captain Lee Rayford led many of these missions, flying the P-40 Warhawk, P-47 Thunder Bolt and the</w:t>
      </w:r>
      <w:r w:rsidR="00927BDB" w:rsidRPr="00387E2C">
        <w:rPr>
          <w:rFonts w:ascii="Times New Roman" w:hAnsi="Times New Roman" w:cs="Times New Roman"/>
          <w:sz w:val="26"/>
          <w:szCs w:val="26"/>
        </w:rPr>
        <w:t xml:space="preserve"> famed 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P-51 Mustang. He was one of the 150 Tuskegee Airmen awarded the Distinguished Flying Cross </w:t>
      </w:r>
      <w:proofErr w:type="gramStart"/>
      <w:r w:rsidR="00CD6587" w:rsidRPr="00387E2C">
        <w:rPr>
          <w:rFonts w:ascii="Times New Roman" w:hAnsi="Times New Roman" w:cs="Times New Roman"/>
          <w:sz w:val="26"/>
          <w:szCs w:val="26"/>
        </w:rPr>
        <w:t>and also</w:t>
      </w:r>
      <w:proofErr w:type="gramEnd"/>
      <w:r w:rsidR="00CD6587" w:rsidRPr="00387E2C">
        <w:rPr>
          <w:rFonts w:ascii="Times New Roman" w:hAnsi="Times New Roman" w:cs="Times New Roman"/>
          <w:sz w:val="26"/>
          <w:szCs w:val="26"/>
        </w:rPr>
        <w:t xml:space="preserve"> a Purple Heart for </w:t>
      </w:r>
      <w:r w:rsidR="00216507" w:rsidRPr="00387E2C">
        <w:rPr>
          <w:rFonts w:ascii="Times New Roman" w:hAnsi="Times New Roman" w:cs="Times New Roman"/>
          <w:sz w:val="26"/>
          <w:szCs w:val="26"/>
        </w:rPr>
        <w:t xml:space="preserve">an 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injury sustained </w:t>
      </w:r>
      <w:r w:rsidR="00927BDB" w:rsidRPr="00387E2C">
        <w:rPr>
          <w:rFonts w:ascii="Times New Roman" w:hAnsi="Times New Roman" w:cs="Times New Roman"/>
          <w:sz w:val="26"/>
          <w:szCs w:val="26"/>
        </w:rPr>
        <w:t xml:space="preserve">when his aircraft was shot up </w:t>
      </w:r>
      <w:r w:rsidR="00A17064" w:rsidRPr="00387E2C">
        <w:rPr>
          <w:rFonts w:ascii="Times New Roman" w:hAnsi="Times New Roman" w:cs="Times New Roman"/>
          <w:sz w:val="26"/>
          <w:szCs w:val="26"/>
        </w:rPr>
        <w:t xml:space="preserve">while flying 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during </w:t>
      </w:r>
      <w:r w:rsidR="00387E2C">
        <w:rPr>
          <w:rFonts w:ascii="Times New Roman" w:hAnsi="Times New Roman" w:cs="Times New Roman"/>
          <w:sz w:val="26"/>
          <w:szCs w:val="26"/>
        </w:rPr>
        <w:t>a</w:t>
      </w:r>
      <w:r w:rsidR="00CD6587" w:rsidRPr="00387E2C">
        <w:rPr>
          <w:rFonts w:ascii="Times New Roman" w:hAnsi="Times New Roman" w:cs="Times New Roman"/>
          <w:sz w:val="26"/>
          <w:szCs w:val="26"/>
        </w:rPr>
        <w:t xml:space="preserve"> mission. </w:t>
      </w:r>
    </w:p>
    <w:p w14:paraId="1F544D98" w14:textId="77777777" w:rsidR="00CD6587" w:rsidRPr="00387E2C" w:rsidRDefault="00CD6587" w:rsidP="002111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317619" w14:textId="68DC0493" w:rsidR="002111F7" w:rsidRPr="00387E2C" w:rsidRDefault="00CD6587" w:rsidP="002111F7">
      <w:pPr>
        <w:jc w:val="both"/>
        <w:rPr>
          <w:rFonts w:ascii="Times New Roman" w:hAnsi="Times New Roman" w:cs="Times New Roman"/>
          <w:sz w:val="26"/>
          <w:szCs w:val="26"/>
        </w:rPr>
      </w:pPr>
      <w:r w:rsidRPr="00387E2C">
        <w:rPr>
          <w:rFonts w:ascii="Times New Roman" w:hAnsi="Times New Roman" w:cs="Times New Roman"/>
          <w:sz w:val="26"/>
          <w:szCs w:val="26"/>
        </w:rPr>
        <w:t>Capt. Rayford’s other awards included</w:t>
      </w:r>
      <w:r w:rsidR="00EC1E9D" w:rsidRPr="00387E2C">
        <w:rPr>
          <w:rFonts w:ascii="Times New Roman" w:hAnsi="Times New Roman" w:cs="Times New Roman"/>
          <w:sz w:val="26"/>
          <w:szCs w:val="26"/>
        </w:rPr>
        <w:t xml:space="preserve"> the Air Medal, American Defense Service Medal, WWII Victory Medal, French Croix de Guerre with Palm and the Order of the Partisan Star – II Class. Lee Rayford returned from</w:t>
      </w:r>
      <w:r w:rsidR="00216507" w:rsidRPr="00387E2C">
        <w:rPr>
          <w:rFonts w:ascii="Times New Roman" w:hAnsi="Times New Roman" w:cs="Times New Roman"/>
          <w:sz w:val="26"/>
          <w:szCs w:val="26"/>
        </w:rPr>
        <w:t xml:space="preserve"> Europe in 1945.  A</w:t>
      </w:r>
      <w:r w:rsidR="00EC1E9D" w:rsidRPr="00387E2C">
        <w:rPr>
          <w:rFonts w:ascii="Times New Roman" w:hAnsi="Times New Roman" w:cs="Times New Roman"/>
          <w:sz w:val="26"/>
          <w:szCs w:val="26"/>
        </w:rPr>
        <w:t xml:space="preserve">fter the </w:t>
      </w:r>
      <w:r w:rsidR="00387E2C">
        <w:rPr>
          <w:rFonts w:ascii="Times New Roman" w:hAnsi="Times New Roman" w:cs="Times New Roman"/>
          <w:sz w:val="26"/>
          <w:szCs w:val="26"/>
        </w:rPr>
        <w:t>WWII</w:t>
      </w:r>
      <w:r w:rsidR="00EC1E9D" w:rsidRPr="00387E2C">
        <w:rPr>
          <w:rFonts w:ascii="Times New Roman" w:hAnsi="Times New Roman" w:cs="Times New Roman"/>
          <w:sz w:val="26"/>
          <w:szCs w:val="26"/>
        </w:rPr>
        <w:t xml:space="preserve">, </w:t>
      </w:r>
      <w:r w:rsidR="00216507" w:rsidRPr="00387E2C">
        <w:rPr>
          <w:rFonts w:ascii="Times New Roman" w:hAnsi="Times New Roman" w:cs="Times New Roman"/>
          <w:sz w:val="26"/>
          <w:szCs w:val="26"/>
        </w:rPr>
        <w:t xml:space="preserve">he </w:t>
      </w:r>
      <w:r w:rsidR="00EC1E9D" w:rsidRPr="00387E2C">
        <w:rPr>
          <w:rFonts w:ascii="Times New Roman" w:hAnsi="Times New Roman" w:cs="Times New Roman"/>
          <w:sz w:val="26"/>
          <w:szCs w:val="26"/>
        </w:rPr>
        <w:t xml:space="preserve">was promoted to Major and </w:t>
      </w:r>
      <w:r w:rsidR="00216507" w:rsidRPr="00387E2C">
        <w:rPr>
          <w:rFonts w:ascii="Times New Roman" w:hAnsi="Times New Roman" w:cs="Times New Roman"/>
          <w:sz w:val="26"/>
          <w:szCs w:val="26"/>
        </w:rPr>
        <w:t>served as Commander of AF</w:t>
      </w:r>
      <w:r w:rsidR="00EC1E9D" w:rsidRPr="00387E2C">
        <w:rPr>
          <w:rFonts w:ascii="Times New Roman" w:hAnsi="Times New Roman" w:cs="Times New Roman"/>
          <w:sz w:val="26"/>
          <w:szCs w:val="26"/>
        </w:rPr>
        <w:t>ROTC at Howard University in Washington, DC. As the Professor of Military Science &amp;</w:t>
      </w:r>
      <w:r w:rsidR="00216507" w:rsidRPr="00387E2C">
        <w:rPr>
          <w:rFonts w:ascii="Times New Roman" w:hAnsi="Times New Roman" w:cs="Times New Roman"/>
          <w:sz w:val="26"/>
          <w:szCs w:val="26"/>
        </w:rPr>
        <w:t xml:space="preserve"> Tactics, Lee trained ROTC C</w:t>
      </w:r>
      <w:r w:rsidR="00EC1E9D" w:rsidRPr="00387E2C">
        <w:rPr>
          <w:rFonts w:ascii="Times New Roman" w:hAnsi="Times New Roman" w:cs="Times New Roman"/>
          <w:sz w:val="26"/>
          <w:szCs w:val="26"/>
        </w:rPr>
        <w:t>adets on Army Air Force Administ</w:t>
      </w:r>
      <w:r w:rsidR="00DA5E75" w:rsidRPr="00387E2C">
        <w:rPr>
          <w:rFonts w:ascii="Times New Roman" w:hAnsi="Times New Roman" w:cs="Times New Roman"/>
          <w:sz w:val="26"/>
          <w:szCs w:val="26"/>
        </w:rPr>
        <w:t>ration.</w:t>
      </w:r>
      <w:r w:rsidR="002111F7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216507" w:rsidRPr="00387E2C">
        <w:rPr>
          <w:rFonts w:ascii="Times New Roman" w:hAnsi="Times New Roman" w:cs="Times New Roman"/>
          <w:sz w:val="26"/>
          <w:szCs w:val="26"/>
        </w:rPr>
        <w:t xml:space="preserve"> </w:t>
      </w:r>
      <w:r w:rsidR="00EC1E9D" w:rsidRPr="00387E2C">
        <w:rPr>
          <w:rFonts w:ascii="Times New Roman" w:hAnsi="Times New Roman" w:cs="Times New Roman"/>
          <w:sz w:val="26"/>
          <w:szCs w:val="26"/>
        </w:rPr>
        <w:t>Lee Rayford was promoted to L</w:t>
      </w:r>
      <w:r w:rsidR="00387E2C">
        <w:rPr>
          <w:rFonts w:ascii="Times New Roman" w:hAnsi="Times New Roman" w:cs="Times New Roman"/>
          <w:sz w:val="26"/>
          <w:szCs w:val="26"/>
        </w:rPr>
        <w:t>t C</w:t>
      </w:r>
      <w:r w:rsidR="00EC1E9D" w:rsidRPr="00387E2C">
        <w:rPr>
          <w:rFonts w:ascii="Times New Roman" w:hAnsi="Times New Roman" w:cs="Times New Roman"/>
          <w:sz w:val="26"/>
          <w:szCs w:val="26"/>
        </w:rPr>
        <w:t xml:space="preserve">olonel and went on to serve in the </w:t>
      </w:r>
      <w:r w:rsidR="00387E2C">
        <w:rPr>
          <w:rFonts w:ascii="Times New Roman" w:hAnsi="Times New Roman" w:cs="Times New Roman"/>
          <w:sz w:val="26"/>
          <w:szCs w:val="26"/>
        </w:rPr>
        <w:t>R</w:t>
      </w:r>
      <w:r w:rsidR="00EC1E9D" w:rsidRPr="00387E2C">
        <w:rPr>
          <w:rFonts w:ascii="Times New Roman" w:hAnsi="Times New Roman" w:cs="Times New Roman"/>
          <w:sz w:val="26"/>
          <w:szCs w:val="26"/>
        </w:rPr>
        <w:t>eserves</w:t>
      </w:r>
      <w:r w:rsidR="00DA5E75" w:rsidRPr="00387E2C">
        <w:rPr>
          <w:rFonts w:ascii="Times New Roman" w:hAnsi="Times New Roman" w:cs="Times New Roman"/>
          <w:sz w:val="26"/>
          <w:szCs w:val="26"/>
        </w:rPr>
        <w:t xml:space="preserve"> until his retirement.</w:t>
      </w:r>
    </w:p>
    <w:p w14:paraId="048C4134" w14:textId="77777777" w:rsidR="002111F7" w:rsidRPr="00387E2C" w:rsidRDefault="002111F7" w:rsidP="002111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AE0A23" w14:textId="0232DDEF" w:rsidR="00CB33E0" w:rsidRPr="00387E2C" w:rsidRDefault="002111F7" w:rsidP="008003A3">
      <w:pPr>
        <w:jc w:val="both"/>
        <w:rPr>
          <w:rFonts w:ascii="Times New Roman" w:hAnsi="Times New Roman" w:cs="Times New Roman"/>
          <w:sz w:val="26"/>
          <w:szCs w:val="26"/>
        </w:rPr>
      </w:pPr>
      <w:r w:rsidRPr="00387E2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CD6CFF6" wp14:editId="37F4F4FF">
            <wp:simplePos x="0" y="0"/>
            <wp:positionH relativeFrom="column">
              <wp:posOffset>5509620</wp:posOffset>
            </wp:positionH>
            <wp:positionV relativeFrom="paragraph">
              <wp:posOffset>6592</wp:posOffset>
            </wp:positionV>
            <wp:extent cx="1358265" cy="1019810"/>
            <wp:effectExtent l="0" t="0" r="0" b="8890"/>
            <wp:wrapTight wrapText="bothSides">
              <wp:wrapPolygon edited="0">
                <wp:start x="0" y="0"/>
                <wp:lineTo x="0" y="21385"/>
                <wp:lineTo x="21206" y="21385"/>
                <wp:lineTo x="21206" y="0"/>
                <wp:lineTo x="0" y="0"/>
              </wp:wrapPolygon>
            </wp:wrapTight>
            <wp:docPr id="5" name="Picture 5" descr="LT Col Rayford Head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 Col Rayford Heads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E2C">
        <w:rPr>
          <w:rFonts w:ascii="Times New Roman" w:hAnsi="Times New Roman" w:cs="Times New Roman"/>
          <w:sz w:val="26"/>
          <w:szCs w:val="26"/>
        </w:rPr>
        <w:t xml:space="preserve">At age 49, </w:t>
      </w:r>
      <w:r w:rsidR="00A17064" w:rsidRPr="00387E2C">
        <w:rPr>
          <w:rFonts w:ascii="Times New Roman" w:hAnsi="Times New Roman" w:cs="Times New Roman"/>
          <w:sz w:val="26"/>
          <w:szCs w:val="26"/>
        </w:rPr>
        <w:t>L</w:t>
      </w:r>
      <w:r w:rsidR="00387E2C">
        <w:rPr>
          <w:rFonts w:ascii="Times New Roman" w:hAnsi="Times New Roman" w:cs="Times New Roman"/>
          <w:sz w:val="26"/>
          <w:szCs w:val="26"/>
        </w:rPr>
        <w:t>t</w:t>
      </w:r>
      <w:r w:rsidR="00A17064" w:rsidRPr="00387E2C">
        <w:rPr>
          <w:rFonts w:ascii="Times New Roman" w:hAnsi="Times New Roman" w:cs="Times New Roman"/>
          <w:sz w:val="26"/>
          <w:szCs w:val="26"/>
        </w:rPr>
        <w:t xml:space="preserve"> Colonel Lee Rayford died </w:t>
      </w:r>
      <w:r w:rsidRPr="00387E2C">
        <w:rPr>
          <w:rFonts w:ascii="Times New Roman" w:hAnsi="Times New Roman" w:cs="Times New Roman"/>
          <w:sz w:val="26"/>
          <w:szCs w:val="26"/>
        </w:rPr>
        <w:t xml:space="preserve">on 29 April 1967.  He </w:t>
      </w:r>
      <w:r w:rsidR="00A17064" w:rsidRPr="00387E2C">
        <w:rPr>
          <w:rFonts w:ascii="Times New Roman" w:hAnsi="Times New Roman" w:cs="Times New Roman"/>
          <w:sz w:val="26"/>
          <w:szCs w:val="26"/>
        </w:rPr>
        <w:t>was buried in Arlington Cemetery along with many other honorable</w:t>
      </w:r>
      <w:r w:rsidR="00927BDB" w:rsidRPr="00387E2C">
        <w:rPr>
          <w:rFonts w:ascii="Times New Roman" w:hAnsi="Times New Roman" w:cs="Times New Roman"/>
          <w:sz w:val="26"/>
          <w:szCs w:val="26"/>
        </w:rPr>
        <w:t xml:space="preserve"> and well decorated</w:t>
      </w:r>
      <w:r w:rsidRPr="00387E2C">
        <w:rPr>
          <w:rFonts w:ascii="Times New Roman" w:hAnsi="Times New Roman" w:cs="Times New Roman"/>
          <w:sz w:val="26"/>
          <w:szCs w:val="26"/>
        </w:rPr>
        <w:t xml:space="preserve"> military veterans.</w:t>
      </w:r>
      <w:r w:rsidR="00387E2C">
        <w:rPr>
          <w:rFonts w:ascii="Times New Roman" w:hAnsi="Times New Roman" w:cs="Times New Roman"/>
          <w:sz w:val="26"/>
          <w:szCs w:val="26"/>
        </w:rPr>
        <w:t xml:space="preserve">  To learn more about Lt Colonel Rayford and other Chapter DOTAs, please visit the Chapter’s Website (</w:t>
      </w:r>
      <w:hyperlink r:id="rId9" w:history="1">
        <w:r w:rsidR="00387E2C" w:rsidRPr="00A06DE4">
          <w:rPr>
            <w:rStyle w:val="Hyperlink"/>
            <w:rFonts w:ascii="Times New Roman" w:hAnsi="Times New Roman" w:cs="Times New Roman"/>
            <w:sz w:val="26"/>
            <w:szCs w:val="26"/>
          </w:rPr>
          <w:t>www.TAI-TidewaterChapter.Com</w:t>
        </w:r>
      </w:hyperlink>
      <w:r w:rsidR="00387E2C">
        <w:rPr>
          <w:rFonts w:ascii="Times New Roman" w:hAnsi="Times New Roman" w:cs="Times New Roman"/>
          <w:sz w:val="26"/>
          <w:szCs w:val="26"/>
        </w:rPr>
        <w:t>) and the National TAI Website (</w:t>
      </w:r>
      <w:hyperlink r:id="rId10" w:history="1">
        <w:r w:rsidR="00387E2C" w:rsidRPr="00A06DE4">
          <w:rPr>
            <w:rStyle w:val="Hyperlink"/>
            <w:rFonts w:ascii="Times New Roman" w:hAnsi="Times New Roman" w:cs="Times New Roman"/>
            <w:sz w:val="26"/>
            <w:szCs w:val="26"/>
          </w:rPr>
          <w:t>www.TuskegeeAirmen.Org</w:t>
        </w:r>
      </w:hyperlink>
      <w:r w:rsidR="00387E2C">
        <w:rPr>
          <w:rFonts w:ascii="Times New Roman" w:hAnsi="Times New Roman" w:cs="Times New Roman"/>
          <w:sz w:val="26"/>
          <w:szCs w:val="26"/>
        </w:rPr>
        <w:t xml:space="preserve">). </w:t>
      </w:r>
    </w:p>
    <w:sectPr w:rsidR="00CB33E0" w:rsidRPr="00387E2C" w:rsidSect="00E853F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4EFBE" w14:textId="77777777" w:rsidR="00BF266D" w:rsidRDefault="00BF266D" w:rsidP="00296D3B">
      <w:r>
        <w:separator/>
      </w:r>
    </w:p>
  </w:endnote>
  <w:endnote w:type="continuationSeparator" w:id="0">
    <w:p w14:paraId="67A758AE" w14:textId="77777777" w:rsidR="00BF266D" w:rsidRDefault="00BF266D" w:rsidP="0029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altName w:val="Tahoma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F21F" w14:textId="77777777" w:rsidR="00927BDB" w:rsidRDefault="00927BDB">
    <w:pPr>
      <w:pStyle w:val="Footer"/>
    </w:pPr>
  </w:p>
  <w:p w14:paraId="5B3C3F97" w14:textId="77777777" w:rsidR="00296D3B" w:rsidRDefault="008C7ECC" w:rsidP="00296D3B">
    <w:pPr>
      <w:pStyle w:val="Footer"/>
      <w:jc w:val="center"/>
    </w:pPr>
    <w:r w:rsidRPr="00AE2546">
      <w:rPr>
        <w:noProof/>
      </w:rPr>
      <w:drawing>
        <wp:inline distT="0" distB="0" distL="0" distR="0" wp14:anchorId="0DD78FE9" wp14:editId="0E8F2D55">
          <wp:extent cx="962025" cy="880970"/>
          <wp:effectExtent l="0" t="0" r="0" b="0"/>
          <wp:docPr id="4" name="Pictur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91" cy="90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1E96E" w14:textId="77777777" w:rsidR="00BF266D" w:rsidRDefault="00BF266D" w:rsidP="00296D3B">
      <w:r>
        <w:separator/>
      </w:r>
    </w:p>
  </w:footnote>
  <w:footnote w:type="continuationSeparator" w:id="0">
    <w:p w14:paraId="6B95D99D" w14:textId="77777777" w:rsidR="00BF266D" w:rsidRDefault="00BF266D" w:rsidP="0029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8F83" w14:textId="77777777" w:rsidR="00296D3B" w:rsidRDefault="008C7ECC" w:rsidP="00296D3B">
    <w:pPr>
      <w:ind w:firstLine="4140"/>
      <w:jc w:val="both"/>
      <w:rPr>
        <w:rFonts w:ascii="Copperplate Gothic Bold" w:hAnsi="Copperplate Gothic Bold"/>
        <w:sz w:val="72"/>
        <w:szCs w:val="7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C008C7" wp14:editId="331D808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834515" cy="1334770"/>
          <wp:effectExtent l="0" t="0" r="0" b="0"/>
          <wp:wrapSquare wrapText="bothSides"/>
          <wp:docPr id="1" name="Picture 2" descr="47624082_TA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7624082_TAI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D3B">
      <w:rPr>
        <w:rFonts w:ascii="Copperplate Gothic Bold" w:hAnsi="Copperplate Gothic Bold"/>
        <w:sz w:val="72"/>
        <w:szCs w:val="72"/>
      </w:rPr>
      <w:t xml:space="preserve">  </w:t>
    </w:r>
    <w:r w:rsidR="00296D3B" w:rsidRPr="00A320BC">
      <w:rPr>
        <w:rFonts w:ascii="Copperplate Gothic Bold" w:hAnsi="Copperplate Gothic Bold"/>
        <w:sz w:val="72"/>
        <w:szCs w:val="72"/>
      </w:rPr>
      <w:t>BIOGRAPHY</w:t>
    </w:r>
  </w:p>
  <w:p w14:paraId="26796118" w14:textId="77777777" w:rsidR="00296D3B" w:rsidRPr="0095055D" w:rsidRDefault="00296D3B" w:rsidP="00296D3B">
    <w:pPr>
      <w:ind w:firstLine="4140"/>
      <w:rPr>
        <w:rFonts w:ascii="Copperplate Gothic Bold" w:hAnsi="Copperplate Gothic Bold"/>
        <w:sz w:val="20"/>
        <w:szCs w:val="20"/>
      </w:rPr>
    </w:pPr>
    <w:r>
      <w:rPr>
        <w:rFonts w:ascii="Copperplate Gothic Bold" w:hAnsi="Copperplate Gothic Bold"/>
        <w:sz w:val="20"/>
        <w:szCs w:val="20"/>
      </w:rPr>
      <w:t>__________________________________________________________</w:t>
    </w:r>
  </w:p>
  <w:p w14:paraId="198E9AA8" w14:textId="77777777" w:rsidR="00296D3B" w:rsidRPr="0095055D" w:rsidRDefault="00296D3B" w:rsidP="00296D3B">
    <w:pPr>
      <w:ind w:firstLine="4140"/>
      <w:rPr>
        <w:rFonts w:ascii="Copperplate Gothic Bold" w:hAnsi="Copperplate Gothic Bold"/>
        <w:sz w:val="22"/>
        <w:szCs w:val="22"/>
      </w:rPr>
    </w:pPr>
    <w:r w:rsidRPr="0095055D">
      <w:rPr>
        <w:rFonts w:ascii="Copperplate Gothic Bold" w:hAnsi="Copperplate Gothic Bold"/>
        <w:sz w:val="22"/>
        <w:szCs w:val="22"/>
        <w:u w:val="single"/>
      </w:rPr>
      <w:t>A DOCUMENTED ORIGINAL TUSKEGEE AIRMAN</w:t>
    </w:r>
  </w:p>
  <w:p w14:paraId="0ECFD6B5" w14:textId="77777777" w:rsidR="00296D3B" w:rsidRDefault="00296D3B" w:rsidP="00296D3B">
    <w:pPr>
      <w:ind w:firstLine="4140"/>
      <w:rPr>
        <w:rFonts w:ascii="Copperplate Gothic Bold" w:hAnsi="Copperplate Gothic Bold"/>
        <w:sz w:val="22"/>
        <w:szCs w:val="22"/>
      </w:rPr>
    </w:pPr>
  </w:p>
  <w:p w14:paraId="566C8FA8" w14:textId="77777777" w:rsidR="00296D3B" w:rsidRDefault="00296D3B" w:rsidP="00296D3B">
    <w:pPr>
      <w:ind w:firstLine="4140"/>
      <w:jc w:val="center"/>
      <w:rPr>
        <w:rFonts w:ascii="Copperplate Gothic Bold" w:hAnsi="Copperplate Gothic Bold"/>
        <w:sz w:val="16"/>
        <w:szCs w:val="16"/>
      </w:rPr>
    </w:pPr>
    <w:r>
      <w:rPr>
        <w:rFonts w:ascii="Copperplate Gothic Bold" w:hAnsi="Copperplate Gothic Bold"/>
        <w:sz w:val="16"/>
        <w:szCs w:val="16"/>
      </w:rPr>
      <w:t>Tuskegee Airmen Inc. Public Relations, P.O. Box 830060</w:t>
    </w:r>
  </w:p>
  <w:p w14:paraId="1DCFF8D3" w14:textId="77777777" w:rsidR="00296D3B" w:rsidRDefault="00296D3B" w:rsidP="00296D3B">
    <w:pPr>
      <w:ind w:firstLine="4140"/>
      <w:jc w:val="center"/>
      <w:rPr>
        <w:rFonts w:ascii="Copperplate Gothic Bold" w:hAnsi="Copperplate Gothic Bold"/>
        <w:sz w:val="22"/>
        <w:szCs w:val="22"/>
      </w:rPr>
    </w:pPr>
    <w:r>
      <w:rPr>
        <w:rFonts w:ascii="Copperplate Gothic Bold" w:hAnsi="Copperplate Gothic Bold"/>
        <w:sz w:val="16"/>
        <w:szCs w:val="16"/>
      </w:rPr>
      <w:t>Tuskegee, AL 36083</w:t>
    </w:r>
  </w:p>
  <w:p w14:paraId="4E89737E" w14:textId="77777777" w:rsidR="00296D3B" w:rsidRDefault="00296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BC"/>
    <w:rsid w:val="00013F29"/>
    <w:rsid w:val="00014346"/>
    <w:rsid w:val="000534C0"/>
    <w:rsid w:val="00072A65"/>
    <w:rsid w:val="000C6DFB"/>
    <w:rsid w:val="000D2136"/>
    <w:rsid w:val="000D54F9"/>
    <w:rsid w:val="001272E8"/>
    <w:rsid w:val="001414C5"/>
    <w:rsid w:val="00146925"/>
    <w:rsid w:val="00171C77"/>
    <w:rsid w:val="00177039"/>
    <w:rsid w:val="001A6B82"/>
    <w:rsid w:val="001C3E35"/>
    <w:rsid w:val="001C4711"/>
    <w:rsid w:val="001D488A"/>
    <w:rsid w:val="001D70EC"/>
    <w:rsid w:val="001F4DA1"/>
    <w:rsid w:val="002111F7"/>
    <w:rsid w:val="00216507"/>
    <w:rsid w:val="002311D9"/>
    <w:rsid w:val="00237FF8"/>
    <w:rsid w:val="00240CBD"/>
    <w:rsid w:val="00242CF3"/>
    <w:rsid w:val="00277010"/>
    <w:rsid w:val="00292C0F"/>
    <w:rsid w:val="00296D3B"/>
    <w:rsid w:val="002A59D7"/>
    <w:rsid w:val="002A76B0"/>
    <w:rsid w:val="002A771A"/>
    <w:rsid w:val="002C0986"/>
    <w:rsid w:val="00304297"/>
    <w:rsid w:val="0030602E"/>
    <w:rsid w:val="00321EC9"/>
    <w:rsid w:val="0034746C"/>
    <w:rsid w:val="00387E2C"/>
    <w:rsid w:val="0039243A"/>
    <w:rsid w:val="003A5047"/>
    <w:rsid w:val="003C31E2"/>
    <w:rsid w:val="00412321"/>
    <w:rsid w:val="00444A6A"/>
    <w:rsid w:val="004673DD"/>
    <w:rsid w:val="004835E7"/>
    <w:rsid w:val="00485930"/>
    <w:rsid w:val="004A220F"/>
    <w:rsid w:val="004F2D12"/>
    <w:rsid w:val="00515E9F"/>
    <w:rsid w:val="005265CA"/>
    <w:rsid w:val="00534F88"/>
    <w:rsid w:val="005436ED"/>
    <w:rsid w:val="0055764B"/>
    <w:rsid w:val="005C2D3B"/>
    <w:rsid w:val="00600351"/>
    <w:rsid w:val="0067191B"/>
    <w:rsid w:val="00694EF6"/>
    <w:rsid w:val="006C098E"/>
    <w:rsid w:val="006C29F1"/>
    <w:rsid w:val="006D6C46"/>
    <w:rsid w:val="006E4853"/>
    <w:rsid w:val="007135BE"/>
    <w:rsid w:val="007159F1"/>
    <w:rsid w:val="00723136"/>
    <w:rsid w:val="00734D95"/>
    <w:rsid w:val="00757101"/>
    <w:rsid w:val="00781426"/>
    <w:rsid w:val="00781973"/>
    <w:rsid w:val="007828D3"/>
    <w:rsid w:val="00790955"/>
    <w:rsid w:val="00794ACB"/>
    <w:rsid w:val="007B4C24"/>
    <w:rsid w:val="007F121C"/>
    <w:rsid w:val="007F57A9"/>
    <w:rsid w:val="007F5AED"/>
    <w:rsid w:val="008003A3"/>
    <w:rsid w:val="008A1220"/>
    <w:rsid w:val="008C4AC2"/>
    <w:rsid w:val="008C7ECC"/>
    <w:rsid w:val="008D3B62"/>
    <w:rsid w:val="008F2F59"/>
    <w:rsid w:val="008F57AE"/>
    <w:rsid w:val="0091377A"/>
    <w:rsid w:val="00927BDB"/>
    <w:rsid w:val="0095055D"/>
    <w:rsid w:val="0099295C"/>
    <w:rsid w:val="00995EBC"/>
    <w:rsid w:val="009A7A46"/>
    <w:rsid w:val="009B1E33"/>
    <w:rsid w:val="009D53B1"/>
    <w:rsid w:val="009D7D2C"/>
    <w:rsid w:val="009F21C5"/>
    <w:rsid w:val="00A06D32"/>
    <w:rsid w:val="00A17064"/>
    <w:rsid w:val="00A320BC"/>
    <w:rsid w:val="00A3615F"/>
    <w:rsid w:val="00A66DBE"/>
    <w:rsid w:val="00A71EC9"/>
    <w:rsid w:val="00A873A7"/>
    <w:rsid w:val="00A91D63"/>
    <w:rsid w:val="00AB041C"/>
    <w:rsid w:val="00AC7C3C"/>
    <w:rsid w:val="00AD0E70"/>
    <w:rsid w:val="00B13A1E"/>
    <w:rsid w:val="00B40734"/>
    <w:rsid w:val="00B622A0"/>
    <w:rsid w:val="00B7241B"/>
    <w:rsid w:val="00B90BF6"/>
    <w:rsid w:val="00B91DA9"/>
    <w:rsid w:val="00B973E6"/>
    <w:rsid w:val="00BC089D"/>
    <w:rsid w:val="00BE4E5C"/>
    <w:rsid w:val="00BF266D"/>
    <w:rsid w:val="00BF6BFF"/>
    <w:rsid w:val="00C67A18"/>
    <w:rsid w:val="00C72EA8"/>
    <w:rsid w:val="00CB33E0"/>
    <w:rsid w:val="00CC68CE"/>
    <w:rsid w:val="00CD29A4"/>
    <w:rsid w:val="00CD6587"/>
    <w:rsid w:val="00CE2B65"/>
    <w:rsid w:val="00D01AB1"/>
    <w:rsid w:val="00D10EC7"/>
    <w:rsid w:val="00D3565C"/>
    <w:rsid w:val="00D47B60"/>
    <w:rsid w:val="00D764BD"/>
    <w:rsid w:val="00D82D97"/>
    <w:rsid w:val="00DA5E75"/>
    <w:rsid w:val="00DB3FA4"/>
    <w:rsid w:val="00DC2E2D"/>
    <w:rsid w:val="00DC54B7"/>
    <w:rsid w:val="00DD28AA"/>
    <w:rsid w:val="00DD6C04"/>
    <w:rsid w:val="00E115E7"/>
    <w:rsid w:val="00E23AF7"/>
    <w:rsid w:val="00E425DA"/>
    <w:rsid w:val="00E52A3B"/>
    <w:rsid w:val="00E67501"/>
    <w:rsid w:val="00E719D0"/>
    <w:rsid w:val="00E853FA"/>
    <w:rsid w:val="00EC0EAD"/>
    <w:rsid w:val="00EC1E9D"/>
    <w:rsid w:val="00EC29DB"/>
    <w:rsid w:val="00ED0EA9"/>
    <w:rsid w:val="00ED1721"/>
    <w:rsid w:val="00EF423D"/>
    <w:rsid w:val="00F00232"/>
    <w:rsid w:val="00F01204"/>
    <w:rsid w:val="00F062D0"/>
    <w:rsid w:val="00F06F70"/>
    <w:rsid w:val="00F075EF"/>
    <w:rsid w:val="00F16F71"/>
    <w:rsid w:val="00F17BD6"/>
    <w:rsid w:val="00F25193"/>
    <w:rsid w:val="00F66FA0"/>
    <w:rsid w:val="00F84F98"/>
    <w:rsid w:val="00F959EC"/>
    <w:rsid w:val="00FB2488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781C7"/>
  <w15:chartTrackingRefBased/>
  <w15:docId w15:val="{C418CAB2-66DB-4477-A17A-8EA13C7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UP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20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4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D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6D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D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6D3B"/>
    <w:rPr>
      <w:sz w:val="24"/>
      <w:szCs w:val="24"/>
    </w:rPr>
  </w:style>
  <w:style w:type="paragraph" w:styleId="NoSpacing">
    <w:name w:val="No Spacing"/>
    <w:uiPriority w:val="1"/>
    <w:qFormat/>
    <w:rsid w:val="00387E2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801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5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TuskegeeAirme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AI-TidewaterChapte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Harvey</dc:creator>
  <cp:keywords/>
  <cp:lastModifiedBy>TJ</cp:lastModifiedBy>
  <cp:revision>2</cp:revision>
  <cp:lastPrinted>2020-07-29T08:13:00Z</cp:lastPrinted>
  <dcterms:created xsi:type="dcterms:W3CDTF">2020-07-29T20:40:00Z</dcterms:created>
  <dcterms:modified xsi:type="dcterms:W3CDTF">2020-07-29T20:40:00Z</dcterms:modified>
</cp:coreProperties>
</file>