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36C5" w14:textId="76B54122" w:rsidR="00177682" w:rsidRDefault="0070096A" w:rsidP="0070096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2021-2022 Town of Mount Pleasant Health Insurance Plan Choices</w:t>
      </w:r>
    </w:p>
    <w:p w14:paraId="6E64ACB2" w14:textId="3AE45205" w:rsidR="0070096A" w:rsidRDefault="0070096A" w:rsidP="005D12CE">
      <w:pPr>
        <w:spacing w:after="0" w:line="240" w:lineRule="auto"/>
        <w:jc w:val="center"/>
      </w:pPr>
      <w:r>
        <w:t>Summary only. Please refer to the Summary Plan Description (SPD)</w:t>
      </w:r>
    </w:p>
    <w:p w14:paraId="22B58416" w14:textId="289901EE" w:rsidR="0070096A" w:rsidRDefault="0070096A" w:rsidP="0070096A">
      <w:pPr>
        <w:spacing w:after="0" w:line="240" w:lineRule="auto"/>
        <w:jc w:val="center"/>
      </w:pPr>
    </w:p>
    <w:p w14:paraId="14120207" w14:textId="77777777" w:rsidR="00593B84" w:rsidRDefault="0070096A" w:rsidP="00593B84">
      <w:pPr>
        <w:spacing w:after="0" w:line="240" w:lineRule="auto"/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70096A">
        <w:rPr>
          <w:b/>
          <w:bCs/>
          <w:color w:val="FF0000"/>
          <w:u w:val="single"/>
        </w:rPr>
        <w:t>DIRECT PRIMARY CARE PLAN</w:t>
      </w:r>
      <w:r w:rsidRPr="0070096A">
        <w:rPr>
          <w:b/>
          <w:bCs/>
          <w:color w:val="FF0000"/>
        </w:rPr>
        <w:tab/>
      </w:r>
      <w:r w:rsidRPr="0070096A">
        <w:rPr>
          <w:b/>
          <w:bCs/>
          <w:color w:val="FF0000"/>
        </w:rPr>
        <w:tab/>
      </w:r>
      <w:r w:rsidRPr="0070096A">
        <w:rPr>
          <w:b/>
          <w:bCs/>
          <w:color w:val="FF0000"/>
          <w:u w:val="single"/>
        </w:rPr>
        <w:t>STANDARD PLAN</w:t>
      </w:r>
      <w:r w:rsidR="00593B84">
        <w:rPr>
          <w:b/>
          <w:bCs/>
          <w:u w:val="single"/>
        </w:rPr>
        <w:t xml:space="preserve"> </w:t>
      </w:r>
    </w:p>
    <w:p w14:paraId="44A94851" w14:textId="678B3E7A" w:rsidR="0070096A" w:rsidRPr="00593B84" w:rsidRDefault="00DD42CC" w:rsidP="00515305">
      <w:pPr>
        <w:spacing w:after="0" w:line="240" w:lineRule="auto"/>
        <w:rPr>
          <w:b/>
          <w:bCs/>
          <w:u w:val="single"/>
        </w:rPr>
      </w:pPr>
      <w:r w:rsidRPr="00593B84">
        <w:rPr>
          <w:b/>
          <w:bCs/>
        </w:rPr>
        <w:t>COST PER PAY PERIOD:</w:t>
      </w:r>
    </w:p>
    <w:p w14:paraId="46C24053" w14:textId="4BB23947" w:rsidR="00DD42CC" w:rsidRPr="00593B84" w:rsidRDefault="00DD42CC" w:rsidP="0070096A">
      <w:pPr>
        <w:spacing w:after="0" w:line="240" w:lineRule="auto"/>
      </w:pPr>
      <w:r w:rsidRPr="00593B84">
        <w:t>Employee Only</w:t>
      </w:r>
      <w:r w:rsidRPr="00593B84">
        <w:tab/>
      </w:r>
      <w:r w:rsidRPr="00593B84">
        <w:tab/>
      </w:r>
      <w:r w:rsidRPr="00593B84">
        <w:tab/>
      </w:r>
      <w:r w:rsidRPr="00593B84">
        <w:tab/>
        <w:t>$33</w:t>
      </w:r>
      <w:r w:rsidRPr="00593B84">
        <w:tab/>
      </w:r>
      <w:r w:rsidRPr="00593B84">
        <w:tab/>
      </w:r>
      <w:r w:rsidRPr="00593B84">
        <w:tab/>
      </w:r>
      <w:r w:rsidRPr="00593B84">
        <w:tab/>
      </w:r>
      <w:r w:rsidRPr="00593B84">
        <w:tab/>
        <w:t>$66</w:t>
      </w:r>
    </w:p>
    <w:p w14:paraId="0F4C2CDE" w14:textId="4E7BCF60" w:rsidR="00DD42CC" w:rsidRPr="00593B84" w:rsidRDefault="00DD42CC" w:rsidP="0070096A">
      <w:pPr>
        <w:spacing w:after="0" w:line="240" w:lineRule="auto"/>
      </w:pPr>
      <w:r w:rsidRPr="00593B84">
        <w:t>Employee + Child(ren)</w:t>
      </w:r>
      <w:r w:rsidRPr="00593B84">
        <w:tab/>
      </w:r>
      <w:r w:rsidRPr="00593B84">
        <w:tab/>
      </w:r>
      <w:r w:rsidRPr="00593B84">
        <w:tab/>
        <w:t>$100</w:t>
      </w:r>
      <w:r w:rsidRPr="00593B84">
        <w:tab/>
      </w:r>
      <w:r w:rsidRPr="00593B84">
        <w:tab/>
      </w:r>
      <w:r w:rsidRPr="00593B84">
        <w:tab/>
      </w:r>
      <w:r w:rsidRPr="00593B84">
        <w:tab/>
      </w:r>
      <w:r w:rsidRPr="00593B84">
        <w:tab/>
        <w:t>$200</w:t>
      </w:r>
    </w:p>
    <w:p w14:paraId="627451C1" w14:textId="49C5B916" w:rsidR="00DD42CC" w:rsidRPr="00593B84" w:rsidRDefault="00185F4D" w:rsidP="0070096A">
      <w:pPr>
        <w:spacing w:after="0" w:line="240" w:lineRule="auto"/>
      </w:pPr>
      <w:r w:rsidRPr="00593B84">
        <w:t xml:space="preserve">Employee </w:t>
      </w:r>
      <w:r w:rsidR="00593B84" w:rsidRPr="00593B84">
        <w:t>+ Spouse</w:t>
      </w:r>
      <w:r w:rsidR="00593B84" w:rsidRPr="00593B84">
        <w:tab/>
      </w:r>
      <w:r w:rsidR="00593B84" w:rsidRPr="00593B84">
        <w:tab/>
      </w:r>
      <w:r w:rsidR="00593B84" w:rsidRPr="00593B84">
        <w:tab/>
        <w:t>$110</w:t>
      </w:r>
      <w:r w:rsidR="00593B84" w:rsidRPr="00593B84">
        <w:tab/>
      </w:r>
      <w:r w:rsidR="00593B84" w:rsidRPr="00593B84">
        <w:tab/>
      </w:r>
      <w:r w:rsidR="00593B84" w:rsidRPr="00593B84">
        <w:tab/>
      </w:r>
      <w:r w:rsidR="00593B84" w:rsidRPr="00593B84">
        <w:tab/>
      </w:r>
      <w:r w:rsidR="00593B84" w:rsidRPr="00593B84">
        <w:tab/>
        <w:t>$220</w:t>
      </w:r>
    </w:p>
    <w:p w14:paraId="415A4DA5" w14:textId="54542E8C" w:rsidR="00593B84" w:rsidRPr="00593B84" w:rsidRDefault="00593B84" w:rsidP="0070096A">
      <w:pPr>
        <w:spacing w:after="0" w:line="240" w:lineRule="auto"/>
      </w:pPr>
      <w:r w:rsidRPr="00593B84">
        <w:t>Employee + Family</w:t>
      </w:r>
      <w:r w:rsidRPr="00593B84">
        <w:tab/>
      </w:r>
      <w:r w:rsidRPr="00593B84">
        <w:tab/>
      </w:r>
      <w:r w:rsidRPr="00593B84">
        <w:tab/>
        <w:t>$115</w:t>
      </w:r>
      <w:r w:rsidRPr="00593B84">
        <w:tab/>
      </w:r>
      <w:r w:rsidRPr="00593B84">
        <w:tab/>
      </w:r>
      <w:r w:rsidRPr="00593B84">
        <w:tab/>
      </w:r>
      <w:r w:rsidRPr="00593B84">
        <w:tab/>
      </w:r>
      <w:r w:rsidRPr="00593B84">
        <w:tab/>
        <w:t>$230</w:t>
      </w:r>
    </w:p>
    <w:p w14:paraId="3C8A89CD" w14:textId="32F575CB" w:rsidR="00593B84" w:rsidRPr="00593B84" w:rsidRDefault="00593B84" w:rsidP="0070096A">
      <w:pPr>
        <w:spacing w:after="0" w:line="240" w:lineRule="auto"/>
      </w:pPr>
    </w:p>
    <w:p w14:paraId="0DB4BEF2" w14:textId="6A0E075A" w:rsidR="00593B84" w:rsidRPr="00593B84" w:rsidRDefault="00593B84" w:rsidP="00515305">
      <w:pPr>
        <w:spacing w:after="0" w:line="240" w:lineRule="auto"/>
      </w:pPr>
    </w:p>
    <w:p w14:paraId="7641A3BA" w14:textId="63E8B4AC" w:rsidR="00593B84" w:rsidRPr="00593B84" w:rsidRDefault="00593B84" w:rsidP="00515305">
      <w:pPr>
        <w:spacing w:after="0" w:line="240" w:lineRule="auto"/>
        <w:rPr>
          <w:b/>
          <w:bCs/>
        </w:rPr>
      </w:pPr>
      <w:r w:rsidRPr="00593B84">
        <w:rPr>
          <w:b/>
          <w:bCs/>
        </w:rPr>
        <w:t>OFFICE VISITS:</w:t>
      </w:r>
    </w:p>
    <w:p w14:paraId="58ACC33D" w14:textId="5D63390B" w:rsidR="00593B84" w:rsidRPr="00593B84" w:rsidRDefault="00593B84" w:rsidP="0070096A">
      <w:pPr>
        <w:spacing w:after="0" w:line="240" w:lineRule="auto"/>
      </w:pPr>
      <w:r w:rsidRPr="00593B84">
        <w:t xml:space="preserve">Non </w:t>
      </w:r>
      <w:proofErr w:type="spellStart"/>
      <w:r w:rsidRPr="00593B84">
        <w:t>ProactiveMD</w:t>
      </w:r>
      <w:proofErr w:type="spellEnd"/>
      <w:r w:rsidRPr="00593B84">
        <w:tab/>
      </w:r>
      <w:r w:rsidRPr="00593B84">
        <w:tab/>
      </w:r>
      <w:r w:rsidRPr="00593B84">
        <w:tab/>
        <w:t>$100 copay</w:t>
      </w:r>
      <w:r w:rsidRPr="00593B84">
        <w:tab/>
      </w:r>
      <w:r w:rsidRPr="00593B84">
        <w:tab/>
      </w:r>
      <w:r w:rsidRPr="00593B84">
        <w:tab/>
      </w:r>
      <w:r w:rsidR="00C40B41">
        <w:tab/>
      </w:r>
      <w:r w:rsidRPr="00593B84">
        <w:t>$50 copay</w:t>
      </w:r>
    </w:p>
    <w:p w14:paraId="06730014" w14:textId="429034AF" w:rsidR="00593B84" w:rsidRDefault="00593B84" w:rsidP="0070096A">
      <w:pPr>
        <w:spacing w:after="0" w:line="240" w:lineRule="auto"/>
        <w:rPr>
          <w:sz w:val="14"/>
          <w:szCs w:val="14"/>
        </w:rPr>
      </w:pPr>
      <w:proofErr w:type="spellStart"/>
      <w:r w:rsidRPr="00593B84">
        <w:t>ProactiveMD</w:t>
      </w:r>
      <w:proofErr w:type="spellEnd"/>
      <w:r w:rsidRPr="00593B84">
        <w:tab/>
      </w:r>
      <w:r w:rsidRPr="00593B84">
        <w:tab/>
      </w:r>
      <w:r w:rsidRPr="00593B84">
        <w:tab/>
      </w:r>
      <w:r w:rsidRPr="00593B84">
        <w:tab/>
        <w:t>$0 copay</w:t>
      </w:r>
      <w:r w:rsidRPr="00593B84">
        <w:tab/>
      </w:r>
      <w:r w:rsidRPr="00593B84">
        <w:tab/>
      </w:r>
      <w:r w:rsidRPr="00593B84">
        <w:tab/>
      </w:r>
      <w:r w:rsidR="00C40B41">
        <w:tab/>
      </w:r>
      <w:r w:rsidRPr="00593B84">
        <w:t xml:space="preserve">$0 copay </w:t>
      </w:r>
      <w:r w:rsidRPr="00C40B41">
        <w:rPr>
          <w:sz w:val="14"/>
          <w:szCs w:val="14"/>
        </w:rPr>
        <w:t>(Proactive Members)</w:t>
      </w:r>
    </w:p>
    <w:p w14:paraId="5226FA58" w14:textId="314207AD" w:rsidR="00593B84" w:rsidRDefault="00593B84" w:rsidP="0070096A">
      <w:pPr>
        <w:spacing w:after="0" w:line="240" w:lineRule="auto"/>
      </w:pPr>
      <w:r>
        <w:t>Preventative Visits</w:t>
      </w:r>
      <w:r>
        <w:tab/>
      </w:r>
      <w:r>
        <w:tab/>
      </w:r>
      <w:r>
        <w:tab/>
        <w:t>$0 copay</w:t>
      </w:r>
      <w:r>
        <w:tab/>
      </w:r>
      <w:r>
        <w:tab/>
      </w:r>
      <w:r>
        <w:tab/>
      </w:r>
      <w:r w:rsidR="00C40B41">
        <w:tab/>
      </w:r>
      <w:r>
        <w:t>$0 copay</w:t>
      </w:r>
    </w:p>
    <w:p w14:paraId="33764950" w14:textId="4D2D331E" w:rsidR="00593B84" w:rsidRDefault="00593B84" w:rsidP="0070096A">
      <w:pPr>
        <w:spacing w:after="0" w:line="240" w:lineRule="auto"/>
      </w:pPr>
      <w:r>
        <w:t>Specialist</w:t>
      </w:r>
      <w:r>
        <w:tab/>
      </w:r>
      <w:r>
        <w:tab/>
      </w:r>
      <w:r>
        <w:tab/>
      </w:r>
      <w:r>
        <w:tab/>
        <w:t>$25 copay</w:t>
      </w:r>
      <w:r>
        <w:tab/>
      </w:r>
      <w:r>
        <w:tab/>
      </w:r>
      <w:r>
        <w:tab/>
      </w:r>
      <w:r w:rsidR="00C40B41">
        <w:tab/>
      </w:r>
      <w:r>
        <w:t>$50 copay</w:t>
      </w:r>
    </w:p>
    <w:p w14:paraId="139BBF7F" w14:textId="5A0ED35F" w:rsidR="00593B84" w:rsidRDefault="00593B84" w:rsidP="0070096A">
      <w:pPr>
        <w:spacing w:after="0" w:line="240" w:lineRule="auto"/>
      </w:pPr>
      <w:r>
        <w:t>Pediatrician (routine)</w:t>
      </w:r>
      <w:r>
        <w:tab/>
      </w:r>
      <w:r>
        <w:tab/>
      </w:r>
      <w:r>
        <w:tab/>
        <w:t>$25 copay</w:t>
      </w:r>
      <w:r>
        <w:tab/>
      </w:r>
      <w:r>
        <w:tab/>
      </w:r>
      <w:r>
        <w:tab/>
      </w:r>
      <w:r w:rsidR="00C40B41">
        <w:tab/>
      </w:r>
      <w:r>
        <w:t>$50 copay</w:t>
      </w:r>
    </w:p>
    <w:p w14:paraId="66A047AD" w14:textId="05CFDCAD" w:rsidR="00593B84" w:rsidRDefault="00593B84" w:rsidP="0070096A">
      <w:pPr>
        <w:spacing w:after="0" w:line="240" w:lineRule="auto"/>
      </w:pPr>
      <w:r>
        <w:t>OB Preventative Visit</w:t>
      </w:r>
      <w:r>
        <w:tab/>
      </w:r>
      <w:r>
        <w:tab/>
      </w:r>
      <w:r>
        <w:tab/>
        <w:t>$0 copay</w:t>
      </w:r>
      <w:r>
        <w:tab/>
      </w:r>
      <w:r>
        <w:tab/>
      </w:r>
      <w:r>
        <w:tab/>
      </w:r>
      <w:r w:rsidR="00C40B41">
        <w:tab/>
      </w:r>
      <w:r>
        <w:t>$0 copay</w:t>
      </w:r>
    </w:p>
    <w:p w14:paraId="5D1F2A9D" w14:textId="12518150" w:rsidR="00593B84" w:rsidRDefault="00593B84" w:rsidP="0070096A">
      <w:pPr>
        <w:spacing w:after="0" w:line="240" w:lineRule="auto"/>
      </w:pPr>
      <w:r>
        <w:t>OB Diagnostic Visit</w:t>
      </w:r>
      <w:r>
        <w:tab/>
      </w:r>
      <w:r>
        <w:tab/>
      </w:r>
      <w:r>
        <w:tab/>
        <w:t>$25 copay</w:t>
      </w:r>
      <w:r>
        <w:tab/>
      </w:r>
      <w:r>
        <w:tab/>
      </w:r>
      <w:r>
        <w:tab/>
      </w:r>
      <w:r w:rsidR="00C40B41">
        <w:tab/>
      </w:r>
      <w:r>
        <w:t>$50 copay</w:t>
      </w:r>
    </w:p>
    <w:p w14:paraId="4CBC4BCD" w14:textId="6EB4C95E" w:rsidR="00593B84" w:rsidRDefault="00593B84" w:rsidP="0070096A">
      <w:pPr>
        <w:spacing w:after="0" w:line="240" w:lineRule="auto"/>
      </w:pPr>
    </w:p>
    <w:p w14:paraId="289E0972" w14:textId="51DD1C46" w:rsidR="00593B84" w:rsidRDefault="00593B84" w:rsidP="0070096A">
      <w:pPr>
        <w:spacing w:after="0" w:line="240" w:lineRule="auto"/>
      </w:pPr>
    </w:p>
    <w:p w14:paraId="2A929CAC" w14:textId="2E444067" w:rsidR="00593B84" w:rsidRDefault="00593B84" w:rsidP="0070096A">
      <w:pPr>
        <w:spacing w:after="0" w:line="240" w:lineRule="auto"/>
        <w:rPr>
          <w:b/>
          <w:bCs/>
        </w:rPr>
      </w:pPr>
      <w:r>
        <w:rPr>
          <w:b/>
          <w:bCs/>
        </w:rPr>
        <w:t>DEDUCTIBLE AND OUT-OF POCKET MAXIMUMS:</w:t>
      </w:r>
    </w:p>
    <w:p w14:paraId="6B297EF3" w14:textId="5DB83221" w:rsidR="00C40B41" w:rsidRDefault="00C40B41" w:rsidP="0070096A">
      <w:pPr>
        <w:spacing w:after="0" w:line="240" w:lineRule="auto"/>
      </w:pPr>
      <w:r>
        <w:t>Deductible Individual</w:t>
      </w:r>
      <w:r>
        <w:tab/>
      </w:r>
      <w:r>
        <w:tab/>
      </w:r>
      <w:r>
        <w:tab/>
      </w:r>
      <w:r>
        <w:tab/>
      </w:r>
      <w:r>
        <w:tab/>
        <w:t>$750</w:t>
      </w:r>
      <w:r>
        <w:tab/>
      </w:r>
      <w:r>
        <w:tab/>
      </w:r>
      <w:r>
        <w:tab/>
      </w:r>
      <w:r>
        <w:tab/>
        <w:t>$1,500</w:t>
      </w:r>
    </w:p>
    <w:p w14:paraId="7E6808A1" w14:textId="0A88926A" w:rsidR="00C40B41" w:rsidRDefault="00C40B41" w:rsidP="0070096A">
      <w:pPr>
        <w:spacing w:after="0" w:line="240" w:lineRule="auto"/>
      </w:pPr>
      <w:r>
        <w:t>Deductible Family</w:t>
      </w:r>
      <w:r>
        <w:tab/>
      </w:r>
      <w:r>
        <w:tab/>
      </w:r>
      <w:r>
        <w:tab/>
      </w:r>
      <w:r>
        <w:tab/>
      </w:r>
      <w:r>
        <w:tab/>
        <w:t>$1,500</w:t>
      </w:r>
      <w:r>
        <w:tab/>
      </w:r>
      <w:r>
        <w:tab/>
      </w:r>
      <w:r>
        <w:tab/>
      </w:r>
      <w:r>
        <w:tab/>
        <w:t>$3,000</w:t>
      </w:r>
    </w:p>
    <w:p w14:paraId="3465A1EF" w14:textId="00D49D59" w:rsidR="00C40B41" w:rsidRDefault="00C40B41" w:rsidP="0070096A">
      <w:pPr>
        <w:spacing w:after="0" w:line="240" w:lineRule="auto"/>
      </w:pPr>
      <w:r>
        <w:t>Coinsurance</w:t>
      </w:r>
      <w:r>
        <w:tab/>
      </w:r>
      <w:r>
        <w:tab/>
      </w:r>
      <w:r>
        <w:tab/>
      </w:r>
      <w:r>
        <w:tab/>
      </w:r>
      <w:r>
        <w:tab/>
      </w:r>
      <w:r>
        <w:tab/>
        <w:t>30%</w:t>
      </w:r>
      <w:r>
        <w:tab/>
      </w:r>
      <w:r>
        <w:tab/>
      </w:r>
      <w:r>
        <w:tab/>
      </w:r>
      <w:r>
        <w:tab/>
        <w:t>50%</w:t>
      </w:r>
    </w:p>
    <w:p w14:paraId="77A504F1" w14:textId="10BB98CD" w:rsidR="00C40B41" w:rsidRDefault="00C40B41" w:rsidP="0070096A">
      <w:pPr>
        <w:spacing w:after="0" w:line="240" w:lineRule="auto"/>
      </w:pPr>
    </w:p>
    <w:p w14:paraId="07E1AA3F" w14:textId="1E767A3D" w:rsidR="00C40B41" w:rsidRDefault="00C40B41" w:rsidP="0070096A">
      <w:pPr>
        <w:spacing w:after="0" w:line="240" w:lineRule="auto"/>
      </w:pPr>
      <w:r>
        <w:t>Medical OOP Max- Individual</w:t>
      </w:r>
      <w:r>
        <w:tab/>
      </w:r>
      <w:r>
        <w:tab/>
      </w:r>
      <w:r>
        <w:tab/>
      </w:r>
      <w:r>
        <w:tab/>
        <w:t>$2,750</w:t>
      </w:r>
      <w:r>
        <w:tab/>
      </w:r>
      <w:r>
        <w:tab/>
      </w:r>
      <w:r>
        <w:tab/>
      </w:r>
      <w:r>
        <w:tab/>
        <w:t>$2,750</w:t>
      </w:r>
    </w:p>
    <w:p w14:paraId="02E069F3" w14:textId="421B0FF9" w:rsidR="00C40B41" w:rsidRDefault="00C40B41" w:rsidP="0070096A">
      <w:pPr>
        <w:spacing w:after="0" w:line="240" w:lineRule="auto"/>
      </w:pPr>
      <w:r>
        <w:t>Pharmacy OOP Max -Individual</w:t>
      </w:r>
      <w:r>
        <w:tab/>
      </w:r>
      <w:r>
        <w:tab/>
      </w:r>
      <w:r>
        <w:tab/>
      </w:r>
      <w:r>
        <w:tab/>
        <w:t>$3,850</w:t>
      </w:r>
      <w:r>
        <w:tab/>
      </w:r>
      <w:r>
        <w:tab/>
      </w:r>
      <w:r>
        <w:tab/>
      </w:r>
      <w:r>
        <w:tab/>
        <w:t>$3,850</w:t>
      </w:r>
    </w:p>
    <w:p w14:paraId="2340A04C" w14:textId="6A43559D" w:rsidR="00C40B41" w:rsidRDefault="00C40B41" w:rsidP="0070096A">
      <w:pPr>
        <w:spacing w:after="0" w:line="240" w:lineRule="auto"/>
      </w:pPr>
      <w:r>
        <w:t>Medical OOP Max – Family</w:t>
      </w:r>
      <w:r>
        <w:tab/>
      </w:r>
      <w:r>
        <w:tab/>
      </w:r>
      <w:r>
        <w:tab/>
      </w:r>
      <w:r>
        <w:tab/>
        <w:t>$5,500</w:t>
      </w:r>
      <w:r>
        <w:tab/>
      </w:r>
      <w:r>
        <w:tab/>
      </w:r>
      <w:r>
        <w:tab/>
      </w:r>
      <w:r>
        <w:tab/>
        <w:t>$5,500</w:t>
      </w:r>
    </w:p>
    <w:p w14:paraId="34385881" w14:textId="350C5629" w:rsidR="00C40B41" w:rsidRDefault="00C40B41" w:rsidP="0070096A">
      <w:pPr>
        <w:spacing w:after="0" w:line="240" w:lineRule="auto"/>
      </w:pPr>
      <w:r>
        <w:t>Pharmacy OOP Max- Family</w:t>
      </w:r>
      <w:r>
        <w:tab/>
      </w:r>
      <w:r>
        <w:tab/>
      </w:r>
      <w:r>
        <w:tab/>
      </w:r>
      <w:r>
        <w:tab/>
        <w:t>$7,700</w:t>
      </w:r>
      <w:r>
        <w:tab/>
      </w:r>
      <w:r>
        <w:tab/>
      </w:r>
      <w:r>
        <w:tab/>
      </w:r>
      <w:r>
        <w:tab/>
        <w:t>$7,700</w:t>
      </w:r>
    </w:p>
    <w:p w14:paraId="355226A1" w14:textId="2BA0D01F" w:rsidR="00C40B41" w:rsidRDefault="00C40B41" w:rsidP="0070096A">
      <w:pPr>
        <w:spacing w:after="0" w:line="240" w:lineRule="auto"/>
      </w:pPr>
    </w:p>
    <w:p w14:paraId="535D02BD" w14:textId="323EDF75" w:rsidR="00C40B41" w:rsidRDefault="00C40B41" w:rsidP="00515305">
      <w:pPr>
        <w:spacing w:after="0" w:line="240" w:lineRule="auto"/>
      </w:pPr>
    </w:p>
    <w:p w14:paraId="310F5A54" w14:textId="716808F7" w:rsidR="00C40B41" w:rsidRDefault="00C40B41" w:rsidP="00515305">
      <w:pPr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PHARMACY:*</w:t>
      </w:r>
      <w:proofErr w:type="gramEnd"/>
    </w:p>
    <w:p w14:paraId="784E8340" w14:textId="72C713AB" w:rsidR="00C40B41" w:rsidRDefault="00C40B41" w:rsidP="0070096A">
      <w:pPr>
        <w:spacing w:after="0" w:line="240" w:lineRule="auto"/>
      </w:pPr>
      <w:r>
        <w:t>Generic</w:t>
      </w:r>
      <w:r>
        <w:tab/>
      </w:r>
      <w:r>
        <w:tab/>
      </w:r>
      <w:r>
        <w:tab/>
      </w:r>
      <w:r>
        <w:tab/>
      </w:r>
      <w:r>
        <w:tab/>
        <w:t>$7 copay</w:t>
      </w:r>
      <w:r>
        <w:tab/>
      </w:r>
      <w:r>
        <w:tab/>
      </w:r>
      <w:r>
        <w:tab/>
      </w:r>
      <w:r>
        <w:tab/>
        <w:t>$</w:t>
      </w:r>
      <w:proofErr w:type="gramStart"/>
      <w:r>
        <w:t>14  copay</w:t>
      </w:r>
      <w:proofErr w:type="gramEnd"/>
    </w:p>
    <w:p w14:paraId="5A4A7B1C" w14:textId="57CD3D9E" w:rsidR="00C40B41" w:rsidRDefault="00C40B41" w:rsidP="0070096A">
      <w:pPr>
        <w:spacing w:after="0" w:line="240" w:lineRule="auto"/>
      </w:pPr>
      <w:r>
        <w:t>Preferred Brand Name</w:t>
      </w:r>
      <w:r>
        <w:tab/>
      </w:r>
      <w:r>
        <w:tab/>
      </w:r>
      <w:r>
        <w:tab/>
        <w:t>$35 copay</w:t>
      </w:r>
      <w:r>
        <w:tab/>
      </w:r>
      <w:r>
        <w:tab/>
      </w:r>
      <w:r>
        <w:tab/>
      </w:r>
      <w:r>
        <w:tab/>
        <w:t>$70 copay</w:t>
      </w:r>
    </w:p>
    <w:p w14:paraId="494ADB56" w14:textId="2ECA76A7" w:rsidR="00C40B41" w:rsidRDefault="00C40B41" w:rsidP="0070096A">
      <w:pPr>
        <w:spacing w:after="0" w:line="240" w:lineRule="auto"/>
      </w:pPr>
      <w:r>
        <w:t>Non-preferred brand name</w:t>
      </w:r>
      <w:r>
        <w:tab/>
      </w:r>
      <w:r>
        <w:tab/>
        <w:t>$50 copay</w:t>
      </w:r>
      <w:r>
        <w:tab/>
      </w:r>
      <w:r>
        <w:tab/>
      </w:r>
      <w:r>
        <w:tab/>
      </w:r>
      <w:r>
        <w:tab/>
        <w:t>$100 copay</w:t>
      </w:r>
    </w:p>
    <w:p w14:paraId="2836A063" w14:textId="0C6C77FE" w:rsidR="00C40B41" w:rsidRDefault="00C40B41" w:rsidP="0070096A">
      <w:pPr>
        <w:spacing w:after="0" w:line="240" w:lineRule="auto"/>
      </w:pPr>
      <w:proofErr w:type="spellStart"/>
      <w:r>
        <w:t>Speciality</w:t>
      </w:r>
      <w:proofErr w:type="spellEnd"/>
      <w:r>
        <w:tab/>
      </w:r>
      <w:r>
        <w:tab/>
      </w:r>
      <w:r>
        <w:tab/>
      </w:r>
      <w:r>
        <w:tab/>
        <w:t>$250 copay</w:t>
      </w:r>
      <w:r>
        <w:tab/>
      </w:r>
      <w:r>
        <w:tab/>
      </w:r>
      <w:r>
        <w:tab/>
      </w:r>
      <w:r>
        <w:tab/>
        <w:t>$500 copay</w:t>
      </w:r>
    </w:p>
    <w:p w14:paraId="3843FE60" w14:textId="7111A503" w:rsidR="00C40B41" w:rsidRDefault="00C40B41" w:rsidP="0070096A">
      <w:pPr>
        <w:spacing w:after="0" w:line="240" w:lineRule="auto"/>
      </w:pPr>
      <w:proofErr w:type="spellStart"/>
      <w:r>
        <w:t>Therapetuic</w:t>
      </w:r>
      <w:proofErr w:type="spellEnd"/>
      <w:r>
        <w:t xml:space="preserve"> Alternative</w:t>
      </w:r>
      <w:r>
        <w:tab/>
      </w:r>
      <w:r>
        <w:tab/>
      </w:r>
      <w:r>
        <w:tab/>
        <w:t>$125 copay</w:t>
      </w:r>
      <w:r>
        <w:tab/>
      </w:r>
      <w:r>
        <w:tab/>
      </w:r>
      <w:r>
        <w:tab/>
      </w:r>
      <w:r>
        <w:tab/>
        <w:t>$250 copay</w:t>
      </w:r>
    </w:p>
    <w:p w14:paraId="4CF45EAC" w14:textId="7AA85D93" w:rsidR="00C40B41" w:rsidRDefault="00C40B41" w:rsidP="0070096A">
      <w:pPr>
        <w:spacing w:after="0" w:line="240" w:lineRule="auto"/>
      </w:pPr>
      <w:r>
        <w:t>Birth Control</w:t>
      </w:r>
      <w:r>
        <w:tab/>
      </w:r>
      <w:r>
        <w:tab/>
      </w:r>
      <w:r>
        <w:tab/>
      </w:r>
      <w:r>
        <w:tab/>
        <w:t>$0 copay</w:t>
      </w:r>
      <w:r>
        <w:tab/>
      </w:r>
      <w:r>
        <w:tab/>
      </w:r>
      <w:r>
        <w:tab/>
      </w:r>
      <w:r>
        <w:tab/>
        <w:t>$0 copay</w:t>
      </w:r>
    </w:p>
    <w:p w14:paraId="281AD2C8" w14:textId="3F490B00" w:rsidR="00C40B41" w:rsidRDefault="00C40B41" w:rsidP="0070096A">
      <w:pPr>
        <w:spacing w:after="0" w:line="240" w:lineRule="auto"/>
        <w:rPr>
          <w:sz w:val="14"/>
          <w:szCs w:val="14"/>
        </w:rPr>
      </w:pPr>
      <w:r>
        <w:t xml:space="preserve">Prescriptions dispensed at </w:t>
      </w:r>
      <w:proofErr w:type="spellStart"/>
      <w:r>
        <w:t>ProactiveMD</w:t>
      </w:r>
      <w:proofErr w:type="spellEnd"/>
      <w:r>
        <w:tab/>
      </w:r>
      <w:r w:rsidR="005D12CE">
        <w:t xml:space="preserve"> $0 copay</w:t>
      </w:r>
      <w:r w:rsidR="005D12CE">
        <w:tab/>
      </w:r>
      <w:r w:rsidR="005D12CE">
        <w:tab/>
      </w:r>
      <w:r w:rsidR="005D12CE">
        <w:tab/>
      </w:r>
      <w:r w:rsidR="005D12CE">
        <w:tab/>
        <w:t xml:space="preserve">$0 copay </w:t>
      </w:r>
      <w:r w:rsidR="005D12CE">
        <w:rPr>
          <w:sz w:val="14"/>
          <w:szCs w:val="14"/>
        </w:rPr>
        <w:t>(Proactive Members)</w:t>
      </w:r>
    </w:p>
    <w:p w14:paraId="7037C9A0" w14:textId="273EFC08" w:rsidR="005D12CE" w:rsidRDefault="005D12CE" w:rsidP="0070096A">
      <w:pPr>
        <w:spacing w:after="0" w:line="240" w:lineRule="auto"/>
      </w:pPr>
    </w:p>
    <w:p w14:paraId="365790F4" w14:textId="5860B682" w:rsidR="005D12CE" w:rsidRDefault="005D12CE" w:rsidP="0070096A">
      <w:pPr>
        <w:spacing w:after="0" w:line="240" w:lineRule="auto"/>
      </w:pPr>
    </w:p>
    <w:p w14:paraId="11467936" w14:textId="2E4B33FF" w:rsidR="005D12CE" w:rsidRDefault="005D12CE" w:rsidP="0070096A">
      <w:pPr>
        <w:spacing w:after="0" w:line="240" w:lineRule="auto"/>
      </w:pPr>
      <w:r>
        <w:t>Urgent Care</w:t>
      </w:r>
      <w:r>
        <w:tab/>
      </w:r>
      <w:r>
        <w:tab/>
      </w:r>
      <w:r>
        <w:tab/>
      </w:r>
      <w:r>
        <w:tab/>
        <w:t>$100 copay</w:t>
      </w:r>
      <w:r>
        <w:tab/>
      </w:r>
      <w:r>
        <w:tab/>
      </w:r>
      <w:r>
        <w:tab/>
      </w:r>
      <w:r>
        <w:tab/>
        <w:t>$100 copay</w:t>
      </w:r>
    </w:p>
    <w:p w14:paraId="16167829" w14:textId="77CB79D9" w:rsidR="005D12CE" w:rsidRDefault="005D12CE" w:rsidP="0070096A">
      <w:pPr>
        <w:spacing w:after="0" w:line="240" w:lineRule="auto"/>
      </w:pPr>
      <w:r>
        <w:t>Emergency Room **</w:t>
      </w:r>
      <w:r>
        <w:tab/>
      </w:r>
      <w:r>
        <w:tab/>
      </w:r>
      <w:r>
        <w:tab/>
        <w:t>50% or 100%</w:t>
      </w:r>
      <w:r>
        <w:tab/>
      </w:r>
      <w:r>
        <w:tab/>
      </w:r>
      <w:r>
        <w:tab/>
      </w:r>
      <w:r>
        <w:tab/>
        <w:t>$150 _ 50% or 100%</w:t>
      </w:r>
    </w:p>
    <w:p w14:paraId="540E73E4" w14:textId="4980C79F" w:rsidR="005D12CE" w:rsidRDefault="005D12CE" w:rsidP="0070096A">
      <w:pPr>
        <w:spacing w:after="0" w:line="240" w:lineRule="auto"/>
      </w:pPr>
    </w:p>
    <w:p w14:paraId="14A6E312" w14:textId="2EA359DE" w:rsidR="005D12CE" w:rsidRPr="00515305" w:rsidRDefault="005D12CE" w:rsidP="0070096A">
      <w:pPr>
        <w:spacing w:after="0" w:line="240" w:lineRule="auto"/>
        <w:rPr>
          <w:b/>
          <w:bCs/>
          <w:color w:val="FF0000"/>
        </w:rPr>
      </w:pPr>
      <w:r w:rsidRPr="00515305">
        <w:rPr>
          <w:b/>
          <w:bCs/>
          <w:color w:val="FF0000"/>
        </w:rPr>
        <w:t>* A $10 surcharge per prescription applies if the prescription is filled at CVS or Walgreens</w:t>
      </w:r>
    </w:p>
    <w:p w14:paraId="7E27EAEA" w14:textId="26D16457" w:rsidR="00593B84" w:rsidRPr="00515305" w:rsidRDefault="005D12CE" w:rsidP="0070096A">
      <w:pPr>
        <w:spacing w:after="0" w:line="240" w:lineRule="auto"/>
        <w:rPr>
          <w:b/>
          <w:bCs/>
          <w:color w:val="FF0000"/>
        </w:rPr>
      </w:pPr>
      <w:r w:rsidRPr="00515305">
        <w:rPr>
          <w:b/>
          <w:bCs/>
          <w:color w:val="FF0000"/>
        </w:rPr>
        <w:t>** Depending on whether the diagnosis is “life threatening</w:t>
      </w:r>
      <w:r w:rsidR="00515305" w:rsidRPr="00515305">
        <w:rPr>
          <w:b/>
          <w:bCs/>
          <w:color w:val="FF0000"/>
        </w:rPr>
        <w:t>**</w:t>
      </w:r>
    </w:p>
    <w:sectPr w:rsidR="00593B84" w:rsidRPr="0051530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A8D3" w14:textId="77777777" w:rsidR="003F06B4" w:rsidRDefault="003F06B4" w:rsidP="003F06B4">
      <w:pPr>
        <w:spacing w:after="0" w:line="240" w:lineRule="auto"/>
      </w:pPr>
      <w:r>
        <w:separator/>
      </w:r>
    </w:p>
  </w:endnote>
  <w:endnote w:type="continuationSeparator" w:id="0">
    <w:p w14:paraId="31F6B7AF" w14:textId="77777777" w:rsidR="003F06B4" w:rsidRDefault="003F06B4" w:rsidP="003F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805AE" w14:textId="77777777" w:rsidR="003F06B4" w:rsidRDefault="003F06B4" w:rsidP="003F06B4">
      <w:pPr>
        <w:spacing w:after="0" w:line="240" w:lineRule="auto"/>
      </w:pPr>
      <w:r>
        <w:separator/>
      </w:r>
    </w:p>
  </w:footnote>
  <w:footnote w:type="continuationSeparator" w:id="0">
    <w:p w14:paraId="5363ADDD" w14:textId="77777777" w:rsidR="003F06B4" w:rsidRDefault="003F06B4" w:rsidP="003F0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D881" w14:textId="06FA04CF" w:rsidR="003F06B4" w:rsidRDefault="003F06B4" w:rsidP="003F06B4">
    <w:pPr>
      <w:pStyle w:val="Header"/>
      <w:jc w:val="center"/>
    </w:pPr>
    <w:r>
      <w:rPr>
        <w:noProof/>
      </w:rPr>
      <w:drawing>
        <wp:inline distT="0" distB="0" distL="0" distR="0" wp14:anchorId="4097319F" wp14:editId="54F8E58B">
          <wp:extent cx="514350" cy="527129"/>
          <wp:effectExtent l="0" t="0" r="0" b="6350"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708" cy="541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6A"/>
    <w:rsid w:val="00177682"/>
    <w:rsid w:val="00185F4D"/>
    <w:rsid w:val="003F06B4"/>
    <w:rsid w:val="00515305"/>
    <w:rsid w:val="00593B84"/>
    <w:rsid w:val="005D12CE"/>
    <w:rsid w:val="0070096A"/>
    <w:rsid w:val="00BF7678"/>
    <w:rsid w:val="00C40B41"/>
    <w:rsid w:val="00DD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7954C7"/>
  <w15:chartTrackingRefBased/>
  <w15:docId w15:val="{01D76D9D-637F-4002-ACC5-6AE7B7A8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2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6B4"/>
  </w:style>
  <w:style w:type="paragraph" w:styleId="Footer">
    <w:name w:val="footer"/>
    <w:basedOn w:val="Normal"/>
    <w:link w:val="FooterChar"/>
    <w:uiPriority w:val="99"/>
    <w:unhideWhenUsed/>
    <w:rsid w:val="003F0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Frey</dc:creator>
  <cp:keywords/>
  <dc:description/>
  <cp:lastModifiedBy>Tanja Campbell</cp:lastModifiedBy>
  <cp:revision>2</cp:revision>
  <dcterms:created xsi:type="dcterms:W3CDTF">2022-02-11T15:41:00Z</dcterms:created>
  <dcterms:modified xsi:type="dcterms:W3CDTF">2022-02-11T15:41:00Z</dcterms:modified>
</cp:coreProperties>
</file>