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34B" w:rsidRPr="0054334B" w:rsidRDefault="0054334B" w:rsidP="0054334B">
      <w:pPr>
        <w:pStyle w:val="NormalWeb"/>
        <w:rPr>
          <w:b/>
          <w:bCs/>
          <w:sz w:val="32"/>
          <w:szCs w:val="32"/>
        </w:rPr>
      </w:pPr>
      <w:r w:rsidRPr="0054334B">
        <w:rPr>
          <w:b/>
          <w:bCs/>
          <w:sz w:val="32"/>
          <w:szCs w:val="32"/>
        </w:rPr>
        <w:t>International</w:t>
      </w:r>
      <w:r w:rsidR="00E66734">
        <w:rPr>
          <w:b/>
          <w:bCs/>
          <w:sz w:val="32"/>
          <w:szCs w:val="32"/>
        </w:rPr>
        <w:t xml:space="preserve"> M</w:t>
      </w:r>
      <w:bookmarkStart w:id="0" w:name="_GoBack"/>
      <w:bookmarkEnd w:id="0"/>
      <w:r w:rsidRPr="0054334B">
        <w:rPr>
          <w:b/>
          <w:bCs/>
          <w:sz w:val="32"/>
          <w:szCs w:val="32"/>
        </w:rPr>
        <w:t>arketing</w:t>
      </w:r>
      <w:r w:rsidRPr="0054334B">
        <w:rPr>
          <w:b/>
          <w:bCs/>
          <w:sz w:val="32"/>
          <w:szCs w:val="32"/>
        </w:rPr>
        <w:t xml:space="preserve"> 101</w:t>
      </w:r>
    </w:p>
    <w:p w:rsidR="00320FFB" w:rsidRDefault="0054334B" w:rsidP="0054334B">
      <w:pPr>
        <w:pStyle w:val="NormalWeb"/>
      </w:pPr>
      <w:r>
        <w:t>Global Marketing</w:t>
      </w:r>
      <w:r>
        <w:t xml:space="preserve"> is “</w:t>
      </w:r>
      <w:hyperlink r:id="rId6" w:tooltip="wiktionary:marketing" w:history="1">
        <w:r w:rsidRPr="0054334B">
          <w:rPr>
            <w:rStyle w:val="Heading3Char"/>
            <w:b w:val="0"/>
            <w:sz w:val="24"/>
            <w:szCs w:val="24"/>
          </w:rPr>
          <w:t>marketing</w:t>
        </w:r>
      </w:hyperlink>
      <w:r>
        <w:t xml:space="preserve"> on a worldwide scale reconciling or taking commercial advantage of global operational differences, similarities and opportunities in order to meet global objectives".</w:t>
      </w:r>
      <w:r>
        <w:t xml:space="preserve"> </w:t>
      </w:r>
      <w:r w:rsidR="00320FFB">
        <w:t xml:space="preserve"> Global commerce thrives during peacetime – the economic boom in North America during the 1990s, for example, was in large part due to the end of the Cold War and the opening of the former communist countries to the world trading system. </w:t>
      </w:r>
      <w:r w:rsidR="00304534">
        <w:t>Opportunities in global business abound for those who are prepared to confront myriad obstacles with optimism and a willingness to continue learning new ways. The successful businessperson in the 21</w:t>
      </w:r>
      <w:r w:rsidR="00304534" w:rsidRPr="00304534">
        <w:rPr>
          <w:vertAlign w:val="superscript"/>
        </w:rPr>
        <w:t>st</w:t>
      </w:r>
      <w:r w:rsidR="00304534">
        <w:t xml:space="preserve"> Century will have global awareness and a frame of reference that goes beyond a region or </w:t>
      </w:r>
      <w:proofErr w:type="spellStart"/>
      <w:r w:rsidR="00304534">
        <w:t>event a</w:t>
      </w:r>
      <w:proofErr w:type="spellEnd"/>
      <w:r w:rsidR="00304534">
        <w:t xml:space="preserve"> country and encompasses the world. To be globally aware is to have (1) tolerance of and a willingness to learn about cultural differences and (2) knowledge of cultures, history, work market potential and global economic, social and political trends.  Closely related to global awareness is the CQ – cultural intelligences, which have been shown to enhance international marketing efforts.</w:t>
      </w:r>
    </w:p>
    <w:p w:rsidR="00304534" w:rsidRDefault="00304534" w:rsidP="0054334B">
      <w:pPr>
        <w:pStyle w:val="NormalWeb"/>
      </w:pPr>
      <w:r>
        <w:t xml:space="preserve">Global awareness also involves knowledge of world market potentials and global trends. Over the next few decades, enormous changes will take place in the market potentials in almost every region of the world, all of which a globally-aware person must continuously monitor.  </w:t>
      </w:r>
    </w:p>
    <w:p w:rsidR="00304534" w:rsidRDefault="00304534" w:rsidP="0054334B">
      <w:pPr>
        <w:pStyle w:val="NormalWeb"/>
      </w:pPr>
      <w:r>
        <w:t>Tolerance for cultural differences – understanding cultural differences and accepting them to be able to work with others whose behaviors may be different - is crucial in international marketing. For example, the fact that punctuality is less important in some cultures does not make them less productive – only different. The tolerant person understands the differences that may exist between cultures and uses that knowledge to relate effectively.</w:t>
      </w:r>
    </w:p>
    <w:p w:rsidR="00320FFB" w:rsidRDefault="00304534" w:rsidP="0054334B">
      <w:pPr>
        <w:pStyle w:val="NormalWeb"/>
      </w:pPr>
      <w:r>
        <w:t xml:space="preserve">Once a company has decided to go international, it has to decide the degree of marketing involvement and commitment it is prepared to make. These decisions should be based on market research and analysis. Factors favoring faster internationalization include: (1) Companies with either high-tech and/or marketing-based resources appear to be better equipped to internationalize than more traditional companies; (2) smaller home markets and larger production capacities appear to favor internationalization; (3) firms with key managers well networked internationally are able to accelerate the internationalization process. </w:t>
      </w:r>
      <w:r w:rsidR="00AF11E2">
        <w:t xml:space="preserve">Companies engaging in international marketing are fully committed to activities that not only include marketing but also the production of goods outside the home market. At this point, the company becomes an international or multinational marketing firm.  At the global marketing level, companies treat the world, including their home market, as one market. Market segmentation decisions are no longer focused on national borders but are defined by income levels, usage </w:t>
      </w:r>
      <w:proofErr w:type="spellStart"/>
      <w:r w:rsidR="00AF11E2">
        <w:t>patters</w:t>
      </w:r>
      <w:proofErr w:type="spellEnd"/>
      <w:r w:rsidR="00AF11E2">
        <w:t xml:space="preserve"> and other factors that frequently span countries and regions. The difference between international marketing and global marketing can be seen in the case of Coca Cola. For years, all international divisions reported to an Executive Vice President in charge of international operations. A </w:t>
      </w:r>
      <w:proofErr w:type="gramStart"/>
      <w:r w:rsidR="00AF11E2">
        <w:t>reorganization  created</w:t>
      </w:r>
      <w:proofErr w:type="gramEnd"/>
      <w:r w:rsidR="00AF11E2">
        <w:t xml:space="preserve"> six international divisions. The U.S. business unit accounts for about 20% of profits and was downgraded to just part of one of the six international business units in the </w:t>
      </w:r>
      <w:proofErr w:type="spellStart"/>
      <w:r w:rsidR="00AF11E2">
        <w:t>copany’s</w:t>
      </w:r>
      <w:proofErr w:type="spellEnd"/>
      <w:r w:rsidR="00AF11E2">
        <w:t xml:space="preserve"> global geographic regions, putting that geographic region on equal footing with others, and represents the recognition that future growth is going to come from emerging markets. </w:t>
      </w:r>
    </w:p>
    <w:p w:rsidR="0054334B" w:rsidRPr="0054334B" w:rsidRDefault="00AF11E2" w:rsidP="0054334B">
      <w:pPr>
        <w:pStyle w:val="NormalWeb"/>
      </w:pPr>
      <w:r>
        <w:lastRenderedPageBreak/>
        <w:t xml:space="preserve">International operations of businesses in global marketing reflect the heightened competitiveness brought about by the globalization of markets, interdependence of the world’s economies, and the growing </w:t>
      </w:r>
      <w:r w:rsidR="001A0981">
        <w:t xml:space="preserve">number of competing firms from developed and developing countries vying for the world’s markets. </w:t>
      </w:r>
      <w:r w:rsidR="0054334B" w:rsidRPr="0054334B">
        <w:t>The increasing intensity of competition in global markets is a challenge facing companies at all stages of involvement in international markets. As markets open up, and become more integrated, the pace of change accelerates, technology shrinks distances between markets and reduces the scale advantages of large firms, new sources of competition emerge, and competitive pressures mount at all levels of the organization. Also, the threat of competition from companies in countries such as India, China, Malaysia, and Brazil is on the rise, as their own domestic markets are opening up to foreign competition, stimulating greater awareness of international market opportunities and of the need to be internationally competitive. Companies which previously focused on protected domestic markets are entering into markets in other countries, creating new sources of competition, often targeted to price-sensitive market segments. Not only is competition intensifying for all firms regardless of their degree of global market involvement, but the basis for competition is changing. Competition continues to be market-based and ultimately relies on delivering superior value to consumers. However, success in global markets depends on knowledge accumulation and deployment.</w:t>
      </w:r>
      <w:hyperlink r:id="rId7" w:anchor="cite_note-2" w:history="1">
        <w:r w:rsidR="0054334B" w:rsidRPr="0054334B">
          <w:rPr>
            <w:color w:val="0000FF"/>
            <w:u w:val="single"/>
            <w:vertAlign w:val="superscript"/>
          </w:rPr>
          <w:t>[2]</w:t>
        </w:r>
      </w:hyperlink>
      <w:r w:rsidR="0054334B" w:rsidRPr="0054334B">
        <w:t xml:space="preserve"> Today, more and more marketing companies specialize in translating products from one country to another.</w:t>
      </w:r>
      <w:hyperlink r:id="rId8" w:anchor="cite_note-3" w:history="1">
        <w:r w:rsidR="0054334B" w:rsidRPr="0054334B">
          <w:rPr>
            <w:color w:val="0000FF"/>
            <w:u w:val="single"/>
            <w:vertAlign w:val="superscript"/>
          </w:rPr>
          <w:t>[3]</w:t>
        </w:r>
      </w:hyperlink>
    </w:p>
    <w:p w:rsidR="0054334B" w:rsidRPr="0054334B" w:rsidRDefault="0054334B" w:rsidP="0054334B">
      <w:pPr>
        <w:spacing w:before="100" w:beforeAutospacing="1" w:after="100" w:afterAutospacing="1" w:line="240" w:lineRule="auto"/>
        <w:outlineLvl w:val="1"/>
        <w:rPr>
          <w:rFonts w:ascii="Times New Roman" w:eastAsia="Times New Roman" w:hAnsi="Times New Roman" w:cs="Times New Roman"/>
          <w:b/>
          <w:bCs/>
          <w:sz w:val="36"/>
          <w:szCs w:val="36"/>
        </w:rPr>
      </w:pPr>
      <w:r w:rsidRPr="0054334B">
        <w:rPr>
          <w:rFonts w:ascii="Times New Roman" w:eastAsia="Times New Roman" w:hAnsi="Times New Roman" w:cs="Times New Roman"/>
          <w:b/>
          <w:bCs/>
          <w:sz w:val="36"/>
          <w:szCs w:val="36"/>
        </w:rPr>
        <w:t>Evolution to global marketing</w:t>
      </w:r>
    </w:p>
    <w:p w:rsidR="0054334B" w:rsidRPr="0054334B" w:rsidRDefault="0054334B" w:rsidP="0054334B">
      <w:p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Global marketing is not a revolutionary shift, it is an evolutionary process. While the following does not apply to all companies, it does apply to most companies that begin as domestic-only companies. International marketing has intensified and is evident for approximately nearly all aspects of consumer’s daily life. Local regions or national boundaries no longer restricted to the competitive forces. To be successful in today's globalized economy, it is a must for the companies to simultaneously be responsive to local as well as global market conditions and varying aspect’s related to the international marketing process. Hence, international marketing skills are an important ingredient for every company, whether or not it is currently involved in exporting the activities for the endorsement of the brand or the company. The internationalized marketplace has been transformed very quickly in recent years by shifts in trading techniques, standards and practices. These changes have been reinforced and retained by new technologies and evolving the economic relationships between the companies and the organizations which are working for the trade across the globe. This assignment project work is just an attempt to get integrate these developments and attempts in the field of the market journalism into the burgeoning literature on international marketing process as well as on recent research findings on the International marketing. The research emphasis within the subject has evolved alongside changes in the stress given to key aspects of international trade market. The pre-occupation of early researchers with exports and selling is being replaced by a more balanced view which gives increasing weight to other aspects of international marketing such as licensing, joint ventures, and overseas subsidiaries. In effect, the traditional ethnocentric conceptual view of international marketing trade is being counterbalanced by a more accurate global view of markets. This process of change is tracked in this paper and the growing importance of a strategic and organizational approach to international marketing is emphasized in this article theory. Focused attention is paid to the heterogeneous nature of international marketing process. The diversity of the globalized situations is matched by the variety of enterprises which play a vital part in the </w:t>
      </w:r>
      <w:r w:rsidRPr="0054334B">
        <w:rPr>
          <w:rFonts w:ascii="Times New Roman" w:eastAsia="Times New Roman" w:hAnsi="Times New Roman" w:cs="Times New Roman"/>
          <w:sz w:val="24"/>
          <w:szCs w:val="24"/>
        </w:rPr>
        <w:lastRenderedPageBreak/>
        <w:t>marketing exploration process. There is also explanation focuses on the matching of the available company resources and marketing goals in successful international marketing trade. The concept which unveils the paper brings out the importance of effective marketing procedures to success in international markets and trade over the international markets.</w:t>
      </w:r>
    </w:p>
    <w:p w:rsidR="0054334B" w:rsidRPr="0054334B" w:rsidRDefault="0054334B" w:rsidP="001A0981">
      <w:pPr>
        <w:spacing w:after="0" w:line="240" w:lineRule="auto"/>
        <w:outlineLvl w:val="2"/>
        <w:rPr>
          <w:rFonts w:ascii="Times New Roman" w:eastAsia="Times New Roman" w:hAnsi="Times New Roman" w:cs="Times New Roman"/>
          <w:b/>
          <w:bCs/>
          <w:sz w:val="27"/>
          <w:szCs w:val="27"/>
        </w:rPr>
      </w:pPr>
      <w:r w:rsidRPr="0054334B">
        <w:rPr>
          <w:rFonts w:ascii="Times New Roman" w:eastAsia="Times New Roman" w:hAnsi="Times New Roman" w:cs="Times New Roman"/>
          <w:b/>
          <w:bCs/>
          <w:sz w:val="27"/>
          <w:szCs w:val="27"/>
        </w:rPr>
        <w:t>Domestic marketing</w:t>
      </w:r>
    </w:p>
    <w:p w:rsidR="0054334B" w:rsidRPr="0054334B" w:rsidRDefault="0054334B" w:rsidP="001A0981">
      <w:pPr>
        <w:spacing w:after="0"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A marketing restricted to the political boundaries of a country is called 'Domestic Marketing'. A company marketing only within its national boundaries only has to consider domestic competition. Even if that competition includes companies from foreign markets, it still only has to focus on the competition that exists in its home market. Products and services are developed for customers in the home market without thought of how the product or service could be used in other markets. All marketing decisions are made at headquarters.</w:t>
      </w:r>
    </w:p>
    <w:p w:rsidR="0054334B" w:rsidRPr="0054334B" w:rsidRDefault="0054334B" w:rsidP="0054334B">
      <w:p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The biggest obstacle these marketers face is being blindsided by emerging global marketers. Because domestic marketers do not generally focus on the changes in the global marketplace, they may not be aware of a potential competitor who is a market leader on three continents until they simulta</w:t>
      </w:r>
      <w:r>
        <w:rPr>
          <w:rFonts w:ascii="Times New Roman" w:eastAsia="Times New Roman" w:hAnsi="Times New Roman" w:cs="Times New Roman"/>
          <w:sz w:val="24"/>
          <w:szCs w:val="24"/>
        </w:rPr>
        <w:t xml:space="preserve">neously open 20 stores in </w:t>
      </w:r>
      <w:proofErr w:type="gramStart"/>
      <w:r>
        <w:rPr>
          <w:rFonts w:ascii="Times New Roman" w:eastAsia="Times New Roman" w:hAnsi="Times New Roman" w:cs="Times New Roman"/>
          <w:sz w:val="24"/>
          <w:szCs w:val="24"/>
        </w:rPr>
        <w:t>the a</w:t>
      </w:r>
      <w:proofErr w:type="gramEnd"/>
      <w:r>
        <w:rPr>
          <w:rFonts w:ascii="Times New Roman" w:eastAsia="Times New Roman" w:hAnsi="Times New Roman" w:cs="Times New Roman"/>
          <w:sz w:val="24"/>
          <w:szCs w:val="24"/>
        </w:rPr>
        <w:t xml:space="preserve"> certain geographic area.</w:t>
      </w:r>
      <w:r w:rsidRPr="0054334B">
        <w:rPr>
          <w:rFonts w:ascii="Times New Roman" w:eastAsia="Times New Roman" w:hAnsi="Times New Roman" w:cs="Times New Roman"/>
          <w:sz w:val="24"/>
          <w:szCs w:val="24"/>
        </w:rPr>
        <w:t xml:space="preserve"> These marketers can be considered ethnocentric as they are most concerned with how they are perceived in their home country.</w:t>
      </w:r>
    </w:p>
    <w:p w:rsidR="0054334B" w:rsidRPr="0054334B" w:rsidRDefault="0054334B" w:rsidP="0054334B">
      <w:p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The domestic market is a large market that every nation needs. These markets are all restricted to be under control of certain boundaries in that company or country. This type of marketing is the type of marketing that takes place in the headquarters. In domestic markets it helps reduce the cost of competition. By reducing competition the company has a better shot of being more successful in the long run. Also if the company’s competition is not a big factor that will affect their business, they have a good shot at making prices higher and people will still purchase that product.</w:t>
      </w:r>
    </w:p>
    <w:p w:rsidR="0054334B" w:rsidRPr="0054334B" w:rsidRDefault="0054334B" w:rsidP="0054334B">
      <w:p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A firm operating in a domestic market also gets the opportunity to operate in different areas and this gives the company an opportunity to have bigger markets to advertise to. Even in domestic markets, businesses are still trying to trade with each other to promote their business to other businesses in the area. An advantage to marketing domestically is that the firm may be entitled to tax benefits for offering jobs to the nation and for giving people opportunities for work. A firm that markets domestically helps countries by offering more jobs, bringing in additional business to the market and stimulates trading within the market.</w:t>
      </w:r>
    </w:p>
    <w:p w:rsidR="0054334B" w:rsidRPr="0054334B" w:rsidRDefault="0054334B" w:rsidP="001A0981">
      <w:pPr>
        <w:spacing w:after="0" w:line="240" w:lineRule="auto"/>
        <w:outlineLvl w:val="2"/>
        <w:rPr>
          <w:rFonts w:ascii="Times New Roman" w:eastAsia="Times New Roman" w:hAnsi="Times New Roman" w:cs="Times New Roman"/>
          <w:b/>
          <w:bCs/>
          <w:sz w:val="27"/>
          <w:szCs w:val="27"/>
        </w:rPr>
      </w:pPr>
      <w:r w:rsidRPr="0054334B">
        <w:rPr>
          <w:rFonts w:ascii="Times New Roman" w:eastAsia="Times New Roman" w:hAnsi="Times New Roman" w:cs="Times New Roman"/>
          <w:b/>
          <w:bCs/>
          <w:sz w:val="27"/>
          <w:szCs w:val="27"/>
        </w:rPr>
        <w:t>International marketing</w:t>
      </w:r>
    </w:p>
    <w:p w:rsidR="0054334B" w:rsidRDefault="0054334B" w:rsidP="001A0981">
      <w:pPr>
        <w:spacing w:after="0"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International marketing is the export, franchising, joint venture or full direct entry of an organization's product or services into another country. This can be achieved by exporting a company's product into another location, entry through a joint venture with another firm in the target country, or foreign direct investment into the target country. The development of the marketing mix for that country is then required - international marketing. It can be as straightforward as using existing marketing strategies, mix and tools for export on the one side, to a highly complex relationship strategy including localization, local product offerings, pricing, production and distribution with customized promotions, offers, website, social media and leadership. Internationalization and international marketing meets the needs of selected foreign </w:t>
      </w:r>
      <w:r w:rsidRPr="0054334B">
        <w:rPr>
          <w:rFonts w:ascii="Times New Roman" w:eastAsia="Times New Roman" w:hAnsi="Times New Roman" w:cs="Times New Roman"/>
          <w:sz w:val="24"/>
          <w:szCs w:val="24"/>
        </w:rPr>
        <w:lastRenderedPageBreak/>
        <w:t>countries where a company's value can be exported and there is inter-firm and firm learning, optimization and efficiency in economies of scale and scope. The firm does not need to export or enter all world markets to be considered an international marketer.</w:t>
      </w:r>
    </w:p>
    <w:p w:rsidR="001A0981" w:rsidRPr="0054334B" w:rsidRDefault="001A0981" w:rsidP="001A0981">
      <w:pPr>
        <w:spacing w:after="0" w:line="240" w:lineRule="auto"/>
        <w:rPr>
          <w:rFonts w:ascii="Times New Roman" w:eastAsia="Times New Roman" w:hAnsi="Times New Roman" w:cs="Times New Roman"/>
          <w:sz w:val="24"/>
          <w:szCs w:val="24"/>
        </w:rPr>
      </w:pPr>
    </w:p>
    <w:p w:rsidR="0054334B" w:rsidRPr="0054334B" w:rsidRDefault="0054334B" w:rsidP="001A0981">
      <w:pPr>
        <w:spacing w:after="0" w:line="240" w:lineRule="auto"/>
        <w:outlineLvl w:val="2"/>
        <w:rPr>
          <w:rFonts w:ascii="Times New Roman" w:eastAsia="Times New Roman" w:hAnsi="Times New Roman" w:cs="Times New Roman"/>
          <w:b/>
          <w:bCs/>
          <w:sz w:val="27"/>
          <w:szCs w:val="27"/>
        </w:rPr>
      </w:pPr>
      <w:r w:rsidRPr="0054334B">
        <w:rPr>
          <w:rFonts w:ascii="Times New Roman" w:eastAsia="Times New Roman" w:hAnsi="Times New Roman" w:cs="Times New Roman"/>
          <w:b/>
          <w:bCs/>
          <w:sz w:val="27"/>
          <w:szCs w:val="27"/>
        </w:rPr>
        <w:t>Global marketing</w:t>
      </w:r>
    </w:p>
    <w:p w:rsidR="0054334B" w:rsidRPr="0054334B" w:rsidRDefault="0054334B" w:rsidP="001A0981">
      <w:pPr>
        <w:spacing w:after="0"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Global marketing is a firm's ability to market to almost all countries on the planet. With extensive reach, the need for a firm's product or services is established. The global firm retains the capability, reach, knowledge, staff, skills, insights, and expertise to deliver value to customers worldwide. The firm understands the requirement to service customers locally with global standard solutions or products, and localizes that product as required to maintain an optimal balance of cost, efficiency, customization and localization in a control-customization continuum to best meet local, national and global requirements to position itself against or with competitors, partners, alliances, substitutes and defend against new global and local market entrants per country, region or city. The firm will price its products appropriately worldwide, nationally and locally, and promote, deliver access and information to its customers in the most cost-effective way. The firm also needs to understand, research, measure and develop loyalty for its brand and global brand equity (stay on brand) for the long term.</w:t>
      </w:r>
    </w:p>
    <w:p w:rsidR="0054334B" w:rsidRPr="0054334B" w:rsidRDefault="0054334B" w:rsidP="0054334B">
      <w:p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At this level, global marketing and global branding are integrated. Branding involves a structured process of analyzing "soft" assets and "hard" assets of a firm's resources. The strategic analysis and development of a brand includes customer analysis (trends, motivation, unmet needs, segmentation), competitive analysis (</w:t>
      </w:r>
      <w:hyperlink r:id="rId9" w:tooltip="Brand image" w:history="1">
        <w:r w:rsidRPr="0054334B">
          <w:rPr>
            <w:rFonts w:ascii="Times New Roman" w:eastAsia="Times New Roman" w:hAnsi="Times New Roman" w:cs="Times New Roman"/>
            <w:color w:val="0000FF"/>
            <w:sz w:val="24"/>
            <w:szCs w:val="24"/>
            <w:u w:val="single"/>
          </w:rPr>
          <w:t>brand image</w:t>
        </w:r>
      </w:hyperlink>
      <w:r w:rsidRPr="0054334B">
        <w:rPr>
          <w:rFonts w:ascii="Times New Roman" w:eastAsia="Times New Roman" w:hAnsi="Times New Roman" w:cs="Times New Roman"/>
          <w:sz w:val="24"/>
          <w:szCs w:val="24"/>
        </w:rPr>
        <w:t>/</w:t>
      </w:r>
      <w:hyperlink r:id="rId10" w:tooltip="Brand identity" w:history="1">
        <w:r w:rsidRPr="0054334B">
          <w:rPr>
            <w:rFonts w:ascii="Times New Roman" w:eastAsia="Times New Roman" w:hAnsi="Times New Roman" w:cs="Times New Roman"/>
            <w:color w:val="0000FF"/>
            <w:sz w:val="24"/>
            <w:szCs w:val="24"/>
            <w:u w:val="single"/>
          </w:rPr>
          <w:t>brand identity</w:t>
        </w:r>
      </w:hyperlink>
      <w:r w:rsidRPr="0054334B">
        <w:rPr>
          <w:rFonts w:ascii="Times New Roman" w:eastAsia="Times New Roman" w:hAnsi="Times New Roman" w:cs="Times New Roman"/>
          <w:sz w:val="24"/>
          <w:szCs w:val="24"/>
        </w:rPr>
        <w:t>, strengths, strategies, vulnerabilities), and self-analysis (existing brand image, brand heritage, strengths/capabilities, organizational values).</w:t>
      </w:r>
      <w:hyperlink r:id="rId11" w:anchor="cite_note-4" w:history="1">
        <w:r w:rsidRPr="0054334B">
          <w:rPr>
            <w:rFonts w:ascii="Times New Roman" w:eastAsia="Times New Roman" w:hAnsi="Times New Roman" w:cs="Times New Roman"/>
            <w:color w:val="0000FF"/>
            <w:sz w:val="24"/>
            <w:szCs w:val="24"/>
            <w:u w:val="single"/>
            <w:vertAlign w:val="superscript"/>
          </w:rPr>
          <w:t>[4]</w:t>
        </w:r>
      </w:hyperlink>
    </w:p>
    <w:p w:rsidR="0054334B" w:rsidRPr="0054334B" w:rsidRDefault="0054334B" w:rsidP="0054334B">
      <w:p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Further, Global brand identity development is the process establishing brands of products, the firm, and services locally and worldwide with consideration for scope, product attributes, quality/value, uses, users and country of origin; organizational attributes (local vs. global); personality attributes (genuine, energetic, rugged, elegant) and brand customer relationships (friend, adviser, influencer, trusted source); and importantly symbols, trademarks metaphors, imagery, mood, photography and the company's brand heritage. In establishing a global brand, the brand proposition (functional benefits, emotional benefits and self-expressive benefits are identified, localized and streamlined to be consistent with a local, national, international and global point of view. The brand developed needs to be credible.</w:t>
      </w:r>
    </w:p>
    <w:p w:rsidR="0054334B" w:rsidRPr="0054334B" w:rsidRDefault="0054334B" w:rsidP="0054334B">
      <w:p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A global marketing and branding implementation system distributes marketing assets (website, social media, Google PPC, PDFs, sales collateral, press junkets, kits, product samples, news releases, local mini-sites, flyers, posters, alliance and partner materials), affiliate programs and materials, internal communications, newsletters, investor materials, event promotions and trade shows to deliver an integrated, comprehensive and focused communication, access and value to the customers, that can be tracked to build loyalty, case studies and further establish the company's global marketing and brand footprint.</w:t>
      </w:r>
    </w:p>
    <w:p w:rsidR="0054334B" w:rsidRPr="0054334B" w:rsidRDefault="0054334B" w:rsidP="0054334B">
      <w:pPr>
        <w:spacing w:before="100" w:beforeAutospacing="1" w:after="100" w:afterAutospacing="1" w:line="240" w:lineRule="auto"/>
        <w:outlineLvl w:val="1"/>
        <w:rPr>
          <w:rFonts w:ascii="Times New Roman" w:eastAsia="Times New Roman" w:hAnsi="Times New Roman" w:cs="Times New Roman"/>
          <w:b/>
          <w:bCs/>
          <w:sz w:val="36"/>
          <w:szCs w:val="36"/>
        </w:rPr>
      </w:pPr>
      <w:r w:rsidRPr="0054334B">
        <w:rPr>
          <w:rFonts w:ascii="Times New Roman" w:eastAsia="Times New Roman" w:hAnsi="Times New Roman" w:cs="Times New Roman"/>
          <w:b/>
          <w:bCs/>
          <w:sz w:val="36"/>
          <w:szCs w:val="36"/>
        </w:rPr>
        <w:t>Global marketing specialization</w:t>
      </w:r>
    </w:p>
    <w:p w:rsidR="0054334B" w:rsidRPr="0054334B" w:rsidRDefault="0054334B" w:rsidP="0054334B">
      <w:p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lastRenderedPageBreak/>
        <w:t>Global marketing is a field of study in general business management to provide valuable products, solutions and services to customers locally, nationally, internationally and worldwide.</w:t>
      </w:r>
    </w:p>
    <w:p w:rsidR="0054334B" w:rsidRPr="0054334B" w:rsidRDefault="001A0981" w:rsidP="0054334B">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Elements </w:t>
      </w:r>
      <w:proofErr w:type="gramStart"/>
      <w:r>
        <w:rPr>
          <w:rFonts w:ascii="Times New Roman" w:eastAsia="Times New Roman" w:hAnsi="Times New Roman" w:cs="Times New Roman"/>
          <w:b/>
          <w:bCs/>
          <w:sz w:val="36"/>
          <w:szCs w:val="36"/>
        </w:rPr>
        <w:t xml:space="preserve">of </w:t>
      </w:r>
      <w:r w:rsidR="0054334B" w:rsidRPr="0054334B">
        <w:rPr>
          <w:rFonts w:ascii="Times New Roman" w:eastAsia="Times New Roman" w:hAnsi="Times New Roman" w:cs="Times New Roman"/>
          <w:b/>
          <w:bCs/>
          <w:sz w:val="36"/>
          <w:szCs w:val="36"/>
        </w:rPr>
        <w:t xml:space="preserve"> global</w:t>
      </w:r>
      <w:proofErr w:type="gramEnd"/>
      <w:r w:rsidR="0054334B" w:rsidRPr="0054334B">
        <w:rPr>
          <w:rFonts w:ascii="Times New Roman" w:eastAsia="Times New Roman" w:hAnsi="Times New Roman" w:cs="Times New Roman"/>
          <w:b/>
          <w:bCs/>
          <w:sz w:val="36"/>
          <w:szCs w:val="36"/>
        </w:rPr>
        <w:t xml:space="preserve"> marketing</w:t>
      </w:r>
    </w:p>
    <w:p w:rsidR="0054334B" w:rsidRPr="0054334B" w:rsidRDefault="0054334B" w:rsidP="0054334B">
      <w:p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Not only do standard marketing approaches, strategies, tactics and processes apply, global marketing requires an understanding of global finance, global operations and distribution, government relations, global human capital management and resource allocation, distributed technology development and management, global business logic, interfirm and global competitiveness, exporting, joint ventures, foreign direct investments and global risk management.</w:t>
      </w:r>
    </w:p>
    <w:p w:rsidR="0054334B" w:rsidRPr="0054334B" w:rsidRDefault="0054334B" w:rsidP="0054334B">
      <w:p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The standard “Four P’s” of marketing: product, price, place, and promotion are all affected as a company moves through the five evolutionary phases to become a global company. Ultimately, at the global marketing level, a company trying to speak with one voice is faced with many challenges when creating a worldwide marketing plan. Unless a company holds the same position against its competition in all markets (market leader, low cost, etc.) it is impossible to launch identical marketing plans worldwide. </w:t>
      </w:r>
    </w:p>
    <w:p w:rsidR="0054334B" w:rsidRPr="0054334B" w:rsidRDefault="0054334B" w:rsidP="0054334B">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4Ps:  </w:t>
      </w:r>
      <w:r w:rsidRPr="0054334B">
        <w:rPr>
          <w:rFonts w:ascii="Times New Roman" w:eastAsia="Times New Roman" w:hAnsi="Times New Roman" w:cs="Times New Roman"/>
          <w:b/>
          <w:bCs/>
          <w:sz w:val="27"/>
          <w:szCs w:val="27"/>
        </w:rPr>
        <w:t>Product</w:t>
      </w:r>
    </w:p>
    <w:p w:rsidR="0054334B" w:rsidRPr="0054334B" w:rsidRDefault="0054334B" w:rsidP="0054334B">
      <w:pPr>
        <w:spacing w:after="0"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A global company is one that can create a single product and only have to tweak elements for different markets. For example, </w:t>
      </w:r>
      <w:hyperlink r:id="rId12" w:tooltip="Coca-Cola" w:history="1">
        <w:r w:rsidRPr="0054334B">
          <w:rPr>
            <w:rFonts w:ascii="Times New Roman" w:eastAsia="Times New Roman" w:hAnsi="Times New Roman" w:cs="Times New Roman"/>
            <w:color w:val="0000FF"/>
            <w:sz w:val="24"/>
            <w:szCs w:val="24"/>
            <w:u w:val="single"/>
          </w:rPr>
          <w:t>Coca-Cola</w:t>
        </w:r>
      </w:hyperlink>
      <w:r w:rsidRPr="0054334B">
        <w:rPr>
          <w:rFonts w:ascii="Times New Roman" w:eastAsia="Times New Roman" w:hAnsi="Times New Roman" w:cs="Times New Roman"/>
          <w:sz w:val="24"/>
          <w:szCs w:val="24"/>
        </w:rPr>
        <w:t xml:space="preserve"> uses two formulas (one with sugar, one with corn syrup) for all markets. The product packaging in every country incorporates the contour bottle design and the dynamic </w:t>
      </w:r>
      <w:proofErr w:type="gramStart"/>
      <w:r w:rsidRPr="0054334B">
        <w:rPr>
          <w:rFonts w:ascii="Times New Roman" w:eastAsia="Times New Roman" w:hAnsi="Times New Roman" w:cs="Times New Roman"/>
          <w:sz w:val="24"/>
          <w:szCs w:val="24"/>
        </w:rPr>
        <w:t>ribbon in some way, shape</w:t>
      </w:r>
      <w:proofErr w:type="gramEnd"/>
      <w:r w:rsidRPr="0054334B">
        <w:rPr>
          <w:rFonts w:ascii="Times New Roman" w:eastAsia="Times New Roman" w:hAnsi="Times New Roman" w:cs="Times New Roman"/>
          <w:sz w:val="24"/>
          <w:szCs w:val="24"/>
        </w:rPr>
        <w:t>, or form. However, the bottle can also include the country’s native language and is the same size as other beverage bottles or cans in that same country.</w:t>
      </w:r>
    </w:p>
    <w:p w:rsidR="0054334B" w:rsidRPr="0054334B" w:rsidRDefault="0054334B" w:rsidP="0054334B">
      <w:p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Luxury products, high-tech products, and new innovations are the most common products in the global marketplace.</w:t>
      </w:r>
      <w:hyperlink r:id="rId13" w:anchor="cite_note-5" w:history="1">
        <w:r w:rsidRPr="0054334B">
          <w:rPr>
            <w:rFonts w:ascii="Times New Roman" w:eastAsia="Times New Roman" w:hAnsi="Times New Roman" w:cs="Times New Roman"/>
            <w:color w:val="0000FF"/>
            <w:sz w:val="24"/>
            <w:szCs w:val="24"/>
            <w:u w:val="single"/>
            <w:vertAlign w:val="superscript"/>
          </w:rPr>
          <w:t>[5]</w:t>
        </w:r>
      </w:hyperlink>
      <w:r w:rsidRPr="0054334B">
        <w:rPr>
          <w:rFonts w:ascii="Times New Roman" w:eastAsia="Times New Roman" w:hAnsi="Times New Roman" w:cs="Times New Roman"/>
          <w:sz w:val="24"/>
          <w:szCs w:val="24"/>
        </w:rPr>
        <w:t xml:space="preserve"> They are easier to market in a standardized way than other products because there are no traditional cultural values attached to their meanings.</w:t>
      </w:r>
    </w:p>
    <w:p w:rsidR="0054334B" w:rsidRPr="0054334B" w:rsidRDefault="0054334B" w:rsidP="0054334B">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4Ps:  </w:t>
      </w:r>
      <w:r w:rsidRPr="0054334B">
        <w:rPr>
          <w:rFonts w:ascii="Times New Roman" w:eastAsia="Times New Roman" w:hAnsi="Times New Roman" w:cs="Times New Roman"/>
          <w:b/>
          <w:bCs/>
          <w:sz w:val="27"/>
          <w:szCs w:val="27"/>
        </w:rPr>
        <w:t>Price</w:t>
      </w:r>
    </w:p>
    <w:p w:rsidR="0054334B" w:rsidRDefault="0054334B" w:rsidP="0054334B">
      <w:pPr>
        <w:spacing w:after="0"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Price will always vary from market to market. Price is affected by many variables: cost of product development (produced locally or imported), cost of ingredients, cost of delivery (transportation, tariffs, etc.), and much more. Additionally, the product’s position in relation to the competition influences the ultimate profit margin. Whether this product is considered the high-end, expensive choice, the economical, low-cost choice, or something in-between helps determine the price point.</w:t>
      </w:r>
    </w:p>
    <w:p w:rsidR="0054334B" w:rsidRPr="0054334B" w:rsidRDefault="0054334B" w:rsidP="0054334B">
      <w:pPr>
        <w:spacing w:after="0" w:line="240" w:lineRule="auto"/>
        <w:rPr>
          <w:rFonts w:ascii="Times New Roman" w:eastAsia="Times New Roman" w:hAnsi="Times New Roman" w:cs="Times New Roman"/>
          <w:sz w:val="24"/>
          <w:szCs w:val="24"/>
        </w:rPr>
      </w:pPr>
    </w:p>
    <w:p w:rsidR="0054334B" w:rsidRDefault="0054334B">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54334B" w:rsidRPr="0054334B" w:rsidRDefault="0054334B" w:rsidP="0054334B">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4Ps:  </w:t>
      </w:r>
      <w:r w:rsidRPr="0054334B">
        <w:rPr>
          <w:rFonts w:ascii="Times New Roman" w:eastAsia="Times New Roman" w:hAnsi="Times New Roman" w:cs="Times New Roman"/>
          <w:b/>
          <w:bCs/>
          <w:sz w:val="27"/>
          <w:szCs w:val="27"/>
        </w:rPr>
        <w:t>Place</w:t>
      </w:r>
    </w:p>
    <w:p w:rsidR="0054334B" w:rsidRDefault="0054334B" w:rsidP="0054334B">
      <w:pPr>
        <w:spacing w:after="0"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How the product is distributed is also a country-by-country decision influenced by how the competition is being offered to the target market. Using Coca-Cola as an example again, not all cultures use vending machines. In the United States, beverages are sold by the pallet via warehouse stores. In India, this is not an option. Placement decisions must also consider the product’s position in the market place. For example, a high-end product would not want to be distributed via a</w:t>
      </w:r>
      <w:r>
        <w:rPr>
          <w:rFonts w:ascii="Times New Roman" w:eastAsia="Times New Roman" w:hAnsi="Times New Roman" w:cs="Times New Roman"/>
          <w:sz w:val="24"/>
          <w:szCs w:val="24"/>
        </w:rPr>
        <w:t xml:space="preserve">ny perceived to be a discount sales venue like the Pakistani markets in Spain. </w:t>
      </w:r>
      <w:r w:rsidRPr="0054334B">
        <w:rPr>
          <w:rFonts w:ascii="Times New Roman" w:eastAsia="Times New Roman" w:hAnsi="Times New Roman" w:cs="Times New Roman"/>
          <w:sz w:val="24"/>
          <w:szCs w:val="24"/>
        </w:rPr>
        <w:t>Conversely, a product promoted as the low-cost option in France would find limited success in a pricey boutique.</w:t>
      </w:r>
    </w:p>
    <w:p w:rsidR="0054334B" w:rsidRPr="0054334B" w:rsidRDefault="0054334B" w:rsidP="0054334B">
      <w:pPr>
        <w:spacing w:after="0" w:line="240" w:lineRule="auto"/>
        <w:rPr>
          <w:rFonts w:ascii="Times New Roman" w:eastAsia="Times New Roman" w:hAnsi="Times New Roman" w:cs="Times New Roman"/>
          <w:sz w:val="24"/>
          <w:szCs w:val="24"/>
        </w:rPr>
      </w:pPr>
    </w:p>
    <w:p w:rsidR="0054334B" w:rsidRPr="0054334B" w:rsidRDefault="0054334B" w:rsidP="0054334B">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4Ps:  </w:t>
      </w:r>
      <w:r w:rsidRPr="0054334B">
        <w:rPr>
          <w:rFonts w:ascii="Times New Roman" w:eastAsia="Times New Roman" w:hAnsi="Times New Roman" w:cs="Times New Roman"/>
          <w:b/>
          <w:bCs/>
          <w:sz w:val="27"/>
          <w:szCs w:val="27"/>
        </w:rPr>
        <w:t>Promotion</w:t>
      </w:r>
    </w:p>
    <w:p w:rsidR="0054334B" w:rsidRPr="0054334B" w:rsidRDefault="0054334B" w:rsidP="0054334B">
      <w:pPr>
        <w:spacing w:after="0"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After product research, development and creation, promotion (specifically advertising) is generally the largest line item in a global company’s marketing budget. At this stage of a company’s development, integrated marketing is the goal. The global corporation seeks to reduce costs, minimize redundancies in personnel and work, maximize speed of implementation, and to speak with one voice. If the goal of a global company is to </w:t>
      </w:r>
      <w:hyperlink r:id="rId14" w:tooltip="Global Marketing" w:history="1">
        <w:r w:rsidRPr="0054334B">
          <w:rPr>
            <w:rFonts w:ascii="Times New Roman" w:eastAsia="Times New Roman" w:hAnsi="Times New Roman" w:cs="Times New Roman"/>
            <w:color w:val="0000FF"/>
            <w:sz w:val="24"/>
            <w:szCs w:val="24"/>
            <w:u w:val="single"/>
          </w:rPr>
          <w:t>send the same message worldwide</w:t>
        </w:r>
      </w:hyperlink>
      <w:r w:rsidRPr="0054334B">
        <w:rPr>
          <w:rFonts w:ascii="Times New Roman" w:eastAsia="Times New Roman" w:hAnsi="Times New Roman" w:cs="Times New Roman"/>
          <w:sz w:val="24"/>
          <w:szCs w:val="24"/>
        </w:rPr>
        <w:t>, then delivering that message in a relevant, engaging, and cost-effective way is the challenge.</w:t>
      </w:r>
    </w:p>
    <w:p w:rsidR="0054334B" w:rsidRPr="0054334B" w:rsidRDefault="0054334B" w:rsidP="0054334B">
      <w:p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Effective global advertising techniques do exist. The key is testing advertising ideas using a marketing research system proven to provide results that can be compared across countries. The ability to identify which elements or moments of an ad are contributing to that success is how economies of scale are maximized. Market research measures such as </w:t>
      </w:r>
      <w:hyperlink r:id="rId15" w:tooltip="Flow of Attention (page does not exist)" w:history="1">
        <w:r w:rsidRPr="0054334B">
          <w:rPr>
            <w:rFonts w:ascii="Times New Roman" w:eastAsia="Times New Roman" w:hAnsi="Times New Roman" w:cs="Times New Roman"/>
            <w:color w:val="0000FF"/>
            <w:sz w:val="24"/>
            <w:szCs w:val="24"/>
            <w:u w:val="single"/>
          </w:rPr>
          <w:t>Flow of Attention</w:t>
        </w:r>
      </w:hyperlink>
      <w:r w:rsidRPr="0054334B">
        <w:rPr>
          <w:rFonts w:ascii="Times New Roman" w:eastAsia="Times New Roman" w:hAnsi="Times New Roman" w:cs="Times New Roman"/>
          <w:sz w:val="24"/>
          <w:szCs w:val="24"/>
        </w:rPr>
        <w:t xml:space="preserve">, </w:t>
      </w:r>
      <w:hyperlink r:id="rId16" w:tooltip="Flow of Emotion (page does not exist)" w:history="1">
        <w:r w:rsidRPr="0054334B">
          <w:rPr>
            <w:rFonts w:ascii="Times New Roman" w:eastAsia="Times New Roman" w:hAnsi="Times New Roman" w:cs="Times New Roman"/>
            <w:color w:val="0000FF"/>
            <w:sz w:val="24"/>
            <w:szCs w:val="24"/>
            <w:u w:val="single"/>
          </w:rPr>
          <w:t>Flow of Emotion</w:t>
        </w:r>
      </w:hyperlink>
      <w:r w:rsidRPr="0054334B">
        <w:rPr>
          <w:rFonts w:ascii="Times New Roman" w:eastAsia="Times New Roman" w:hAnsi="Times New Roman" w:cs="Times New Roman"/>
          <w:sz w:val="24"/>
          <w:szCs w:val="24"/>
        </w:rPr>
        <w:t xml:space="preserve"> and </w:t>
      </w:r>
      <w:hyperlink r:id="rId17" w:tooltip="Branding moment (page does not exist)" w:history="1">
        <w:r w:rsidRPr="0054334B">
          <w:rPr>
            <w:rFonts w:ascii="Times New Roman" w:eastAsia="Times New Roman" w:hAnsi="Times New Roman" w:cs="Times New Roman"/>
            <w:color w:val="0000FF"/>
            <w:sz w:val="24"/>
            <w:szCs w:val="24"/>
            <w:u w:val="single"/>
          </w:rPr>
          <w:t>branding moments</w:t>
        </w:r>
      </w:hyperlink>
      <w:r w:rsidRPr="0054334B">
        <w:rPr>
          <w:rFonts w:ascii="Times New Roman" w:eastAsia="Times New Roman" w:hAnsi="Times New Roman" w:cs="Times New Roman"/>
          <w:sz w:val="24"/>
          <w:szCs w:val="24"/>
        </w:rPr>
        <w:t xml:space="preserve"> provide insights into what is working in an ad in any country because the measures are based on visual, not verbal, elements of the ad.</w:t>
      </w:r>
    </w:p>
    <w:p w:rsidR="0054334B" w:rsidRPr="0054334B" w:rsidRDefault="0054334B" w:rsidP="0054334B">
      <w:pPr>
        <w:spacing w:before="100" w:beforeAutospacing="1" w:after="100" w:afterAutospacing="1" w:line="240" w:lineRule="auto"/>
        <w:outlineLvl w:val="1"/>
        <w:rPr>
          <w:rFonts w:ascii="Times New Roman" w:eastAsia="Times New Roman" w:hAnsi="Times New Roman" w:cs="Times New Roman"/>
          <w:b/>
          <w:bCs/>
          <w:sz w:val="36"/>
          <w:szCs w:val="36"/>
        </w:rPr>
      </w:pPr>
      <w:r w:rsidRPr="0054334B">
        <w:rPr>
          <w:rFonts w:ascii="Times New Roman" w:eastAsia="Times New Roman" w:hAnsi="Times New Roman" w:cs="Times New Roman"/>
          <w:b/>
          <w:bCs/>
          <w:sz w:val="36"/>
          <w:szCs w:val="36"/>
        </w:rPr>
        <w:t>Advantages and Disadvantages</w:t>
      </w:r>
    </w:p>
    <w:p w:rsidR="0054334B" w:rsidRPr="0054334B" w:rsidRDefault="0054334B" w:rsidP="0054334B">
      <w:pPr>
        <w:spacing w:before="100" w:beforeAutospacing="1" w:after="100" w:afterAutospacing="1" w:line="240" w:lineRule="auto"/>
        <w:outlineLvl w:val="2"/>
        <w:rPr>
          <w:rFonts w:ascii="Times New Roman" w:eastAsia="Times New Roman" w:hAnsi="Times New Roman" w:cs="Times New Roman"/>
          <w:b/>
          <w:bCs/>
          <w:sz w:val="27"/>
          <w:szCs w:val="27"/>
        </w:rPr>
      </w:pPr>
      <w:r w:rsidRPr="0054334B">
        <w:rPr>
          <w:rFonts w:ascii="Times New Roman" w:eastAsia="Times New Roman" w:hAnsi="Times New Roman" w:cs="Times New Roman"/>
          <w:b/>
          <w:bCs/>
          <w:sz w:val="27"/>
          <w:szCs w:val="27"/>
        </w:rPr>
        <w:t>Advantages</w:t>
      </w:r>
    </w:p>
    <w:p w:rsidR="0054334B" w:rsidRPr="0054334B" w:rsidRDefault="0054334B" w:rsidP="0054334B">
      <w:p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The advantages of global market include:</w:t>
      </w:r>
    </w:p>
    <w:p w:rsidR="0054334B" w:rsidRPr="0054334B" w:rsidRDefault="0054334B" w:rsidP="005433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Economies of scale in production and distribution</w:t>
      </w:r>
    </w:p>
    <w:p w:rsidR="0054334B" w:rsidRPr="0054334B" w:rsidRDefault="0054334B" w:rsidP="005433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Lower marketing costs</w:t>
      </w:r>
    </w:p>
    <w:p w:rsidR="0054334B" w:rsidRPr="0054334B" w:rsidRDefault="0054334B" w:rsidP="005433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Power and scope</w:t>
      </w:r>
    </w:p>
    <w:p w:rsidR="0054334B" w:rsidRPr="0054334B" w:rsidRDefault="0054334B" w:rsidP="005433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Consistency in brand image</w:t>
      </w:r>
    </w:p>
    <w:p w:rsidR="0054334B" w:rsidRPr="0054334B" w:rsidRDefault="0054334B" w:rsidP="005433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Ability to leverage good ideas quickly and efficiently</w:t>
      </w:r>
    </w:p>
    <w:p w:rsidR="0054334B" w:rsidRPr="0054334B" w:rsidRDefault="0054334B" w:rsidP="005433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Uniformity of marketing practices</w:t>
      </w:r>
    </w:p>
    <w:p w:rsidR="0054334B" w:rsidRPr="0054334B" w:rsidRDefault="0054334B" w:rsidP="005433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Helps to establish relationships outside of the "political arena"</w:t>
      </w:r>
    </w:p>
    <w:p w:rsidR="0054334B" w:rsidRPr="0054334B" w:rsidRDefault="0054334B" w:rsidP="005433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Helps to encourage ancillary industries to be set up to cater for the needs of the global player</w:t>
      </w:r>
    </w:p>
    <w:p w:rsidR="0054334B" w:rsidRPr="0054334B" w:rsidRDefault="0054334B" w:rsidP="0054334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Benefits of </w:t>
      </w:r>
      <w:proofErr w:type="spellStart"/>
      <w:r w:rsidRPr="0054334B">
        <w:rPr>
          <w:rFonts w:ascii="Times New Roman" w:eastAsia="Times New Roman" w:hAnsi="Times New Roman" w:cs="Times New Roman"/>
          <w:sz w:val="24"/>
          <w:szCs w:val="24"/>
        </w:rPr>
        <w:t>eMarketing</w:t>
      </w:r>
      <w:proofErr w:type="spellEnd"/>
      <w:r w:rsidRPr="0054334B">
        <w:rPr>
          <w:rFonts w:ascii="Times New Roman" w:eastAsia="Times New Roman" w:hAnsi="Times New Roman" w:cs="Times New Roman"/>
          <w:sz w:val="24"/>
          <w:szCs w:val="24"/>
        </w:rPr>
        <w:t xml:space="preserve"> over traditional marketing</w:t>
      </w:r>
    </w:p>
    <w:p w:rsidR="0054334B" w:rsidRDefault="0054334B" w:rsidP="0054334B">
      <w:pPr>
        <w:spacing w:before="100" w:beforeAutospacing="1" w:after="100" w:afterAutospacing="1" w:line="240" w:lineRule="auto"/>
        <w:outlineLvl w:val="3"/>
        <w:rPr>
          <w:rFonts w:ascii="Times New Roman" w:eastAsia="Times New Roman" w:hAnsi="Times New Roman" w:cs="Times New Roman"/>
          <w:b/>
          <w:bCs/>
          <w:sz w:val="24"/>
          <w:szCs w:val="24"/>
        </w:rPr>
      </w:pPr>
    </w:p>
    <w:p w:rsidR="0054334B" w:rsidRDefault="0054334B" w:rsidP="0054334B">
      <w:pPr>
        <w:spacing w:before="100" w:beforeAutospacing="1" w:after="100" w:afterAutospacing="1" w:line="240" w:lineRule="auto"/>
        <w:outlineLvl w:val="3"/>
        <w:rPr>
          <w:rFonts w:ascii="Times New Roman" w:eastAsia="Times New Roman" w:hAnsi="Times New Roman" w:cs="Times New Roman"/>
          <w:b/>
          <w:bCs/>
          <w:sz w:val="24"/>
          <w:szCs w:val="24"/>
        </w:rPr>
      </w:pPr>
    </w:p>
    <w:p w:rsidR="0054334B" w:rsidRPr="0054334B" w:rsidRDefault="0054334B" w:rsidP="0054334B">
      <w:pPr>
        <w:spacing w:after="0" w:line="240" w:lineRule="auto"/>
        <w:outlineLvl w:val="3"/>
        <w:rPr>
          <w:rFonts w:ascii="Times New Roman" w:eastAsia="Times New Roman" w:hAnsi="Times New Roman" w:cs="Times New Roman"/>
          <w:b/>
          <w:bCs/>
          <w:sz w:val="24"/>
          <w:szCs w:val="24"/>
        </w:rPr>
      </w:pPr>
      <w:r w:rsidRPr="0054334B">
        <w:rPr>
          <w:rFonts w:ascii="Times New Roman" w:eastAsia="Times New Roman" w:hAnsi="Times New Roman" w:cs="Times New Roman"/>
          <w:b/>
          <w:bCs/>
          <w:sz w:val="24"/>
          <w:szCs w:val="24"/>
        </w:rPr>
        <w:lastRenderedPageBreak/>
        <w:t>Reach</w:t>
      </w:r>
    </w:p>
    <w:p w:rsidR="0054334B" w:rsidRDefault="0054334B" w:rsidP="0054334B">
      <w:pPr>
        <w:spacing w:after="0"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The nature of the internet means businesses now have a truly global reach. While traditional media costs limit this kind of reach to huge multinationals, </w:t>
      </w:r>
      <w:proofErr w:type="spellStart"/>
      <w:r w:rsidRPr="0054334B">
        <w:rPr>
          <w:rFonts w:ascii="Times New Roman" w:eastAsia="Times New Roman" w:hAnsi="Times New Roman" w:cs="Times New Roman"/>
          <w:sz w:val="24"/>
          <w:szCs w:val="24"/>
        </w:rPr>
        <w:t>eMarketing</w:t>
      </w:r>
      <w:proofErr w:type="spellEnd"/>
      <w:r w:rsidRPr="0054334B">
        <w:rPr>
          <w:rFonts w:ascii="Times New Roman" w:eastAsia="Times New Roman" w:hAnsi="Times New Roman" w:cs="Times New Roman"/>
          <w:sz w:val="24"/>
          <w:szCs w:val="24"/>
        </w:rPr>
        <w:t xml:space="preserve"> opens up new avenues for smaller businesses, on a much smaller budget, to access potential consumers from all over the world.</w:t>
      </w:r>
    </w:p>
    <w:p w:rsidR="0054334B" w:rsidRPr="0054334B" w:rsidRDefault="0054334B" w:rsidP="0054334B">
      <w:pPr>
        <w:spacing w:after="0" w:line="240" w:lineRule="auto"/>
        <w:rPr>
          <w:rFonts w:ascii="Times New Roman" w:eastAsia="Times New Roman" w:hAnsi="Times New Roman" w:cs="Times New Roman"/>
          <w:sz w:val="24"/>
          <w:szCs w:val="24"/>
        </w:rPr>
      </w:pPr>
    </w:p>
    <w:p w:rsidR="0054334B" w:rsidRPr="0054334B" w:rsidRDefault="0054334B" w:rsidP="0054334B">
      <w:pPr>
        <w:spacing w:after="0" w:line="240" w:lineRule="auto"/>
        <w:outlineLvl w:val="3"/>
        <w:rPr>
          <w:rFonts w:ascii="Times New Roman" w:eastAsia="Times New Roman" w:hAnsi="Times New Roman" w:cs="Times New Roman"/>
          <w:b/>
          <w:bCs/>
          <w:sz w:val="24"/>
          <w:szCs w:val="24"/>
        </w:rPr>
      </w:pPr>
      <w:r w:rsidRPr="0054334B">
        <w:rPr>
          <w:rFonts w:ascii="Times New Roman" w:eastAsia="Times New Roman" w:hAnsi="Times New Roman" w:cs="Times New Roman"/>
          <w:b/>
          <w:bCs/>
          <w:sz w:val="24"/>
          <w:szCs w:val="24"/>
        </w:rPr>
        <w:t>Scope</w:t>
      </w:r>
    </w:p>
    <w:p w:rsidR="0054334B" w:rsidRDefault="0054334B" w:rsidP="0054334B">
      <w:pPr>
        <w:spacing w:after="0"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Internet marketing allows the marketer to reach consumers in a wide range of ways and enables them to offer a wide range of products and services. </w:t>
      </w:r>
      <w:proofErr w:type="spellStart"/>
      <w:proofErr w:type="gramStart"/>
      <w:r w:rsidRPr="0054334B">
        <w:rPr>
          <w:rFonts w:ascii="Times New Roman" w:eastAsia="Times New Roman" w:hAnsi="Times New Roman" w:cs="Times New Roman"/>
          <w:sz w:val="24"/>
          <w:szCs w:val="24"/>
        </w:rPr>
        <w:t>eMarketing</w:t>
      </w:r>
      <w:proofErr w:type="spellEnd"/>
      <w:proofErr w:type="gramEnd"/>
      <w:r w:rsidRPr="0054334B">
        <w:rPr>
          <w:rFonts w:ascii="Times New Roman" w:eastAsia="Times New Roman" w:hAnsi="Times New Roman" w:cs="Times New Roman"/>
          <w:sz w:val="24"/>
          <w:szCs w:val="24"/>
        </w:rPr>
        <w:t xml:space="preserve"> includes, among other things, information management, public relations, customer service and sales. With the range of new technologies becoming available all the time, this scope can only grow.</w:t>
      </w:r>
    </w:p>
    <w:p w:rsidR="0054334B" w:rsidRPr="0054334B" w:rsidRDefault="0054334B" w:rsidP="0054334B">
      <w:pPr>
        <w:spacing w:after="0" w:line="240" w:lineRule="auto"/>
        <w:rPr>
          <w:rFonts w:ascii="Times New Roman" w:eastAsia="Times New Roman" w:hAnsi="Times New Roman" w:cs="Times New Roman"/>
          <w:sz w:val="24"/>
          <w:szCs w:val="24"/>
        </w:rPr>
      </w:pPr>
    </w:p>
    <w:p w:rsidR="0054334B" w:rsidRPr="0054334B" w:rsidRDefault="0054334B" w:rsidP="0054334B">
      <w:pPr>
        <w:spacing w:after="0" w:line="240" w:lineRule="auto"/>
        <w:outlineLvl w:val="3"/>
        <w:rPr>
          <w:rFonts w:ascii="Times New Roman" w:eastAsia="Times New Roman" w:hAnsi="Times New Roman" w:cs="Times New Roman"/>
          <w:b/>
          <w:bCs/>
          <w:sz w:val="24"/>
          <w:szCs w:val="24"/>
        </w:rPr>
      </w:pPr>
      <w:r w:rsidRPr="0054334B">
        <w:rPr>
          <w:rFonts w:ascii="Times New Roman" w:eastAsia="Times New Roman" w:hAnsi="Times New Roman" w:cs="Times New Roman"/>
          <w:b/>
          <w:bCs/>
          <w:sz w:val="24"/>
          <w:szCs w:val="24"/>
        </w:rPr>
        <w:t>Interactivity</w:t>
      </w:r>
    </w:p>
    <w:p w:rsidR="0054334B" w:rsidRDefault="0054334B" w:rsidP="0054334B">
      <w:pPr>
        <w:spacing w:after="0"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Whereas traditional marketing is largely about getting a brand’s message out there, </w:t>
      </w:r>
      <w:proofErr w:type="spellStart"/>
      <w:r w:rsidRPr="0054334B">
        <w:rPr>
          <w:rFonts w:ascii="Times New Roman" w:eastAsia="Times New Roman" w:hAnsi="Times New Roman" w:cs="Times New Roman"/>
          <w:sz w:val="24"/>
          <w:szCs w:val="24"/>
        </w:rPr>
        <w:t>eMarketing</w:t>
      </w:r>
      <w:proofErr w:type="spellEnd"/>
      <w:r w:rsidRPr="0054334B">
        <w:rPr>
          <w:rFonts w:ascii="Times New Roman" w:eastAsia="Times New Roman" w:hAnsi="Times New Roman" w:cs="Times New Roman"/>
          <w:sz w:val="24"/>
          <w:szCs w:val="24"/>
        </w:rPr>
        <w:t xml:space="preserve"> facilitates conversations between companies and consumers. With a two way communication channel, companies can feed off of the responses of their consumers, making them more dynamic and adaptive.</w:t>
      </w:r>
    </w:p>
    <w:p w:rsidR="0054334B" w:rsidRPr="0054334B" w:rsidRDefault="0054334B" w:rsidP="0054334B">
      <w:pPr>
        <w:spacing w:after="0" w:line="240" w:lineRule="auto"/>
        <w:rPr>
          <w:rFonts w:ascii="Times New Roman" w:eastAsia="Times New Roman" w:hAnsi="Times New Roman" w:cs="Times New Roman"/>
          <w:sz w:val="24"/>
          <w:szCs w:val="24"/>
        </w:rPr>
      </w:pPr>
    </w:p>
    <w:p w:rsidR="0054334B" w:rsidRPr="0054334B" w:rsidRDefault="0054334B" w:rsidP="0054334B">
      <w:pPr>
        <w:spacing w:after="0" w:line="240" w:lineRule="auto"/>
        <w:outlineLvl w:val="3"/>
        <w:rPr>
          <w:rFonts w:ascii="Times New Roman" w:eastAsia="Times New Roman" w:hAnsi="Times New Roman" w:cs="Times New Roman"/>
          <w:b/>
          <w:bCs/>
          <w:sz w:val="24"/>
          <w:szCs w:val="24"/>
        </w:rPr>
      </w:pPr>
      <w:r w:rsidRPr="0054334B">
        <w:rPr>
          <w:rFonts w:ascii="Times New Roman" w:eastAsia="Times New Roman" w:hAnsi="Times New Roman" w:cs="Times New Roman"/>
          <w:b/>
          <w:bCs/>
          <w:sz w:val="24"/>
          <w:szCs w:val="24"/>
        </w:rPr>
        <w:t>Immediacy</w:t>
      </w:r>
    </w:p>
    <w:p w:rsidR="0054334B" w:rsidRDefault="0054334B" w:rsidP="0054334B">
      <w:pPr>
        <w:spacing w:after="0"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Internet marketing is able to, in ways never before imagined, provide an immediate impact. Imagine you’re reading your favorite magazine. You see a double-page advert for some new product or service, maybe BMW’s latest luxury sedan or Apple’s latest iPod offering. With this kind of traditional media, it’s not that easy for you, the consumer, to take the step from hearing about a product to actual acquisition. With </w:t>
      </w:r>
      <w:proofErr w:type="spellStart"/>
      <w:r w:rsidRPr="0054334B">
        <w:rPr>
          <w:rFonts w:ascii="Times New Roman" w:eastAsia="Times New Roman" w:hAnsi="Times New Roman" w:cs="Times New Roman"/>
          <w:sz w:val="24"/>
          <w:szCs w:val="24"/>
        </w:rPr>
        <w:t>eMarketing</w:t>
      </w:r>
      <w:proofErr w:type="spellEnd"/>
      <w:r w:rsidRPr="0054334B">
        <w:rPr>
          <w:rFonts w:ascii="Times New Roman" w:eastAsia="Times New Roman" w:hAnsi="Times New Roman" w:cs="Times New Roman"/>
          <w:sz w:val="24"/>
          <w:szCs w:val="24"/>
        </w:rPr>
        <w:t xml:space="preserve">, it’s easy to make that step as simple as possible, meaning that within a few short clicks you could have booked a test drive or ordered the iPod. And all of this can happen regardless of normal office hours. Effectively, Internet marketing makes business hours 24 hours per </w:t>
      </w:r>
      <w:proofErr w:type="spellStart"/>
      <w:r w:rsidRPr="0054334B">
        <w:rPr>
          <w:rFonts w:ascii="Times New Roman" w:eastAsia="Times New Roman" w:hAnsi="Times New Roman" w:cs="Times New Roman"/>
          <w:sz w:val="24"/>
          <w:szCs w:val="24"/>
        </w:rPr>
        <w:t>day</w:t>
      </w:r>
      <w:proofErr w:type="gramStart"/>
      <w:r w:rsidRPr="0054334B">
        <w:rPr>
          <w:rFonts w:ascii="Times New Roman" w:eastAsia="Times New Roman" w:hAnsi="Times New Roman" w:cs="Times New Roman"/>
          <w:sz w:val="24"/>
          <w:szCs w:val="24"/>
        </w:rPr>
        <w:t>,seven</w:t>
      </w:r>
      <w:proofErr w:type="spellEnd"/>
      <w:proofErr w:type="gramEnd"/>
      <w:r w:rsidRPr="0054334B">
        <w:rPr>
          <w:rFonts w:ascii="Times New Roman" w:eastAsia="Times New Roman" w:hAnsi="Times New Roman" w:cs="Times New Roman"/>
          <w:sz w:val="24"/>
          <w:szCs w:val="24"/>
        </w:rPr>
        <w:t xml:space="preserve"> days per week for every week of the year. By closing the gap between providing information and eliciting a consumer reaction, the consumer’s buying cycle is sped up.</w:t>
      </w:r>
    </w:p>
    <w:p w:rsidR="0054334B" w:rsidRPr="0054334B" w:rsidRDefault="0054334B" w:rsidP="0054334B">
      <w:pPr>
        <w:spacing w:after="0" w:line="240" w:lineRule="auto"/>
        <w:rPr>
          <w:rFonts w:ascii="Times New Roman" w:eastAsia="Times New Roman" w:hAnsi="Times New Roman" w:cs="Times New Roman"/>
          <w:sz w:val="24"/>
          <w:szCs w:val="24"/>
        </w:rPr>
      </w:pPr>
    </w:p>
    <w:p w:rsidR="0054334B" w:rsidRPr="0054334B" w:rsidRDefault="0054334B" w:rsidP="0054334B">
      <w:pPr>
        <w:spacing w:after="0" w:line="240" w:lineRule="auto"/>
        <w:outlineLvl w:val="3"/>
        <w:rPr>
          <w:rFonts w:ascii="Times New Roman" w:eastAsia="Times New Roman" w:hAnsi="Times New Roman" w:cs="Times New Roman"/>
          <w:b/>
          <w:bCs/>
          <w:sz w:val="24"/>
          <w:szCs w:val="24"/>
        </w:rPr>
      </w:pPr>
      <w:r w:rsidRPr="0054334B">
        <w:rPr>
          <w:rFonts w:ascii="Times New Roman" w:eastAsia="Times New Roman" w:hAnsi="Times New Roman" w:cs="Times New Roman"/>
          <w:b/>
          <w:bCs/>
          <w:sz w:val="24"/>
          <w:szCs w:val="24"/>
        </w:rPr>
        <w:t>Demographics and targeting</w:t>
      </w:r>
    </w:p>
    <w:p w:rsidR="0054334B" w:rsidRPr="0054334B" w:rsidRDefault="0054334B" w:rsidP="0054334B">
      <w:pPr>
        <w:spacing w:after="0"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Generally speaking, the demographics of the Internet are a marketer’s dream. Internet users, considered as a group, have greater buying power and could perhaps be considered as a population group skewed towards the middle-classes. Buying power is not all though. The nature of the Internet is such that its users will tend to organize themselves into far more focused groupings. Savvy marketers who know where to look can quite easily find access to the niche markets they wish to target. Marketing messages are most effective when they are presented directly to the audience most likely to be interested. The Internet creates the perfect environment for niche marketing to targeted groups.</w:t>
      </w:r>
    </w:p>
    <w:p w:rsidR="0054334B" w:rsidRPr="0054334B" w:rsidRDefault="0054334B" w:rsidP="0054334B">
      <w:p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The youth is an example of a global demographic. In particular, teenagers share common characteristics even if they are from different cultures and nations. This youth market generally has more money to spend and is affluent. However, this market is difficult to target because they are always one step ahead – they are more aware of marketing tactics and are very cynical. They are trendsetters that define themselves in opposition to the establishment.</w:t>
      </w:r>
      <w:hyperlink r:id="rId18" w:anchor="cite_note-6" w:history="1">
        <w:r w:rsidRPr="0054334B">
          <w:rPr>
            <w:rFonts w:ascii="Times New Roman" w:eastAsia="Times New Roman" w:hAnsi="Times New Roman" w:cs="Times New Roman"/>
            <w:color w:val="0000FF"/>
            <w:sz w:val="24"/>
            <w:szCs w:val="24"/>
            <w:u w:val="single"/>
            <w:vertAlign w:val="superscript"/>
          </w:rPr>
          <w:t>[6]</w:t>
        </w:r>
      </w:hyperlink>
      <w:r w:rsidRPr="0054334B">
        <w:rPr>
          <w:rFonts w:ascii="Times New Roman" w:eastAsia="Times New Roman" w:hAnsi="Times New Roman" w:cs="Times New Roman"/>
          <w:sz w:val="24"/>
          <w:szCs w:val="24"/>
        </w:rPr>
        <w:t xml:space="preserve"> Since the youth market is growing, it would benefit the company to target them, as it would bring in more </w:t>
      </w:r>
      <w:r w:rsidRPr="0054334B">
        <w:rPr>
          <w:rFonts w:ascii="Times New Roman" w:eastAsia="Times New Roman" w:hAnsi="Times New Roman" w:cs="Times New Roman"/>
          <w:sz w:val="24"/>
          <w:szCs w:val="24"/>
        </w:rPr>
        <w:lastRenderedPageBreak/>
        <w:t>revenue. Youths are also highly active on social media and in the recent years, many advertising campaigns have gone viral through social media.</w:t>
      </w:r>
      <w:hyperlink r:id="rId19" w:anchor="cite_note-7" w:history="1">
        <w:r w:rsidRPr="0054334B">
          <w:rPr>
            <w:rFonts w:ascii="Times New Roman" w:eastAsia="Times New Roman" w:hAnsi="Times New Roman" w:cs="Times New Roman"/>
            <w:color w:val="0000FF"/>
            <w:sz w:val="24"/>
            <w:szCs w:val="24"/>
            <w:u w:val="single"/>
            <w:vertAlign w:val="superscript"/>
          </w:rPr>
          <w:t>[7]</w:t>
        </w:r>
      </w:hyperlink>
      <w:r w:rsidRPr="0054334B">
        <w:rPr>
          <w:rFonts w:ascii="Times New Roman" w:eastAsia="Times New Roman" w:hAnsi="Times New Roman" w:cs="Times New Roman"/>
          <w:sz w:val="24"/>
          <w:szCs w:val="24"/>
        </w:rPr>
        <w:t xml:space="preserve"> With the constant flow of media and information, brands continue to increase their awareness, and increase consumer consumption. Targeting the youth market is beneficial because they are more open-minded, have international contacts, and travel more.</w:t>
      </w:r>
      <w:hyperlink r:id="rId20" w:anchor="cite_note-8" w:history="1">
        <w:r w:rsidRPr="0054334B">
          <w:rPr>
            <w:rFonts w:ascii="Times New Roman" w:eastAsia="Times New Roman" w:hAnsi="Times New Roman" w:cs="Times New Roman"/>
            <w:color w:val="0000FF"/>
            <w:sz w:val="24"/>
            <w:szCs w:val="24"/>
            <w:u w:val="single"/>
            <w:vertAlign w:val="superscript"/>
          </w:rPr>
          <w:t>[8]</w:t>
        </w:r>
      </w:hyperlink>
    </w:p>
    <w:p w:rsidR="0054334B" w:rsidRPr="0054334B" w:rsidRDefault="0054334B" w:rsidP="0054334B">
      <w:pPr>
        <w:spacing w:before="100" w:beforeAutospacing="1" w:after="100" w:afterAutospacing="1" w:line="240" w:lineRule="auto"/>
        <w:outlineLvl w:val="3"/>
        <w:rPr>
          <w:rFonts w:ascii="Times New Roman" w:eastAsia="Times New Roman" w:hAnsi="Times New Roman" w:cs="Times New Roman"/>
          <w:b/>
          <w:bCs/>
          <w:sz w:val="24"/>
          <w:szCs w:val="24"/>
        </w:rPr>
      </w:pPr>
      <w:r w:rsidRPr="0054334B">
        <w:rPr>
          <w:rFonts w:ascii="Times New Roman" w:eastAsia="Times New Roman" w:hAnsi="Times New Roman" w:cs="Times New Roman"/>
          <w:b/>
          <w:bCs/>
          <w:sz w:val="24"/>
          <w:szCs w:val="24"/>
        </w:rPr>
        <w:t>Cross cultural negotiation</w:t>
      </w:r>
    </w:p>
    <w:p w:rsidR="0054334B" w:rsidRPr="0054334B" w:rsidRDefault="0054334B" w:rsidP="0054334B">
      <w:p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The </w:t>
      </w:r>
      <w:hyperlink r:id="rId21" w:tooltip="Hofstede's cultural dimensions theory" w:history="1">
        <w:proofErr w:type="gramStart"/>
        <w:r w:rsidRPr="0054334B">
          <w:rPr>
            <w:rFonts w:ascii="Times New Roman" w:eastAsia="Times New Roman" w:hAnsi="Times New Roman" w:cs="Times New Roman"/>
            <w:color w:val="0000FF"/>
            <w:sz w:val="24"/>
            <w:szCs w:val="24"/>
            <w:u w:val="single"/>
          </w:rPr>
          <w:t>dimensions of culture</w:t>
        </w:r>
      </w:hyperlink>
      <w:r w:rsidRPr="0054334B">
        <w:rPr>
          <w:rFonts w:ascii="Times New Roman" w:eastAsia="Times New Roman" w:hAnsi="Times New Roman" w:cs="Times New Roman"/>
          <w:sz w:val="24"/>
          <w:szCs w:val="24"/>
        </w:rPr>
        <w:t>, such as power distance, the context of the culture and the local work ethic is</w:t>
      </w:r>
      <w:proofErr w:type="gramEnd"/>
      <w:r w:rsidRPr="0054334B">
        <w:rPr>
          <w:rFonts w:ascii="Times New Roman" w:eastAsia="Times New Roman" w:hAnsi="Times New Roman" w:cs="Times New Roman"/>
          <w:sz w:val="24"/>
          <w:szCs w:val="24"/>
        </w:rPr>
        <w:t xml:space="preserve"> an area of marketing and social science that is closely related to Global marketing. The ability to discern cultural differences through initial assessment of another market is considered a critical enabler to progress in Global marketing.</w:t>
      </w:r>
    </w:p>
    <w:p w:rsidR="0054334B" w:rsidRPr="0054334B" w:rsidRDefault="0054334B" w:rsidP="0054334B">
      <w:p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Effective marketing requires adapting to cultural values, and </w:t>
      </w:r>
      <w:hyperlink r:id="rId22" w:tooltip="Hofstede's cultural dimensions theory" w:history="1">
        <w:r w:rsidRPr="0054334B">
          <w:rPr>
            <w:rFonts w:ascii="Times New Roman" w:eastAsia="Times New Roman" w:hAnsi="Times New Roman" w:cs="Times New Roman"/>
            <w:color w:val="0000FF"/>
            <w:sz w:val="24"/>
            <w:szCs w:val="24"/>
            <w:u w:val="single"/>
          </w:rPr>
          <w:t>Hofs</w:t>
        </w:r>
        <w:r w:rsidRPr="0054334B">
          <w:rPr>
            <w:rFonts w:ascii="Times New Roman" w:eastAsia="Times New Roman" w:hAnsi="Times New Roman" w:cs="Times New Roman"/>
            <w:color w:val="0000FF"/>
            <w:sz w:val="24"/>
            <w:szCs w:val="24"/>
            <w:u w:val="single"/>
          </w:rPr>
          <w:t>t</w:t>
        </w:r>
        <w:r w:rsidRPr="0054334B">
          <w:rPr>
            <w:rFonts w:ascii="Times New Roman" w:eastAsia="Times New Roman" w:hAnsi="Times New Roman" w:cs="Times New Roman"/>
            <w:color w:val="0000FF"/>
            <w:sz w:val="24"/>
            <w:szCs w:val="24"/>
            <w:u w:val="single"/>
          </w:rPr>
          <w:t>ede’s five cultural dimensions theory</w:t>
        </w:r>
      </w:hyperlink>
      <w:r w:rsidRPr="0054334B">
        <w:rPr>
          <w:rFonts w:ascii="Times New Roman" w:eastAsia="Times New Roman" w:hAnsi="Times New Roman" w:cs="Times New Roman"/>
          <w:sz w:val="24"/>
          <w:szCs w:val="24"/>
        </w:rPr>
        <w:t xml:space="preserve"> helps compare practices of consumption and consumer motivations for buying products and services.</w:t>
      </w:r>
      <w:hyperlink r:id="rId23" w:anchor="cite_note-9" w:history="1">
        <w:r w:rsidRPr="0054334B">
          <w:rPr>
            <w:rFonts w:ascii="Times New Roman" w:eastAsia="Times New Roman" w:hAnsi="Times New Roman" w:cs="Times New Roman"/>
            <w:color w:val="0000FF"/>
            <w:sz w:val="24"/>
            <w:szCs w:val="24"/>
            <w:u w:val="single"/>
            <w:vertAlign w:val="superscript"/>
          </w:rPr>
          <w:t>[9]</w:t>
        </w:r>
      </w:hyperlink>
      <w:r w:rsidRPr="0054334B">
        <w:rPr>
          <w:rFonts w:ascii="Times New Roman" w:eastAsia="Times New Roman" w:hAnsi="Times New Roman" w:cs="Times New Roman"/>
          <w:sz w:val="24"/>
          <w:szCs w:val="24"/>
        </w:rPr>
        <w:t xml:space="preserve"> When a company can advertise effectively to its foreign markets, it brings benefits to both sides. The company gains more revenue and relations, and the foreign markets have access to better products and services. Hofstede, through the </w:t>
      </w:r>
      <w:hyperlink r:id="rId24" w:tooltip="Hofstede's cultural dimensions theory" w:history="1">
        <w:r w:rsidRPr="0054334B">
          <w:rPr>
            <w:rFonts w:ascii="Times New Roman" w:eastAsia="Times New Roman" w:hAnsi="Times New Roman" w:cs="Times New Roman"/>
            <w:color w:val="0000FF"/>
            <w:sz w:val="24"/>
            <w:szCs w:val="24"/>
            <w:u w:val="single"/>
          </w:rPr>
          <w:t>five cultural dimensions</w:t>
        </w:r>
      </w:hyperlink>
      <w:r w:rsidRPr="0054334B">
        <w:rPr>
          <w:rFonts w:ascii="Times New Roman" w:eastAsia="Times New Roman" w:hAnsi="Times New Roman" w:cs="Times New Roman"/>
          <w:sz w:val="24"/>
          <w:szCs w:val="24"/>
        </w:rPr>
        <w:t>, reveals how cultures are different and value different things. Typically, the west is different from the rest. The west typically values individualism, high need for autonomy, modernity, and a more explicit use of sexuality whereas eastern values include family oriented, respect for elderly, submission to authority, traditional collectivism, and Confucianism.</w:t>
      </w:r>
      <w:hyperlink r:id="rId25" w:anchor="cite_note-10" w:history="1">
        <w:r w:rsidRPr="0054334B">
          <w:rPr>
            <w:rFonts w:ascii="Times New Roman" w:eastAsia="Times New Roman" w:hAnsi="Times New Roman" w:cs="Times New Roman"/>
            <w:color w:val="0000FF"/>
            <w:sz w:val="24"/>
            <w:szCs w:val="24"/>
            <w:u w:val="single"/>
            <w:vertAlign w:val="superscript"/>
          </w:rPr>
          <w:t>[10]</w:t>
        </w:r>
      </w:hyperlink>
      <w:hyperlink r:id="rId26" w:anchor="cite_note-11" w:history="1">
        <w:r w:rsidRPr="0054334B">
          <w:rPr>
            <w:rFonts w:ascii="Times New Roman" w:eastAsia="Times New Roman" w:hAnsi="Times New Roman" w:cs="Times New Roman"/>
            <w:color w:val="0000FF"/>
            <w:sz w:val="24"/>
            <w:szCs w:val="24"/>
            <w:u w:val="single"/>
            <w:vertAlign w:val="superscript"/>
          </w:rPr>
          <w:t>[11]</w:t>
        </w:r>
      </w:hyperlink>
      <w:r w:rsidRPr="0054334B">
        <w:rPr>
          <w:rFonts w:ascii="Times New Roman" w:eastAsia="Times New Roman" w:hAnsi="Times New Roman" w:cs="Times New Roman"/>
          <w:sz w:val="24"/>
          <w:szCs w:val="24"/>
        </w:rPr>
        <w:t xml:space="preserve"> When designing an advertisement, cultural value differences must be considered to be effective since advertising campaigns do not work the same way in different countries.</w:t>
      </w:r>
    </w:p>
    <w:p w:rsidR="0054334B" w:rsidRPr="0054334B" w:rsidRDefault="0054334B" w:rsidP="0054334B">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54334B">
        <w:rPr>
          <w:rFonts w:ascii="Times New Roman" w:eastAsia="Times New Roman" w:hAnsi="Times New Roman" w:cs="Times New Roman"/>
          <w:b/>
          <w:bCs/>
          <w:sz w:val="24"/>
          <w:szCs w:val="24"/>
        </w:rPr>
        <w:t>Adaptivity</w:t>
      </w:r>
      <w:proofErr w:type="spellEnd"/>
      <w:r w:rsidRPr="0054334B">
        <w:rPr>
          <w:rFonts w:ascii="Times New Roman" w:eastAsia="Times New Roman" w:hAnsi="Times New Roman" w:cs="Times New Roman"/>
          <w:b/>
          <w:bCs/>
          <w:sz w:val="24"/>
          <w:szCs w:val="24"/>
        </w:rPr>
        <w:t xml:space="preserve"> and closed loop marketing</w:t>
      </w:r>
    </w:p>
    <w:p w:rsidR="0054334B" w:rsidRPr="0054334B" w:rsidRDefault="0054334B" w:rsidP="0054334B">
      <w:pPr>
        <w:spacing w:before="100" w:beforeAutospacing="1" w:after="100" w:afterAutospacing="1" w:line="240" w:lineRule="auto"/>
        <w:rPr>
          <w:rFonts w:ascii="Times New Roman" w:eastAsia="Times New Roman" w:hAnsi="Times New Roman" w:cs="Times New Roman"/>
          <w:sz w:val="24"/>
          <w:szCs w:val="24"/>
        </w:rPr>
      </w:pPr>
      <w:hyperlink r:id="rId27" w:tooltip="Closed Loop Marketing (page does not exist)" w:history="1">
        <w:r w:rsidRPr="0054334B">
          <w:rPr>
            <w:rFonts w:ascii="Times New Roman" w:eastAsia="Times New Roman" w:hAnsi="Times New Roman" w:cs="Times New Roman"/>
            <w:color w:val="0000FF"/>
            <w:sz w:val="24"/>
            <w:szCs w:val="24"/>
            <w:u w:val="single"/>
          </w:rPr>
          <w:t>Closed Loop Marketing</w:t>
        </w:r>
      </w:hyperlink>
      <w:r w:rsidRPr="0054334B">
        <w:rPr>
          <w:rFonts w:ascii="Times New Roman" w:eastAsia="Times New Roman" w:hAnsi="Times New Roman" w:cs="Times New Roman"/>
          <w:sz w:val="24"/>
          <w:szCs w:val="24"/>
        </w:rPr>
        <w:t xml:space="preserve"> requires the constant measurement and analysis of the results of marketing initiatives. By continuously tracking the response and effectiveness of a campaign, the marketer can be far more dynamic in adapting to consumers’ wants and needs. With </w:t>
      </w:r>
      <w:proofErr w:type="spellStart"/>
      <w:r w:rsidRPr="0054334B">
        <w:rPr>
          <w:rFonts w:ascii="Times New Roman" w:eastAsia="Times New Roman" w:hAnsi="Times New Roman" w:cs="Times New Roman"/>
          <w:sz w:val="24"/>
          <w:szCs w:val="24"/>
        </w:rPr>
        <w:t>eMarketing</w:t>
      </w:r>
      <w:proofErr w:type="spellEnd"/>
      <w:r w:rsidRPr="0054334B">
        <w:rPr>
          <w:rFonts w:ascii="Times New Roman" w:eastAsia="Times New Roman" w:hAnsi="Times New Roman" w:cs="Times New Roman"/>
          <w:sz w:val="24"/>
          <w:szCs w:val="24"/>
        </w:rPr>
        <w:t xml:space="preserve">, responses can be analyzed in real-time and campaigns can be tweaked continuously. Combined with the immediacy of the Internet as a medium, this means that there’s minimal advertising spend wasted on less than effective campaigns. Maximum marketing efficiency from </w:t>
      </w:r>
      <w:proofErr w:type="spellStart"/>
      <w:r w:rsidRPr="0054334B">
        <w:rPr>
          <w:rFonts w:ascii="Times New Roman" w:eastAsia="Times New Roman" w:hAnsi="Times New Roman" w:cs="Times New Roman"/>
          <w:sz w:val="24"/>
          <w:szCs w:val="24"/>
        </w:rPr>
        <w:t>eMarketing</w:t>
      </w:r>
      <w:proofErr w:type="spellEnd"/>
      <w:r w:rsidRPr="0054334B">
        <w:rPr>
          <w:rFonts w:ascii="Times New Roman" w:eastAsia="Times New Roman" w:hAnsi="Times New Roman" w:cs="Times New Roman"/>
          <w:sz w:val="24"/>
          <w:szCs w:val="24"/>
        </w:rPr>
        <w:t xml:space="preserve"> creates new opportunities to seize strategic competitive advantages. The combination of all these factors results in an improved ROI and ultimately, more customers, happier customers and an improved bottom line.</w:t>
      </w:r>
    </w:p>
    <w:p w:rsidR="0054334B" w:rsidRPr="0054334B" w:rsidRDefault="0054334B" w:rsidP="0054334B">
      <w:pPr>
        <w:spacing w:before="100" w:beforeAutospacing="1" w:after="100" w:afterAutospacing="1" w:line="240" w:lineRule="auto"/>
        <w:outlineLvl w:val="2"/>
        <w:rPr>
          <w:rFonts w:ascii="Times New Roman" w:eastAsia="Times New Roman" w:hAnsi="Times New Roman" w:cs="Times New Roman"/>
          <w:b/>
          <w:bCs/>
          <w:sz w:val="27"/>
          <w:szCs w:val="27"/>
        </w:rPr>
      </w:pPr>
      <w:r w:rsidRPr="0054334B">
        <w:rPr>
          <w:rFonts w:ascii="Times New Roman" w:eastAsia="Times New Roman" w:hAnsi="Times New Roman" w:cs="Times New Roman"/>
          <w:b/>
          <w:bCs/>
          <w:sz w:val="27"/>
          <w:szCs w:val="27"/>
        </w:rPr>
        <w:t>Disadvantages</w:t>
      </w:r>
    </w:p>
    <w:p w:rsidR="0054334B" w:rsidRPr="0054334B" w:rsidRDefault="0054334B" w:rsidP="005433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Differences in </w:t>
      </w:r>
      <w:hyperlink r:id="rId28" w:tooltip="Consumer" w:history="1">
        <w:r w:rsidRPr="0054334B">
          <w:rPr>
            <w:rFonts w:ascii="Times New Roman" w:eastAsia="Times New Roman" w:hAnsi="Times New Roman" w:cs="Times New Roman"/>
            <w:color w:val="0000FF"/>
            <w:sz w:val="24"/>
            <w:szCs w:val="24"/>
            <w:u w:val="single"/>
          </w:rPr>
          <w:t>consumer</w:t>
        </w:r>
      </w:hyperlink>
      <w:r w:rsidRPr="0054334B">
        <w:rPr>
          <w:rFonts w:ascii="Times New Roman" w:eastAsia="Times New Roman" w:hAnsi="Times New Roman" w:cs="Times New Roman"/>
          <w:sz w:val="24"/>
          <w:szCs w:val="24"/>
        </w:rPr>
        <w:t xml:space="preserve"> </w:t>
      </w:r>
      <w:hyperlink r:id="rId29" w:tooltip="Need" w:history="1">
        <w:r w:rsidRPr="0054334B">
          <w:rPr>
            <w:rFonts w:ascii="Times New Roman" w:eastAsia="Times New Roman" w:hAnsi="Times New Roman" w:cs="Times New Roman"/>
            <w:color w:val="0000FF"/>
            <w:sz w:val="24"/>
            <w:szCs w:val="24"/>
            <w:u w:val="single"/>
          </w:rPr>
          <w:t>needs</w:t>
        </w:r>
      </w:hyperlink>
      <w:r w:rsidRPr="0054334B">
        <w:rPr>
          <w:rFonts w:ascii="Times New Roman" w:eastAsia="Times New Roman" w:hAnsi="Times New Roman" w:cs="Times New Roman"/>
          <w:sz w:val="24"/>
          <w:szCs w:val="24"/>
        </w:rPr>
        <w:t xml:space="preserve">, </w:t>
      </w:r>
      <w:hyperlink r:id="rId30" w:tooltip="Want" w:history="1">
        <w:r w:rsidRPr="0054334B">
          <w:rPr>
            <w:rFonts w:ascii="Times New Roman" w:eastAsia="Times New Roman" w:hAnsi="Times New Roman" w:cs="Times New Roman"/>
            <w:color w:val="0000FF"/>
            <w:sz w:val="24"/>
            <w:szCs w:val="24"/>
            <w:u w:val="single"/>
          </w:rPr>
          <w:t>wants</w:t>
        </w:r>
      </w:hyperlink>
      <w:r w:rsidRPr="0054334B">
        <w:rPr>
          <w:rFonts w:ascii="Times New Roman" w:eastAsia="Times New Roman" w:hAnsi="Times New Roman" w:cs="Times New Roman"/>
          <w:sz w:val="24"/>
          <w:szCs w:val="24"/>
        </w:rPr>
        <w:t>, and usage patterns for products</w:t>
      </w:r>
    </w:p>
    <w:p w:rsidR="0054334B" w:rsidRPr="0054334B" w:rsidRDefault="0054334B" w:rsidP="005433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Differences in consumer response to </w:t>
      </w:r>
      <w:hyperlink r:id="rId31" w:tooltip="Marketing mix" w:history="1">
        <w:r w:rsidRPr="0054334B">
          <w:rPr>
            <w:rFonts w:ascii="Times New Roman" w:eastAsia="Times New Roman" w:hAnsi="Times New Roman" w:cs="Times New Roman"/>
            <w:color w:val="0000FF"/>
            <w:sz w:val="24"/>
            <w:szCs w:val="24"/>
            <w:u w:val="single"/>
          </w:rPr>
          <w:t>marketing mix</w:t>
        </w:r>
      </w:hyperlink>
      <w:r w:rsidRPr="0054334B">
        <w:rPr>
          <w:rFonts w:ascii="Times New Roman" w:eastAsia="Times New Roman" w:hAnsi="Times New Roman" w:cs="Times New Roman"/>
          <w:sz w:val="24"/>
          <w:szCs w:val="24"/>
        </w:rPr>
        <w:t xml:space="preserve"> elements</w:t>
      </w:r>
    </w:p>
    <w:p w:rsidR="0054334B" w:rsidRPr="0054334B" w:rsidRDefault="0054334B" w:rsidP="005433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Differences in </w:t>
      </w:r>
      <w:hyperlink r:id="rId32" w:tooltip="Brand" w:history="1">
        <w:r w:rsidRPr="0054334B">
          <w:rPr>
            <w:rFonts w:ascii="Times New Roman" w:eastAsia="Times New Roman" w:hAnsi="Times New Roman" w:cs="Times New Roman"/>
            <w:color w:val="0000FF"/>
            <w:sz w:val="24"/>
            <w:szCs w:val="24"/>
            <w:u w:val="single"/>
          </w:rPr>
          <w:t>brand</w:t>
        </w:r>
      </w:hyperlink>
      <w:r w:rsidRPr="0054334B">
        <w:rPr>
          <w:rFonts w:ascii="Times New Roman" w:eastAsia="Times New Roman" w:hAnsi="Times New Roman" w:cs="Times New Roman"/>
          <w:sz w:val="24"/>
          <w:szCs w:val="24"/>
        </w:rPr>
        <w:t xml:space="preserve"> and </w:t>
      </w:r>
      <w:hyperlink r:id="rId33" w:tooltip="Product development" w:history="1">
        <w:r w:rsidRPr="0054334B">
          <w:rPr>
            <w:rFonts w:ascii="Times New Roman" w:eastAsia="Times New Roman" w:hAnsi="Times New Roman" w:cs="Times New Roman"/>
            <w:color w:val="0000FF"/>
            <w:sz w:val="24"/>
            <w:szCs w:val="24"/>
            <w:u w:val="single"/>
          </w:rPr>
          <w:t>product development</w:t>
        </w:r>
      </w:hyperlink>
      <w:r w:rsidRPr="0054334B">
        <w:rPr>
          <w:rFonts w:ascii="Times New Roman" w:eastAsia="Times New Roman" w:hAnsi="Times New Roman" w:cs="Times New Roman"/>
          <w:sz w:val="24"/>
          <w:szCs w:val="24"/>
        </w:rPr>
        <w:t xml:space="preserve"> and the </w:t>
      </w:r>
      <w:hyperlink r:id="rId34" w:tooltip="Competitive" w:history="1">
        <w:r w:rsidRPr="0054334B">
          <w:rPr>
            <w:rFonts w:ascii="Times New Roman" w:eastAsia="Times New Roman" w:hAnsi="Times New Roman" w:cs="Times New Roman"/>
            <w:color w:val="0000FF"/>
            <w:sz w:val="24"/>
            <w:szCs w:val="24"/>
            <w:u w:val="single"/>
          </w:rPr>
          <w:t>competitive</w:t>
        </w:r>
      </w:hyperlink>
      <w:r w:rsidRPr="0054334B">
        <w:rPr>
          <w:rFonts w:ascii="Times New Roman" w:eastAsia="Times New Roman" w:hAnsi="Times New Roman" w:cs="Times New Roman"/>
          <w:sz w:val="24"/>
          <w:szCs w:val="24"/>
        </w:rPr>
        <w:t xml:space="preserve"> environment</w:t>
      </w:r>
    </w:p>
    <w:p w:rsidR="0054334B" w:rsidRPr="0054334B" w:rsidRDefault="0054334B" w:rsidP="005433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Differences in the legal environment, some of which may conflict with those of the home market</w:t>
      </w:r>
    </w:p>
    <w:p w:rsidR="0054334B" w:rsidRPr="0054334B" w:rsidRDefault="0054334B" w:rsidP="005433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Differences in the institutions available, some of which may call for the creation of entirely new ones (e.g. infrastructure)</w:t>
      </w:r>
    </w:p>
    <w:p w:rsidR="0054334B" w:rsidRPr="0054334B" w:rsidRDefault="0054334B" w:rsidP="005433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lastRenderedPageBreak/>
        <w:t>Differences in administrative procedures</w:t>
      </w:r>
    </w:p>
    <w:p w:rsidR="0054334B" w:rsidRPr="0054334B" w:rsidRDefault="0054334B" w:rsidP="005433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Differences in product placement.</w:t>
      </w:r>
    </w:p>
    <w:p w:rsidR="0054334B" w:rsidRPr="0054334B" w:rsidRDefault="0054334B" w:rsidP="0054334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Differences in the administrative procedures and product placement can occur</w:t>
      </w:r>
    </w:p>
    <w:p w:rsidR="0054334B" w:rsidRPr="0054334B" w:rsidRDefault="0054334B" w:rsidP="0054334B">
      <w:pPr>
        <w:spacing w:before="100" w:beforeAutospacing="1" w:after="100" w:afterAutospacing="1" w:line="240" w:lineRule="auto"/>
        <w:outlineLvl w:val="1"/>
        <w:rPr>
          <w:rFonts w:ascii="Times New Roman" w:eastAsia="Times New Roman" w:hAnsi="Times New Roman" w:cs="Times New Roman"/>
          <w:b/>
          <w:bCs/>
          <w:sz w:val="36"/>
          <w:szCs w:val="36"/>
        </w:rPr>
      </w:pPr>
      <w:r w:rsidRPr="0054334B">
        <w:rPr>
          <w:rFonts w:ascii="Times New Roman" w:eastAsia="Times New Roman" w:hAnsi="Times New Roman" w:cs="Times New Roman"/>
          <w:b/>
          <w:bCs/>
          <w:sz w:val="36"/>
          <w:szCs w:val="36"/>
        </w:rPr>
        <w:t>References</w:t>
      </w:r>
    </w:p>
    <w:p w:rsidR="0054334B" w:rsidRPr="0054334B" w:rsidRDefault="0054334B" w:rsidP="0054334B">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35" w:anchor="G" w:history="1">
        <w:r w:rsidRPr="0054334B">
          <w:rPr>
            <w:rFonts w:ascii="Times New Roman" w:eastAsia="Times New Roman" w:hAnsi="Times New Roman" w:cs="Times New Roman"/>
            <w:color w:val="0000FF"/>
            <w:sz w:val="24"/>
            <w:szCs w:val="24"/>
            <w:u w:val="single"/>
          </w:rPr>
          <w:t>http://www.oup.com/uk/booksites/content/0199267529/student/glossary.htm#G</w:t>
        </w:r>
      </w:hyperlink>
      <w:r w:rsidRPr="0054334B">
        <w:rPr>
          <w:rFonts w:ascii="Times New Roman" w:eastAsia="Times New Roman" w:hAnsi="Times New Roman" w:cs="Times New Roman"/>
          <w:sz w:val="24"/>
          <w:szCs w:val="24"/>
        </w:rPr>
        <w:t xml:space="preserve"> Oxford University Press’ Glossary of Marketing Terms </w:t>
      </w:r>
    </w:p>
    <w:p w:rsidR="0054334B" w:rsidRPr="0054334B" w:rsidRDefault="0054334B" w:rsidP="0054334B">
      <w:pPr>
        <w:pStyle w:val="ListParagraph"/>
        <w:numPr>
          <w:ilvl w:val="0"/>
          <w:numId w:val="4"/>
        </w:numPr>
        <w:spacing w:after="0"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RESPONDING TO THE CHALLENGES OF GLOBAL MARKETS: CHANGE, COMPLEXITY, COMPETITION AND CONSCIENCE C. Samuel Craig; Susan P. Douglas. </w:t>
      </w:r>
      <w:hyperlink r:id="rId36" w:history="1">
        <w:r w:rsidRPr="0054334B">
          <w:rPr>
            <w:rFonts w:ascii="Times New Roman" w:eastAsia="Times New Roman" w:hAnsi="Times New Roman" w:cs="Times New Roman"/>
            <w:color w:val="0000FF"/>
            <w:sz w:val="24"/>
            <w:szCs w:val="24"/>
            <w:u w:val="single"/>
          </w:rPr>
          <w:t>www.vuw.ac.nz/~caplabtb/m302w07/CRAIG_DOUGLAS.DOC</w:t>
        </w:r>
      </w:hyperlink>
      <w:r w:rsidRPr="0054334B">
        <w:rPr>
          <w:rFonts w:ascii="Times New Roman" w:eastAsia="Times New Roman" w:hAnsi="Times New Roman" w:cs="Times New Roman"/>
          <w:sz w:val="24"/>
          <w:szCs w:val="24"/>
        </w:rPr>
        <w:t xml:space="preserve"> </w:t>
      </w:r>
    </w:p>
    <w:p w:rsidR="0054334B" w:rsidRPr="0054334B" w:rsidRDefault="0054334B" w:rsidP="0054334B">
      <w:pPr>
        <w:pStyle w:val="ListParagraph"/>
        <w:numPr>
          <w:ilvl w:val="0"/>
          <w:numId w:val="4"/>
        </w:numPr>
        <w:spacing w:after="0" w:line="240" w:lineRule="auto"/>
        <w:rPr>
          <w:rFonts w:ascii="Times New Roman" w:eastAsia="Times New Roman" w:hAnsi="Times New Roman" w:cs="Times New Roman"/>
          <w:sz w:val="24"/>
          <w:szCs w:val="24"/>
        </w:rPr>
      </w:pPr>
      <w:hyperlink r:id="rId37" w:history="1">
        <w:r w:rsidRPr="0054334B">
          <w:rPr>
            <w:rFonts w:ascii="Times New Roman" w:eastAsia="Times New Roman" w:hAnsi="Times New Roman" w:cs="Times New Roman"/>
            <w:color w:val="0000FF"/>
            <w:sz w:val="24"/>
            <w:szCs w:val="24"/>
            <w:u w:val="single"/>
          </w:rPr>
          <w:t>http://www.amazon.com/China-Goes-West-Everything-Companies/dp/1137410124</w:t>
        </w:r>
      </w:hyperlink>
      <w:r w:rsidRPr="0054334B">
        <w:rPr>
          <w:rFonts w:ascii="Times New Roman" w:eastAsia="Times New Roman" w:hAnsi="Times New Roman" w:cs="Times New Roman"/>
          <w:sz w:val="24"/>
          <w:szCs w:val="24"/>
        </w:rPr>
        <w:t xml:space="preserve"> </w:t>
      </w:r>
    </w:p>
    <w:p w:rsidR="0054334B" w:rsidRPr="0054334B" w:rsidRDefault="0054334B" w:rsidP="0054334B">
      <w:pPr>
        <w:pStyle w:val="ListParagraph"/>
        <w:numPr>
          <w:ilvl w:val="0"/>
          <w:numId w:val="4"/>
        </w:numPr>
        <w:spacing w:after="0"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Building Strong Brands, David Aaker, E.T. </w:t>
      </w:r>
      <w:proofErr w:type="spellStart"/>
      <w:r w:rsidRPr="0054334B">
        <w:rPr>
          <w:rFonts w:ascii="Times New Roman" w:eastAsia="Times New Roman" w:hAnsi="Times New Roman" w:cs="Times New Roman"/>
          <w:sz w:val="24"/>
          <w:szCs w:val="24"/>
        </w:rPr>
        <w:t>Grether</w:t>
      </w:r>
      <w:proofErr w:type="spellEnd"/>
      <w:r w:rsidRPr="0054334B">
        <w:rPr>
          <w:rFonts w:ascii="Times New Roman" w:eastAsia="Times New Roman" w:hAnsi="Times New Roman" w:cs="Times New Roman"/>
          <w:sz w:val="24"/>
          <w:szCs w:val="24"/>
        </w:rPr>
        <w:t xml:space="preserve"> Professor of Marketing Strategy at the Haas School of Business at the University of California at Berkeley </w:t>
      </w:r>
    </w:p>
    <w:p w:rsidR="0054334B" w:rsidRPr="0054334B" w:rsidRDefault="0054334B" w:rsidP="0054334B">
      <w:pPr>
        <w:pStyle w:val="ListParagraph"/>
        <w:numPr>
          <w:ilvl w:val="0"/>
          <w:numId w:val="4"/>
        </w:numPr>
        <w:spacing w:after="0"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i/>
          <w:iCs/>
          <w:sz w:val="24"/>
          <w:szCs w:val="24"/>
        </w:rPr>
        <w:t>Gram, M (2007). "Whiteness and western values in global advertisements: An exploratory study". Journal of Marketing Communications.</w:t>
      </w:r>
      <w:r w:rsidRPr="0054334B">
        <w:rPr>
          <w:rFonts w:ascii="Times New Roman" w:eastAsia="Times New Roman" w:hAnsi="Times New Roman" w:cs="Times New Roman"/>
          <w:sz w:val="24"/>
          <w:szCs w:val="24"/>
        </w:rPr>
        <w:t xml:space="preserve"> </w:t>
      </w:r>
    </w:p>
    <w:p w:rsidR="0054334B" w:rsidRPr="0054334B" w:rsidRDefault="0054334B" w:rsidP="0054334B">
      <w:pPr>
        <w:pStyle w:val="ListParagraph"/>
        <w:numPr>
          <w:ilvl w:val="0"/>
          <w:numId w:val="4"/>
        </w:numPr>
        <w:spacing w:after="0" w:line="240" w:lineRule="auto"/>
        <w:rPr>
          <w:rFonts w:ascii="Times New Roman" w:eastAsia="Times New Roman" w:hAnsi="Times New Roman" w:cs="Times New Roman"/>
          <w:sz w:val="24"/>
          <w:szCs w:val="24"/>
        </w:rPr>
      </w:pPr>
      <w:hyperlink r:id="rId38" w:history="1">
        <w:r w:rsidRPr="0054334B">
          <w:rPr>
            <w:rFonts w:ascii="Times New Roman" w:eastAsia="Times New Roman" w:hAnsi="Times New Roman" w:cs="Times New Roman"/>
            <w:i/>
            <w:iCs/>
            <w:color w:val="0000FF"/>
            <w:sz w:val="24"/>
            <w:szCs w:val="24"/>
            <w:u w:val="single"/>
          </w:rPr>
          <w:t>"What You Need to Know About the Global Ad Market"</w:t>
        </w:r>
      </w:hyperlink>
      <w:r w:rsidRPr="0054334B">
        <w:rPr>
          <w:rFonts w:ascii="Times New Roman" w:eastAsia="Times New Roman" w:hAnsi="Times New Roman" w:cs="Times New Roman"/>
          <w:i/>
          <w:iCs/>
          <w:sz w:val="24"/>
          <w:szCs w:val="24"/>
        </w:rPr>
        <w:t xml:space="preserve">. </w:t>
      </w:r>
      <w:proofErr w:type="gramStart"/>
      <w:r w:rsidRPr="0054334B">
        <w:rPr>
          <w:rFonts w:ascii="Times New Roman" w:eastAsia="Times New Roman" w:hAnsi="Times New Roman" w:cs="Times New Roman"/>
          <w:i/>
          <w:iCs/>
          <w:sz w:val="24"/>
          <w:szCs w:val="24"/>
        </w:rPr>
        <w:t>adage.com</w:t>
      </w:r>
      <w:proofErr w:type="gramEnd"/>
      <w:r w:rsidRPr="0054334B">
        <w:rPr>
          <w:rFonts w:ascii="Times New Roman" w:eastAsia="Times New Roman" w:hAnsi="Times New Roman" w:cs="Times New Roman"/>
          <w:i/>
          <w:iCs/>
          <w:sz w:val="24"/>
          <w:szCs w:val="24"/>
        </w:rPr>
        <w:t>. Retrieved 2015-12-12.</w:t>
      </w:r>
      <w:r w:rsidRPr="0054334B">
        <w:rPr>
          <w:rFonts w:ascii="Times New Roman" w:eastAsia="Times New Roman" w:hAnsi="Times New Roman" w:cs="Times New Roman"/>
          <w:sz w:val="24"/>
          <w:szCs w:val="24"/>
        </w:rPr>
        <w:t xml:space="preserve"> </w:t>
      </w:r>
    </w:p>
    <w:p w:rsidR="0054334B" w:rsidRPr="0054334B" w:rsidRDefault="0054334B" w:rsidP="0054334B">
      <w:pPr>
        <w:pStyle w:val="ListParagraph"/>
        <w:numPr>
          <w:ilvl w:val="0"/>
          <w:numId w:val="4"/>
        </w:numPr>
        <w:spacing w:after="0"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 </w:t>
      </w:r>
      <w:hyperlink r:id="rId39" w:history="1">
        <w:r w:rsidRPr="0054334B">
          <w:rPr>
            <w:rFonts w:ascii="Times New Roman" w:eastAsia="Times New Roman" w:hAnsi="Times New Roman" w:cs="Times New Roman"/>
            <w:i/>
            <w:iCs/>
            <w:color w:val="0000FF"/>
            <w:sz w:val="24"/>
            <w:szCs w:val="24"/>
            <w:u w:val="single"/>
          </w:rPr>
          <w:t>"Top Viral Social Media Marketing Campaigns Of 2015 So Far - East Anglia | Cambridgeshire | Xanthos Digital Marketing"</w:t>
        </w:r>
      </w:hyperlink>
      <w:r w:rsidRPr="0054334B">
        <w:rPr>
          <w:rFonts w:ascii="Times New Roman" w:eastAsia="Times New Roman" w:hAnsi="Times New Roman" w:cs="Times New Roman"/>
          <w:i/>
          <w:iCs/>
          <w:sz w:val="24"/>
          <w:szCs w:val="24"/>
        </w:rPr>
        <w:t xml:space="preserve">. </w:t>
      </w:r>
      <w:proofErr w:type="gramStart"/>
      <w:r w:rsidRPr="0054334B">
        <w:rPr>
          <w:rFonts w:ascii="Times New Roman" w:eastAsia="Times New Roman" w:hAnsi="Times New Roman" w:cs="Times New Roman"/>
          <w:i/>
          <w:iCs/>
          <w:sz w:val="24"/>
          <w:szCs w:val="24"/>
        </w:rPr>
        <w:t>www.e-xanthos.co.uk</w:t>
      </w:r>
      <w:proofErr w:type="gramEnd"/>
      <w:r w:rsidRPr="0054334B">
        <w:rPr>
          <w:rFonts w:ascii="Times New Roman" w:eastAsia="Times New Roman" w:hAnsi="Times New Roman" w:cs="Times New Roman"/>
          <w:i/>
          <w:iCs/>
          <w:sz w:val="24"/>
          <w:szCs w:val="24"/>
        </w:rPr>
        <w:t>. Retrieved 2015-12-12.</w:t>
      </w:r>
      <w:r w:rsidRPr="0054334B">
        <w:rPr>
          <w:rFonts w:ascii="Times New Roman" w:eastAsia="Times New Roman" w:hAnsi="Times New Roman" w:cs="Times New Roman"/>
          <w:sz w:val="24"/>
          <w:szCs w:val="24"/>
        </w:rPr>
        <w:t xml:space="preserve"> </w:t>
      </w:r>
    </w:p>
    <w:p w:rsidR="0054334B" w:rsidRPr="0054334B" w:rsidRDefault="0054334B" w:rsidP="0054334B">
      <w:pPr>
        <w:pStyle w:val="ListParagraph"/>
        <w:numPr>
          <w:ilvl w:val="0"/>
          <w:numId w:val="4"/>
        </w:numPr>
        <w:spacing w:after="0"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i/>
          <w:iCs/>
          <w:sz w:val="24"/>
          <w:szCs w:val="24"/>
        </w:rPr>
        <w:t>Gram, M (2007). "Whiteness and western values in global advertisements: An exploratory study". Journal of Marketing Communications.</w:t>
      </w:r>
      <w:r w:rsidRPr="0054334B">
        <w:rPr>
          <w:rFonts w:ascii="Times New Roman" w:eastAsia="Times New Roman" w:hAnsi="Times New Roman" w:cs="Times New Roman"/>
          <w:sz w:val="24"/>
          <w:szCs w:val="24"/>
        </w:rPr>
        <w:t xml:space="preserve"> </w:t>
      </w:r>
    </w:p>
    <w:p w:rsidR="0054334B" w:rsidRPr="0054334B" w:rsidRDefault="0054334B" w:rsidP="0054334B">
      <w:pPr>
        <w:pStyle w:val="ListParagraph"/>
        <w:numPr>
          <w:ilvl w:val="0"/>
          <w:numId w:val="4"/>
        </w:numPr>
        <w:spacing w:after="0"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 </w:t>
      </w:r>
      <w:r w:rsidRPr="0054334B">
        <w:rPr>
          <w:rFonts w:ascii="Times New Roman" w:eastAsia="Times New Roman" w:hAnsi="Times New Roman" w:cs="Times New Roman"/>
          <w:i/>
          <w:iCs/>
          <w:sz w:val="24"/>
          <w:szCs w:val="24"/>
        </w:rPr>
        <w:t xml:space="preserve">De </w:t>
      </w:r>
      <w:proofErr w:type="spellStart"/>
      <w:r w:rsidRPr="0054334B">
        <w:rPr>
          <w:rFonts w:ascii="Times New Roman" w:eastAsia="Times New Roman" w:hAnsi="Times New Roman" w:cs="Times New Roman"/>
          <w:i/>
          <w:iCs/>
          <w:sz w:val="24"/>
          <w:szCs w:val="24"/>
        </w:rPr>
        <w:t>Mooij</w:t>
      </w:r>
      <w:proofErr w:type="spellEnd"/>
      <w:r w:rsidRPr="0054334B">
        <w:rPr>
          <w:rFonts w:ascii="Times New Roman" w:eastAsia="Times New Roman" w:hAnsi="Times New Roman" w:cs="Times New Roman"/>
          <w:i/>
          <w:iCs/>
          <w:sz w:val="24"/>
          <w:szCs w:val="24"/>
        </w:rPr>
        <w:t xml:space="preserve">, M (2003). "Convergence and divergence in consumer </w:t>
      </w:r>
      <w:proofErr w:type="spellStart"/>
      <w:r w:rsidRPr="0054334B">
        <w:rPr>
          <w:rFonts w:ascii="Times New Roman" w:eastAsia="Times New Roman" w:hAnsi="Times New Roman" w:cs="Times New Roman"/>
          <w:i/>
          <w:iCs/>
          <w:sz w:val="24"/>
          <w:szCs w:val="24"/>
        </w:rPr>
        <w:t>behaviour</w:t>
      </w:r>
      <w:proofErr w:type="spellEnd"/>
      <w:r w:rsidRPr="0054334B">
        <w:rPr>
          <w:rFonts w:ascii="Times New Roman" w:eastAsia="Times New Roman" w:hAnsi="Times New Roman" w:cs="Times New Roman"/>
          <w:i/>
          <w:iCs/>
          <w:sz w:val="24"/>
          <w:szCs w:val="24"/>
        </w:rPr>
        <w:t>: Implications for global advertising". International Journal of Advertising.</w:t>
      </w:r>
      <w:r w:rsidRPr="0054334B">
        <w:rPr>
          <w:rFonts w:ascii="Times New Roman" w:eastAsia="Times New Roman" w:hAnsi="Times New Roman" w:cs="Times New Roman"/>
          <w:sz w:val="24"/>
          <w:szCs w:val="24"/>
        </w:rPr>
        <w:t xml:space="preserve"> </w:t>
      </w:r>
    </w:p>
    <w:p w:rsidR="0054334B" w:rsidRPr="0054334B" w:rsidRDefault="0054334B" w:rsidP="0054334B">
      <w:pPr>
        <w:pStyle w:val="ListParagraph"/>
        <w:numPr>
          <w:ilvl w:val="0"/>
          <w:numId w:val="4"/>
        </w:numPr>
        <w:spacing w:after="0" w:line="240" w:lineRule="auto"/>
        <w:rPr>
          <w:rFonts w:ascii="Times New Roman" w:eastAsia="Times New Roman" w:hAnsi="Times New Roman" w:cs="Times New Roman"/>
          <w:i/>
          <w:iCs/>
          <w:sz w:val="24"/>
          <w:szCs w:val="24"/>
        </w:rPr>
      </w:pPr>
      <w:r w:rsidRPr="0054334B">
        <w:rPr>
          <w:rFonts w:ascii="Times New Roman" w:eastAsia="Times New Roman" w:hAnsi="Times New Roman" w:cs="Times New Roman"/>
          <w:i/>
          <w:iCs/>
          <w:sz w:val="24"/>
          <w:szCs w:val="24"/>
        </w:rPr>
        <w:t>Gram, M (2007). "Whiteness and western values in global advertisements: An exploratory study". Journal of Marketing Communications.</w:t>
      </w:r>
      <w:r w:rsidRPr="0054334B">
        <w:rPr>
          <w:rFonts w:ascii="Times New Roman" w:eastAsia="Times New Roman" w:hAnsi="Times New Roman" w:cs="Times New Roman"/>
          <w:sz w:val="24"/>
          <w:szCs w:val="24"/>
        </w:rPr>
        <w:t xml:space="preserve"> </w:t>
      </w:r>
    </w:p>
    <w:p w:rsidR="0054334B" w:rsidRPr="0054334B" w:rsidRDefault="0054334B" w:rsidP="0054334B">
      <w:pPr>
        <w:pStyle w:val="ListParagraph"/>
        <w:numPr>
          <w:ilvl w:val="0"/>
          <w:numId w:val="4"/>
        </w:numPr>
        <w:spacing w:after="0" w:line="240" w:lineRule="auto"/>
        <w:rPr>
          <w:rFonts w:ascii="Times New Roman" w:eastAsia="Times New Roman" w:hAnsi="Times New Roman" w:cs="Times New Roman"/>
          <w:i/>
          <w:iCs/>
          <w:sz w:val="24"/>
          <w:szCs w:val="24"/>
        </w:rPr>
      </w:pPr>
      <w:r w:rsidRPr="0054334B">
        <w:rPr>
          <w:rFonts w:ascii="Times New Roman" w:eastAsia="Times New Roman" w:hAnsi="Times New Roman" w:cs="Times New Roman"/>
          <w:sz w:val="24"/>
          <w:szCs w:val="24"/>
        </w:rPr>
        <w:t xml:space="preserve"> </w:t>
      </w:r>
      <w:r w:rsidRPr="0054334B">
        <w:rPr>
          <w:rFonts w:ascii="Times New Roman" w:eastAsia="Times New Roman" w:hAnsi="Times New Roman" w:cs="Times New Roman"/>
          <w:i/>
          <w:iCs/>
          <w:sz w:val="24"/>
          <w:szCs w:val="24"/>
        </w:rPr>
        <w:t>Waller, D (2000). "Cultural values and advertising in Malaysia: Views from the industry". Asia Pacific Journal of Marketing and Logistics.</w:t>
      </w:r>
    </w:p>
    <w:p w:rsidR="0054334B" w:rsidRPr="0054334B" w:rsidRDefault="0054334B" w:rsidP="00543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 xml:space="preserve">      </w:t>
      </w:r>
      <w:hyperlink r:id="rId40" w:history="1">
        <w:r w:rsidRPr="00B15997">
          <w:rPr>
            <w:rStyle w:val="Hyperlink"/>
            <w:rFonts w:ascii="Courier New" w:eastAsia="Times New Roman" w:hAnsi="Courier New" w:cs="Courier New"/>
            <w:sz w:val="20"/>
            <w:szCs w:val="20"/>
          </w:rPr>
          <w:t>http://beamglobal.co.il/challenges/#Is-Your-Company-Ready-for-</w:t>
        </w:r>
        <w:r w:rsidRPr="00B15997">
          <w:rPr>
            <w:rStyle w:val="Hyperlink"/>
            <w:rFonts w:ascii="Courier New" w:eastAsia="Times New Roman" w:hAnsi="Courier New" w:cs="Courier New"/>
            <w:sz w:val="20"/>
            <w:szCs w:val="20"/>
          </w:rPr>
          <w:t xml:space="preserve"> International-Marketing</w:t>
        </w:r>
      </w:hyperlink>
      <w:r w:rsidRPr="0054334B">
        <w:rPr>
          <w:rFonts w:ascii="Courier New" w:eastAsia="Times New Roman" w:hAnsi="Courier New" w:cs="Courier New"/>
          <w:sz w:val="20"/>
          <w:szCs w:val="20"/>
        </w:rPr>
        <w:t>?</w:t>
      </w:r>
    </w:p>
    <w:p w:rsidR="0054334B" w:rsidRPr="0054334B" w:rsidRDefault="0054334B" w:rsidP="0054334B">
      <w:pPr>
        <w:spacing w:before="100" w:beforeAutospacing="1" w:after="100" w:afterAutospacing="1" w:line="240" w:lineRule="auto"/>
        <w:outlineLvl w:val="1"/>
        <w:rPr>
          <w:rFonts w:ascii="Times New Roman" w:eastAsia="Times New Roman" w:hAnsi="Times New Roman" w:cs="Times New Roman"/>
          <w:b/>
          <w:bCs/>
          <w:sz w:val="36"/>
          <w:szCs w:val="36"/>
        </w:rPr>
      </w:pPr>
      <w:r w:rsidRPr="0054334B">
        <w:rPr>
          <w:rFonts w:ascii="Times New Roman" w:eastAsia="Times New Roman" w:hAnsi="Times New Roman" w:cs="Times New Roman"/>
          <w:b/>
          <w:bCs/>
          <w:sz w:val="36"/>
          <w:szCs w:val="36"/>
        </w:rPr>
        <w:t>Further reading</w:t>
      </w:r>
    </w:p>
    <w:p w:rsidR="0054334B" w:rsidRPr="0054334B" w:rsidRDefault="0054334B" w:rsidP="0054334B">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54334B">
        <w:rPr>
          <w:rFonts w:ascii="Times New Roman" w:eastAsia="Times New Roman" w:hAnsi="Times New Roman" w:cs="Times New Roman"/>
          <w:sz w:val="24"/>
          <w:szCs w:val="24"/>
        </w:rPr>
        <w:t>Hollensen</w:t>
      </w:r>
      <w:proofErr w:type="spellEnd"/>
      <w:r w:rsidRPr="0054334B">
        <w:rPr>
          <w:rFonts w:ascii="Times New Roman" w:eastAsia="Times New Roman" w:hAnsi="Times New Roman" w:cs="Times New Roman"/>
          <w:sz w:val="24"/>
          <w:szCs w:val="24"/>
        </w:rPr>
        <w:t xml:space="preserve">, </w:t>
      </w:r>
      <w:proofErr w:type="spellStart"/>
      <w:r w:rsidRPr="0054334B">
        <w:rPr>
          <w:rFonts w:ascii="Times New Roman" w:eastAsia="Times New Roman" w:hAnsi="Times New Roman" w:cs="Times New Roman"/>
          <w:sz w:val="24"/>
          <w:szCs w:val="24"/>
        </w:rPr>
        <w:t>Svend</w:t>
      </w:r>
      <w:proofErr w:type="spellEnd"/>
      <w:r w:rsidRPr="0054334B">
        <w:rPr>
          <w:rFonts w:ascii="Times New Roman" w:eastAsia="Times New Roman" w:hAnsi="Times New Roman" w:cs="Times New Roman"/>
          <w:sz w:val="24"/>
          <w:szCs w:val="24"/>
        </w:rPr>
        <w:t xml:space="preserve"> (2014) </w:t>
      </w:r>
      <w:r w:rsidRPr="0054334B">
        <w:rPr>
          <w:rFonts w:ascii="Times New Roman" w:eastAsia="Times New Roman" w:hAnsi="Times New Roman" w:cs="Times New Roman"/>
          <w:i/>
          <w:iCs/>
          <w:sz w:val="24"/>
          <w:szCs w:val="24"/>
        </w:rPr>
        <w:t>Global Marketing</w:t>
      </w:r>
      <w:r w:rsidRPr="0054334B">
        <w:rPr>
          <w:rFonts w:ascii="Times New Roman" w:eastAsia="Times New Roman" w:hAnsi="Times New Roman" w:cs="Times New Roman"/>
          <w:sz w:val="24"/>
          <w:szCs w:val="24"/>
        </w:rPr>
        <w:t xml:space="preserve">, 6th edition, Pearson, </w:t>
      </w:r>
      <w:hyperlink r:id="rId41" w:history="1">
        <w:r w:rsidRPr="0054334B">
          <w:rPr>
            <w:rFonts w:ascii="Times New Roman" w:eastAsia="Times New Roman" w:hAnsi="Times New Roman" w:cs="Times New Roman"/>
            <w:color w:val="0000FF"/>
            <w:sz w:val="24"/>
            <w:szCs w:val="24"/>
            <w:u w:val="single"/>
          </w:rPr>
          <w:t>ISBN 978-0-273-77316-0</w:t>
        </w:r>
      </w:hyperlink>
      <w:r w:rsidRPr="0054334B">
        <w:rPr>
          <w:rFonts w:ascii="Times New Roman" w:eastAsia="Times New Roman" w:hAnsi="Times New Roman" w:cs="Times New Roman"/>
          <w:sz w:val="24"/>
          <w:szCs w:val="24"/>
        </w:rPr>
        <w:t xml:space="preserve"> .</w:t>
      </w:r>
    </w:p>
    <w:p w:rsidR="0054334B" w:rsidRPr="0054334B" w:rsidRDefault="0054334B" w:rsidP="0054334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Svante </w:t>
      </w:r>
      <w:proofErr w:type="spellStart"/>
      <w:r w:rsidRPr="0054334B">
        <w:rPr>
          <w:rFonts w:ascii="Times New Roman" w:eastAsia="Times New Roman" w:hAnsi="Times New Roman" w:cs="Times New Roman"/>
          <w:sz w:val="24"/>
          <w:szCs w:val="24"/>
        </w:rPr>
        <w:t>Andersson</w:t>
      </w:r>
      <w:proofErr w:type="spellEnd"/>
      <w:r w:rsidRPr="0054334B">
        <w:rPr>
          <w:rFonts w:ascii="Times New Roman" w:eastAsia="Times New Roman" w:hAnsi="Times New Roman" w:cs="Times New Roman"/>
          <w:sz w:val="24"/>
          <w:szCs w:val="24"/>
        </w:rPr>
        <w:t xml:space="preserve"> &amp; </w:t>
      </w:r>
      <w:proofErr w:type="spellStart"/>
      <w:r w:rsidRPr="0054334B">
        <w:rPr>
          <w:rFonts w:ascii="Times New Roman" w:eastAsia="Times New Roman" w:hAnsi="Times New Roman" w:cs="Times New Roman"/>
          <w:sz w:val="24"/>
          <w:szCs w:val="24"/>
        </w:rPr>
        <w:t>Göran</w:t>
      </w:r>
      <w:proofErr w:type="spellEnd"/>
      <w:r w:rsidRPr="0054334B">
        <w:rPr>
          <w:rFonts w:ascii="Times New Roman" w:eastAsia="Times New Roman" w:hAnsi="Times New Roman" w:cs="Times New Roman"/>
          <w:sz w:val="24"/>
          <w:szCs w:val="24"/>
        </w:rPr>
        <w:t xml:space="preserve"> </w:t>
      </w:r>
      <w:proofErr w:type="spellStart"/>
      <w:r w:rsidRPr="0054334B">
        <w:rPr>
          <w:rFonts w:ascii="Times New Roman" w:eastAsia="Times New Roman" w:hAnsi="Times New Roman" w:cs="Times New Roman"/>
          <w:sz w:val="24"/>
          <w:szCs w:val="24"/>
        </w:rPr>
        <w:t>Svensson</w:t>
      </w:r>
      <w:proofErr w:type="spellEnd"/>
      <w:r w:rsidRPr="0054334B">
        <w:rPr>
          <w:rFonts w:ascii="Times New Roman" w:eastAsia="Times New Roman" w:hAnsi="Times New Roman" w:cs="Times New Roman"/>
          <w:sz w:val="24"/>
          <w:szCs w:val="24"/>
        </w:rPr>
        <w:t xml:space="preserve"> (editors) (2009) </w:t>
      </w:r>
      <w:r w:rsidRPr="0054334B">
        <w:rPr>
          <w:rFonts w:ascii="Times New Roman" w:eastAsia="Times New Roman" w:hAnsi="Times New Roman" w:cs="Times New Roman"/>
          <w:i/>
          <w:iCs/>
          <w:sz w:val="24"/>
          <w:szCs w:val="24"/>
        </w:rPr>
        <w:t>Global Marketing: think globally and act locally</w:t>
      </w:r>
      <w:r w:rsidRPr="0054334B">
        <w:rPr>
          <w:rFonts w:ascii="Times New Roman" w:eastAsia="Times New Roman" w:hAnsi="Times New Roman" w:cs="Times New Roman"/>
          <w:sz w:val="24"/>
          <w:szCs w:val="24"/>
        </w:rPr>
        <w:t xml:space="preserve">, Lund: </w:t>
      </w:r>
      <w:proofErr w:type="spellStart"/>
      <w:r w:rsidRPr="0054334B">
        <w:rPr>
          <w:rFonts w:ascii="Times New Roman" w:eastAsia="Times New Roman" w:hAnsi="Times New Roman" w:cs="Times New Roman"/>
          <w:sz w:val="24"/>
          <w:szCs w:val="24"/>
        </w:rPr>
        <w:t>Studentlitteratur</w:t>
      </w:r>
      <w:proofErr w:type="spellEnd"/>
      <w:r w:rsidRPr="0054334B">
        <w:rPr>
          <w:rFonts w:ascii="Times New Roman" w:eastAsia="Times New Roman" w:hAnsi="Times New Roman" w:cs="Times New Roman"/>
          <w:sz w:val="24"/>
          <w:szCs w:val="24"/>
        </w:rPr>
        <w:t xml:space="preserve">, </w:t>
      </w:r>
      <w:hyperlink r:id="rId42" w:history="1">
        <w:r w:rsidRPr="0054334B">
          <w:rPr>
            <w:rFonts w:ascii="Times New Roman" w:eastAsia="Times New Roman" w:hAnsi="Times New Roman" w:cs="Times New Roman"/>
            <w:color w:val="0000FF"/>
            <w:sz w:val="24"/>
            <w:szCs w:val="24"/>
            <w:u w:val="single"/>
          </w:rPr>
          <w:t>ISBN 978-91-44-05555-8</w:t>
        </w:r>
      </w:hyperlink>
      <w:r w:rsidRPr="0054334B">
        <w:rPr>
          <w:rFonts w:ascii="Times New Roman" w:eastAsia="Times New Roman" w:hAnsi="Times New Roman" w:cs="Times New Roman"/>
          <w:sz w:val="24"/>
          <w:szCs w:val="24"/>
        </w:rPr>
        <w:t xml:space="preserve"> .</w:t>
      </w:r>
    </w:p>
    <w:p w:rsidR="0054334B" w:rsidRPr="0054334B" w:rsidRDefault="0054334B" w:rsidP="0054334B">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54334B">
        <w:rPr>
          <w:rFonts w:ascii="Times New Roman" w:eastAsia="Times New Roman" w:hAnsi="Times New Roman" w:cs="Times New Roman"/>
          <w:sz w:val="24"/>
          <w:szCs w:val="24"/>
        </w:rPr>
        <w:t>Kotabe</w:t>
      </w:r>
      <w:proofErr w:type="spellEnd"/>
      <w:r w:rsidRPr="0054334B">
        <w:rPr>
          <w:rFonts w:ascii="Times New Roman" w:eastAsia="Times New Roman" w:hAnsi="Times New Roman" w:cs="Times New Roman"/>
          <w:sz w:val="24"/>
          <w:szCs w:val="24"/>
        </w:rPr>
        <w:t xml:space="preserve">, Masaki and </w:t>
      </w:r>
      <w:proofErr w:type="spellStart"/>
      <w:r w:rsidRPr="0054334B">
        <w:rPr>
          <w:rFonts w:ascii="Times New Roman" w:eastAsia="Times New Roman" w:hAnsi="Times New Roman" w:cs="Times New Roman"/>
          <w:sz w:val="24"/>
          <w:szCs w:val="24"/>
        </w:rPr>
        <w:t>Helsen</w:t>
      </w:r>
      <w:proofErr w:type="spellEnd"/>
      <w:r w:rsidRPr="0054334B">
        <w:rPr>
          <w:rFonts w:ascii="Times New Roman" w:eastAsia="Times New Roman" w:hAnsi="Times New Roman" w:cs="Times New Roman"/>
          <w:sz w:val="24"/>
          <w:szCs w:val="24"/>
        </w:rPr>
        <w:t xml:space="preserve">, </w:t>
      </w:r>
      <w:proofErr w:type="spellStart"/>
      <w:r w:rsidRPr="0054334B">
        <w:rPr>
          <w:rFonts w:ascii="Times New Roman" w:eastAsia="Times New Roman" w:hAnsi="Times New Roman" w:cs="Times New Roman"/>
          <w:sz w:val="24"/>
          <w:szCs w:val="24"/>
        </w:rPr>
        <w:t>Kristiaan</w:t>
      </w:r>
      <w:proofErr w:type="spellEnd"/>
      <w:r w:rsidRPr="0054334B">
        <w:rPr>
          <w:rFonts w:ascii="Times New Roman" w:eastAsia="Times New Roman" w:hAnsi="Times New Roman" w:cs="Times New Roman"/>
          <w:sz w:val="24"/>
          <w:szCs w:val="24"/>
        </w:rPr>
        <w:t xml:space="preserve"> (2004) </w:t>
      </w:r>
      <w:r w:rsidRPr="0054334B">
        <w:rPr>
          <w:rFonts w:ascii="Times New Roman" w:eastAsia="Times New Roman" w:hAnsi="Times New Roman" w:cs="Times New Roman"/>
          <w:i/>
          <w:iCs/>
          <w:sz w:val="24"/>
          <w:szCs w:val="24"/>
        </w:rPr>
        <w:t>Global Marketing Management</w:t>
      </w:r>
      <w:r w:rsidRPr="0054334B">
        <w:rPr>
          <w:rFonts w:ascii="Times New Roman" w:eastAsia="Times New Roman" w:hAnsi="Times New Roman" w:cs="Times New Roman"/>
          <w:sz w:val="24"/>
          <w:szCs w:val="24"/>
        </w:rPr>
        <w:t xml:space="preserve">, 3rd edition, </w:t>
      </w:r>
      <w:hyperlink r:id="rId43" w:tooltip="John Wiley &amp; Sons" w:history="1">
        <w:r w:rsidRPr="0054334B">
          <w:rPr>
            <w:rFonts w:ascii="Times New Roman" w:eastAsia="Times New Roman" w:hAnsi="Times New Roman" w:cs="Times New Roman"/>
            <w:color w:val="0000FF"/>
            <w:sz w:val="24"/>
            <w:szCs w:val="24"/>
            <w:u w:val="single"/>
          </w:rPr>
          <w:t>John Wiley &amp; Sons</w:t>
        </w:r>
      </w:hyperlink>
      <w:r w:rsidRPr="0054334B">
        <w:rPr>
          <w:rFonts w:ascii="Times New Roman" w:eastAsia="Times New Roman" w:hAnsi="Times New Roman" w:cs="Times New Roman"/>
          <w:sz w:val="24"/>
          <w:szCs w:val="24"/>
        </w:rPr>
        <w:t xml:space="preserve">, </w:t>
      </w:r>
      <w:hyperlink r:id="rId44" w:history="1">
        <w:r w:rsidRPr="0054334B">
          <w:rPr>
            <w:rFonts w:ascii="Times New Roman" w:eastAsia="Times New Roman" w:hAnsi="Times New Roman" w:cs="Times New Roman"/>
            <w:color w:val="0000FF"/>
            <w:sz w:val="24"/>
            <w:szCs w:val="24"/>
            <w:u w:val="single"/>
          </w:rPr>
          <w:t>ISBN 0-471-23062-6</w:t>
        </w:r>
      </w:hyperlink>
      <w:r w:rsidRPr="0054334B">
        <w:rPr>
          <w:rFonts w:ascii="Times New Roman" w:eastAsia="Times New Roman" w:hAnsi="Times New Roman" w:cs="Times New Roman"/>
          <w:sz w:val="24"/>
          <w:szCs w:val="24"/>
        </w:rPr>
        <w:t xml:space="preserve"> .</w:t>
      </w:r>
    </w:p>
    <w:p w:rsidR="0054334B" w:rsidRPr="0054334B" w:rsidRDefault="0054334B" w:rsidP="0054334B">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45" w:tooltip="Philip Kotler" w:history="1">
        <w:r w:rsidRPr="0054334B">
          <w:rPr>
            <w:rFonts w:ascii="Times New Roman" w:eastAsia="Times New Roman" w:hAnsi="Times New Roman" w:cs="Times New Roman"/>
            <w:color w:val="0000FF"/>
            <w:sz w:val="24"/>
            <w:szCs w:val="24"/>
            <w:u w:val="single"/>
          </w:rPr>
          <w:t>Philip Kotler</w:t>
        </w:r>
      </w:hyperlink>
      <w:r w:rsidRPr="0054334B">
        <w:rPr>
          <w:rFonts w:ascii="Times New Roman" w:eastAsia="Times New Roman" w:hAnsi="Times New Roman" w:cs="Times New Roman"/>
          <w:sz w:val="24"/>
          <w:szCs w:val="24"/>
        </w:rPr>
        <w:t xml:space="preserve"> &amp; Keller (2005) </w:t>
      </w:r>
      <w:r w:rsidRPr="0054334B">
        <w:rPr>
          <w:rFonts w:ascii="Times New Roman" w:eastAsia="Times New Roman" w:hAnsi="Times New Roman" w:cs="Times New Roman"/>
          <w:i/>
          <w:iCs/>
          <w:sz w:val="24"/>
          <w:szCs w:val="24"/>
        </w:rPr>
        <w:t>Marketing Management</w:t>
      </w:r>
      <w:r w:rsidRPr="0054334B">
        <w:rPr>
          <w:rFonts w:ascii="Times New Roman" w:eastAsia="Times New Roman" w:hAnsi="Times New Roman" w:cs="Times New Roman"/>
          <w:sz w:val="24"/>
          <w:szCs w:val="24"/>
        </w:rPr>
        <w:t xml:space="preserve">, 12th </w:t>
      </w:r>
      <w:proofErr w:type="spellStart"/>
      <w:r w:rsidRPr="0054334B">
        <w:rPr>
          <w:rFonts w:ascii="Times New Roman" w:eastAsia="Times New Roman" w:hAnsi="Times New Roman" w:cs="Times New Roman"/>
          <w:sz w:val="24"/>
          <w:szCs w:val="24"/>
        </w:rPr>
        <w:t>edition</w:t>
      </w:r>
      <w:proofErr w:type="gramStart"/>
      <w:r>
        <w:rPr>
          <w:rFonts w:ascii="Times New Roman" w:eastAsia="Times New Roman" w:hAnsi="Times New Roman" w:cs="Times New Roman"/>
          <w:i/>
          <w:iCs/>
          <w:sz w:val="24"/>
          <w:szCs w:val="24"/>
        </w:rPr>
        <w:t>,</w:t>
      </w:r>
      <w:r w:rsidRPr="0054334B">
        <w:rPr>
          <w:rFonts w:ascii="Times New Roman" w:eastAsia="Times New Roman" w:hAnsi="Times New Roman" w:cs="Times New Roman"/>
          <w:i/>
          <w:iCs/>
          <w:color w:val="0000FF"/>
          <w:sz w:val="24"/>
          <w:szCs w:val="24"/>
          <w:u w:val="single"/>
        </w:rPr>
        <w:t>ISBN</w:t>
      </w:r>
      <w:proofErr w:type="spellEnd"/>
      <w:proofErr w:type="gramEnd"/>
      <w:r w:rsidRPr="0054334B">
        <w:rPr>
          <w:rFonts w:ascii="Times New Roman" w:eastAsia="Times New Roman" w:hAnsi="Times New Roman" w:cs="Times New Roman"/>
          <w:i/>
          <w:iCs/>
          <w:color w:val="0000FF"/>
          <w:sz w:val="24"/>
          <w:szCs w:val="24"/>
          <w:u w:val="single"/>
        </w:rPr>
        <w:t xml:space="preserve"> 81-203-2799-3</w:t>
      </w:r>
      <w:r w:rsidRPr="0054334B">
        <w:rPr>
          <w:rFonts w:ascii="Times New Roman" w:eastAsia="Times New Roman" w:hAnsi="Times New Roman" w:cs="Times New Roman"/>
          <w:i/>
          <w:iCs/>
          <w:sz w:val="24"/>
          <w:szCs w:val="24"/>
        </w:rPr>
        <w:t>.</w:t>
      </w:r>
    </w:p>
    <w:p w:rsidR="0054334B" w:rsidRPr="0054334B" w:rsidRDefault="0054334B" w:rsidP="0054334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Theodore Levitt (May–June 1983) "The Globalization of Markets", </w:t>
      </w:r>
      <w:hyperlink r:id="rId46" w:tooltip="Harvard Business Review" w:history="1">
        <w:r w:rsidRPr="0054334B">
          <w:rPr>
            <w:rFonts w:ascii="Times New Roman" w:eastAsia="Times New Roman" w:hAnsi="Times New Roman" w:cs="Times New Roman"/>
            <w:color w:val="0000FF"/>
            <w:sz w:val="24"/>
            <w:szCs w:val="24"/>
            <w:u w:val="single"/>
          </w:rPr>
          <w:t>Harvard Business Review</w:t>
        </w:r>
      </w:hyperlink>
      <w:r w:rsidRPr="0054334B">
        <w:rPr>
          <w:rFonts w:ascii="Times New Roman" w:eastAsia="Times New Roman" w:hAnsi="Times New Roman" w:cs="Times New Roman"/>
          <w:sz w:val="24"/>
          <w:szCs w:val="24"/>
        </w:rPr>
        <w:t xml:space="preserve"> 61: 92-10.</w:t>
      </w:r>
    </w:p>
    <w:p w:rsidR="008963CB" w:rsidRPr="00320FFB" w:rsidRDefault="0054334B" w:rsidP="00320FF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4334B">
        <w:rPr>
          <w:rFonts w:ascii="Times New Roman" w:eastAsia="Times New Roman" w:hAnsi="Times New Roman" w:cs="Times New Roman"/>
          <w:sz w:val="24"/>
          <w:szCs w:val="24"/>
        </w:rPr>
        <w:t xml:space="preserve">Young, Charles E. (April 2005) </w:t>
      </w:r>
      <w:r w:rsidRPr="0054334B">
        <w:rPr>
          <w:rFonts w:ascii="Times New Roman" w:eastAsia="Times New Roman" w:hAnsi="Times New Roman" w:cs="Times New Roman"/>
          <w:i/>
          <w:iCs/>
          <w:sz w:val="24"/>
          <w:szCs w:val="24"/>
        </w:rPr>
        <w:t>Advertising Research Handbook</w:t>
      </w:r>
      <w:r w:rsidRPr="0054334B">
        <w:rPr>
          <w:rFonts w:ascii="Times New Roman" w:eastAsia="Times New Roman" w:hAnsi="Times New Roman" w:cs="Times New Roman"/>
          <w:sz w:val="24"/>
          <w:szCs w:val="24"/>
        </w:rPr>
        <w:t xml:space="preserve">, Ideas in Flight, Seattle, </w:t>
      </w:r>
      <w:hyperlink r:id="rId47" w:history="1">
        <w:r w:rsidRPr="0054334B">
          <w:rPr>
            <w:rFonts w:ascii="Times New Roman" w:eastAsia="Times New Roman" w:hAnsi="Times New Roman" w:cs="Times New Roman"/>
            <w:color w:val="0000FF"/>
            <w:sz w:val="24"/>
            <w:szCs w:val="24"/>
            <w:u w:val="single"/>
          </w:rPr>
          <w:t>ISBN 0-9765574-0-1</w:t>
        </w:r>
      </w:hyperlink>
      <w:r w:rsidRPr="0054334B">
        <w:rPr>
          <w:rFonts w:ascii="Times New Roman" w:eastAsia="Times New Roman" w:hAnsi="Times New Roman" w:cs="Times New Roman"/>
          <w:sz w:val="24"/>
          <w:szCs w:val="24"/>
        </w:rPr>
        <w:t xml:space="preserve"> .</w:t>
      </w:r>
    </w:p>
    <w:sectPr w:rsidR="008963CB" w:rsidRPr="00320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249A3"/>
    <w:multiLevelType w:val="multilevel"/>
    <w:tmpl w:val="8AA6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450FF0"/>
    <w:multiLevelType w:val="multilevel"/>
    <w:tmpl w:val="40BE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194C3F"/>
    <w:multiLevelType w:val="multilevel"/>
    <w:tmpl w:val="B11ADA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B53B4B"/>
    <w:multiLevelType w:val="multilevel"/>
    <w:tmpl w:val="FBBC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ED53D6"/>
    <w:multiLevelType w:val="multilevel"/>
    <w:tmpl w:val="0F20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834B04"/>
    <w:multiLevelType w:val="multilevel"/>
    <w:tmpl w:val="2A648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5"/>
  </w:num>
  <w:num w:numId="5">
    <w:abstractNumId w:val="2"/>
    <w:lvlOverride w:ilvl="1">
      <w:startOverride w:val="1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34B"/>
    <w:rsid w:val="001A0981"/>
    <w:rsid w:val="00304534"/>
    <w:rsid w:val="00320FFB"/>
    <w:rsid w:val="00364441"/>
    <w:rsid w:val="0054334B"/>
    <w:rsid w:val="007255AD"/>
    <w:rsid w:val="008963CB"/>
    <w:rsid w:val="00AF11E2"/>
    <w:rsid w:val="00E6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33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433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433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33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334B"/>
    <w:rPr>
      <w:color w:val="0000FF"/>
      <w:u w:val="single"/>
    </w:rPr>
  </w:style>
  <w:style w:type="character" w:customStyle="1" w:styleId="Heading2Char">
    <w:name w:val="Heading 2 Char"/>
    <w:basedOn w:val="DefaultParagraphFont"/>
    <w:link w:val="Heading2"/>
    <w:uiPriority w:val="9"/>
    <w:rsid w:val="0054334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33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4334B"/>
    <w:rPr>
      <w:rFonts w:ascii="Times New Roman" w:eastAsia="Times New Roman" w:hAnsi="Times New Roman" w:cs="Times New Roman"/>
      <w:b/>
      <w:bCs/>
      <w:sz w:val="24"/>
      <w:szCs w:val="24"/>
    </w:rPr>
  </w:style>
  <w:style w:type="character" w:customStyle="1" w:styleId="mw-headline">
    <w:name w:val="mw-headline"/>
    <w:basedOn w:val="DefaultParagraphFont"/>
    <w:rsid w:val="0054334B"/>
  </w:style>
  <w:style w:type="character" w:customStyle="1" w:styleId="reference-text">
    <w:name w:val="reference-text"/>
    <w:basedOn w:val="DefaultParagraphFont"/>
    <w:rsid w:val="0054334B"/>
  </w:style>
  <w:style w:type="character" w:styleId="HTMLCite">
    <w:name w:val="HTML Cite"/>
    <w:basedOn w:val="DefaultParagraphFont"/>
    <w:uiPriority w:val="99"/>
    <w:semiHidden/>
    <w:unhideWhenUsed/>
    <w:rsid w:val="0054334B"/>
    <w:rPr>
      <w:i/>
      <w:iCs/>
    </w:rPr>
  </w:style>
  <w:style w:type="character" w:customStyle="1" w:styleId="reference-accessdate">
    <w:name w:val="reference-accessdate"/>
    <w:basedOn w:val="DefaultParagraphFont"/>
    <w:rsid w:val="0054334B"/>
  </w:style>
  <w:style w:type="character" w:customStyle="1" w:styleId="nowrap">
    <w:name w:val="nowrap"/>
    <w:basedOn w:val="DefaultParagraphFont"/>
    <w:rsid w:val="0054334B"/>
  </w:style>
  <w:style w:type="paragraph" w:styleId="HTMLPreformatted">
    <w:name w:val="HTML Preformatted"/>
    <w:basedOn w:val="Normal"/>
    <w:link w:val="HTMLPreformattedChar"/>
    <w:uiPriority w:val="99"/>
    <w:semiHidden/>
    <w:unhideWhenUsed/>
    <w:rsid w:val="00543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4334B"/>
    <w:rPr>
      <w:rFonts w:ascii="Courier New" w:eastAsia="Times New Roman" w:hAnsi="Courier New" w:cs="Courier New"/>
      <w:sz w:val="20"/>
      <w:szCs w:val="20"/>
    </w:rPr>
  </w:style>
  <w:style w:type="paragraph" w:styleId="ListParagraph">
    <w:name w:val="List Paragraph"/>
    <w:basedOn w:val="Normal"/>
    <w:uiPriority w:val="34"/>
    <w:qFormat/>
    <w:rsid w:val="005433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33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433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433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33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4334B"/>
    <w:rPr>
      <w:color w:val="0000FF"/>
      <w:u w:val="single"/>
    </w:rPr>
  </w:style>
  <w:style w:type="character" w:customStyle="1" w:styleId="Heading2Char">
    <w:name w:val="Heading 2 Char"/>
    <w:basedOn w:val="DefaultParagraphFont"/>
    <w:link w:val="Heading2"/>
    <w:uiPriority w:val="9"/>
    <w:rsid w:val="0054334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334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4334B"/>
    <w:rPr>
      <w:rFonts w:ascii="Times New Roman" w:eastAsia="Times New Roman" w:hAnsi="Times New Roman" w:cs="Times New Roman"/>
      <w:b/>
      <w:bCs/>
      <w:sz w:val="24"/>
      <w:szCs w:val="24"/>
    </w:rPr>
  </w:style>
  <w:style w:type="character" w:customStyle="1" w:styleId="mw-headline">
    <w:name w:val="mw-headline"/>
    <w:basedOn w:val="DefaultParagraphFont"/>
    <w:rsid w:val="0054334B"/>
  </w:style>
  <w:style w:type="character" w:customStyle="1" w:styleId="reference-text">
    <w:name w:val="reference-text"/>
    <w:basedOn w:val="DefaultParagraphFont"/>
    <w:rsid w:val="0054334B"/>
  </w:style>
  <w:style w:type="character" w:styleId="HTMLCite">
    <w:name w:val="HTML Cite"/>
    <w:basedOn w:val="DefaultParagraphFont"/>
    <w:uiPriority w:val="99"/>
    <w:semiHidden/>
    <w:unhideWhenUsed/>
    <w:rsid w:val="0054334B"/>
    <w:rPr>
      <w:i/>
      <w:iCs/>
    </w:rPr>
  </w:style>
  <w:style w:type="character" w:customStyle="1" w:styleId="reference-accessdate">
    <w:name w:val="reference-accessdate"/>
    <w:basedOn w:val="DefaultParagraphFont"/>
    <w:rsid w:val="0054334B"/>
  </w:style>
  <w:style w:type="character" w:customStyle="1" w:styleId="nowrap">
    <w:name w:val="nowrap"/>
    <w:basedOn w:val="DefaultParagraphFont"/>
    <w:rsid w:val="0054334B"/>
  </w:style>
  <w:style w:type="paragraph" w:styleId="HTMLPreformatted">
    <w:name w:val="HTML Preformatted"/>
    <w:basedOn w:val="Normal"/>
    <w:link w:val="HTMLPreformattedChar"/>
    <w:uiPriority w:val="99"/>
    <w:semiHidden/>
    <w:unhideWhenUsed/>
    <w:rsid w:val="00543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4334B"/>
    <w:rPr>
      <w:rFonts w:ascii="Courier New" w:eastAsia="Times New Roman" w:hAnsi="Courier New" w:cs="Courier New"/>
      <w:sz w:val="20"/>
      <w:szCs w:val="20"/>
    </w:rPr>
  </w:style>
  <w:style w:type="paragraph" w:styleId="ListParagraph">
    <w:name w:val="List Paragraph"/>
    <w:basedOn w:val="Normal"/>
    <w:uiPriority w:val="34"/>
    <w:qFormat/>
    <w:rsid w:val="00543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1199">
      <w:bodyDiv w:val="1"/>
      <w:marLeft w:val="0"/>
      <w:marRight w:val="0"/>
      <w:marTop w:val="0"/>
      <w:marBottom w:val="0"/>
      <w:divBdr>
        <w:top w:val="none" w:sz="0" w:space="0" w:color="auto"/>
        <w:left w:val="none" w:sz="0" w:space="0" w:color="auto"/>
        <w:bottom w:val="none" w:sz="0" w:space="0" w:color="auto"/>
        <w:right w:val="none" w:sz="0" w:space="0" w:color="auto"/>
      </w:divBdr>
    </w:div>
    <w:div w:id="210483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Global_marketing" TargetMode="External"/><Relationship Id="rId18" Type="http://schemas.openxmlformats.org/officeDocument/2006/relationships/hyperlink" Target="https://en.wikipedia.org/wiki/Global_marketing" TargetMode="External"/><Relationship Id="rId26" Type="http://schemas.openxmlformats.org/officeDocument/2006/relationships/hyperlink" Target="https://en.wikipedia.org/wiki/Global_marketing" TargetMode="External"/><Relationship Id="rId39" Type="http://schemas.openxmlformats.org/officeDocument/2006/relationships/hyperlink" Target="http://www.e-xanthos.co.uk/blog/top-viral-social-media-marketing-campaigns-of-2015-so-far/" TargetMode="External"/><Relationship Id="rId3" Type="http://schemas.microsoft.com/office/2007/relationships/stylesWithEffects" Target="stylesWithEffects.xml"/><Relationship Id="rId21" Type="http://schemas.openxmlformats.org/officeDocument/2006/relationships/hyperlink" Target="https://en.wikipedia.org/wiki/Hofstede%27s_cultural_dimensions_theory" TargetMode="External"/><Relationship Id="rId34" Type="http://schemas.openxmlformats.org/officeDocument/2006/relationships/hyperlink" Target="https://en.wikipedia.org/wiki/Competitive" TargetMode="External"/><Relationship Id="rId42" Type="http://schemas.openxmlformats.org/officeDocument/2006/relationships/hyperlink" Target="https://en.wikipedia.org/wiki/Special:BookSources/9789144055558" TargetMode="External"/><Relationship Id="rId47" Type="http://schemas.openxmlformats.org/officeDocument/2006/relationships/hyperlink" Target="https://en.wikipedia.org/wiki/Special:BookSources/0976557401" TargetMode="External"/><Relationship Id="rId7" Type="http://schemas.openxmlformats.org/officeDocument/2006/relationships/hyperlink" Target="https://en.wikipedia.org/wiki/Global_marketing" TargetMode="External"/><Relationship Id="rId12" Type="http://schemas.openxmlformats.org/officeDocument/2006/relationships/hyperlink" Target="https://en.wikipedia.org/wiki/Coca-Cola" TargetMode="External"/><Relationship Id="rId17" Type="http://schemas.openxmlformats.org/officeDocument/2006/relationships/hyperlink" Target="https://en.wikipedia.org/w/index.php?title=Branding_moment&amp;action=edit&amp;redlink=1" TargetMode="External"/><Relationship Id="rId25" Type="http://schemas.openxmlformats.org/officeDocument/2006/relationships/hyperlink" Target="https://en.wikipedia.org/wiki/Global_marketing" TargetMode="External"/><Relationship Id="rId33" Type="http://schemas.openxmlformats.org/officeDocument/2006/relationships/hyperlink" Target="https://en.wikipedia.org/wiki/Product_development" TargetMode="External"/><Relationship Id="rId38" Type="http://schemas.openxmlformats.org/officeDocument/2006/relationships/hyperlink" Target="http://adage.com/article/global-news/global-ad-market/296104/" TargetMode="External"/><Relationship Id="rId46" Type="http://schemas.openxmlformats.org/officeDocument/2006/relationships/hyperlink" Target="https://en.wikipedia.org/wiki/Harvard_Business_Review" TargetMode="External"/><Relationship Id="rId2" Type="http://schemas.openxmlformats.org/officeDocument/2006/relationships/styles" Target="styles.xml"/><Relationship Id="rId16" Type="http://schemas.openxmlformats.org/officeDocument/2006/relationships/hyperlink" Target="https://en.wikipedia.org/w/index.php?title=Flow_of_Emotion&amp;action=edit&amp;redlink=1" TargetMode="External"/><Relationship Id="rId20" Type="http://schemas.openxmlformats.org/officeDocument/2006/relationships/hyperlink" Target="https://en.wikipedia.org/wiki/Global_marketing" TargetMode="External"/><Relationship Id="rId29" Type="http://schemas.openxmlformats.org/officeDocument/2006/relationships/hyperlink" Target="https://en.wikipedia.org/wiki/Need" TargetMode="External"/><Relationship Id="rId41" Type="http://schemas.openxmlformats.org/officeDocument/2006/relationships/hyperlink" Target="https://en.wikipedia.org/wiki/Special:BookSources/9780273773160" TargetMode="External"/><Relationship Id="rId1" Type="http://schemas.openxmlformats.org/officeDocument/2006/relationships/numbering" Target="numbering.xml"/><Relationship Id="rId6" Type="http://schemas.openxmlformats.org/officeDocument/2006/relationships/hyperlink" Target="https://en.wiktionary.org/wiki/marketing" TargetMode="External"/><Relationship Id="rId11" Type="http://schemas.openxmlformats.org/officeDocument/2006/relationships/hyperlink" Target="https://en.wikipedia.org/wiki/Global_marketing" TargetMode="External"/><Relationship Id="rId24" Type="http://schemas.openxmlformats.org/officeDocument/2006/relationships/hyperlink" Target="https://en.wikipedia.org/wiki/Hofstede%27s_cultural_dimensions_theory" TargetMode="External"/><Relationship Id="rId32" Type="http://schemas.openxmlformats.org/officeDocument/2006/relationships/hyperlink" Target="https://en.wikipedia.org/wiki/Brand" TargetMode="External"/><Relationship Id="rId37" Type="http://schemas.openxmlformats.org/officeDocument/2006/relationships/hyperlink" Target="http://www.amazon.com/China-Goes-West-Everything-Companies/dp/1137410124" TargetMode="External"/><Relationship Id="rId40" Type="http://schemas.openxmlformats.org/officeDocument/2006/relationships/hyperlink" Target="http://beamglobal.co.il/challenges/#Is-Your-Company-Ready-for- International-Marketing" TargetMode="External"/><Relationship Id="rId45" Type="http://schemas.openxmlformats.org/officeDocument/2006/relationships/hyperlink" Target="https://en.wikipedia.org/wiki/Philip_Kotler" TargetMode="External"/><Relationship Id="rId5" Type="http://schemas.openxmlformats.org/officeDocument/2006/relationships/webSettings" Target="webSettings.xml"/><Relationship Id="rId15" Type="http://schemas.openxmlformats.org/officeDocument/2006/relationships/hyperlink" Target="https://en.wikipedia.org/w/index.php?title=Flow_of_Attention&amp;action=edit&amp;redlink=1" TargetMode="External"/><Relationship Id="rId23" Type="http://schemas.openxmlformats.org/officeDocument/2006/relationships/hyperlink" Target="https://en.wikipedia.org/wiki/Global_marketing" TargetMode="External"/><Relationship Id="rId28" Type="http://schemas.openxmlformats.org/officeDocument/2006/relationships/hyperlink" Target="https://en.wikipedia.org/wiki/Consumer" TargetMode="External"/><Relationship Id="rId36" Type="http://schemas.openxmlformats.org/officeDocument/2006/relationships/hyperlink" Target="http://www.vuw.ac.nz/%7Ecaplabtb/m302w07/CRAIG_DOUGLAS.DOC" TargetMode="External"/><Relationship Id="rId49" Type="http://schemas.openxmlformats.org/officeDocument/2006/relationships/theme" Target="theme/theme1.xml"/><Relationship Id="rId10" Type="http://schemas.openxmlformats.org/officeDocument/2006/relationships/hyperlink" Target="https://en.wikipedia.org/wiki/Brand_identity" TargetMode="External"/><Relationship Id="rId19" Type="http://schemas.openxmlformats.org/officeDocument/2006/relationships/hyperlink" Target="https://en.wikipedia.org/wiki/Global_marketing" TargetMode="External"/><Relationship Id="rId31" Type="http://schemas.openxmlformats.org/officeDocument/2006/relationships/hyperlink" Target="https://en.wikipedia.org/wiki/Marketing_mix" TargetMode="External"/><Relationship Id="rId44" Type="http://schemas.openxmlformats.org/officeDocument/2006/relationships/hyperlink" Target="https://en.wikipedia.org/wiki/Special:BookSources/0471230626" TargetMode="External"/><Relationship Id="rId4" Type="http://schemas.openxmlformats.org/officeDocument/2006/relationships/settings" Target="settings.xml"/><Relationship Id="rId9" Type="http://schemas.openxmlformats.org/officeDocument/2006/relationships/hyperlink" Target="https://en.wikipedia.org/wiki/Brand_image" TargetMode="External"/><Relationship Id="rId14" Type="http://schemas.openxmlformats.org/officeDocument/2006/relationships/hyperlink" Target="https://en.wikipedia.org/wiki/Global_Marketing" TargetMode="External"/><Relationship Id="rId22" Type="http://schemas.openxmlformats.org/officeDocument/2006/relationships/hyperlink" Target="https://en.wikipedia.org/wiki/Hofstede%27s_cultural_dimensions_theory" TargetMode="External"/><Relationship Id="rId27" Type="http://schemas.openxmlformats.org/officeDocument/2006/relationships/hyperlink" Target="https://en.wikipedia.org/w/index.php?title=Closed_Loop_Marketing&amp;action=edit&amp;redlink=1" TargetMode="External"/><Relationship Id="rId30" Type="http://schemas.openxmlformats.org/officeDocument/2006/relationships/hyperlink" Target="https://en.wikipedia.org/wiki/Want" TargetMode="External"/><Relationship Id="rId35" Type="http://schemas.openxmlformats.org/officeDocument/2006/relationships/hyperlink" Target="http://www.oup.com/uk/booksites/content/0199267529/student/glossary.htm" TargetMode="External"/><Relationship Id="rId43" Type="http://schemas.openxmlformats.org/officeDocument/2006/relationships/hyperlink" Target="https://en.wikipedia.org/wiki/John_Wiley_%26_Sons" TargetMode="External"/><Relationship Id="rId48" Type="http://schemas.openxmlformats.org/officeDocument/2006/relationships/fontTable" Target="fontTable.xml"/><Relationship Id="rId8" Type="http://schemas.openxmlformats.org/officeDocument/2006/relationships/hyperlink" Target="https://en.wikipedia.org/wiki/Global_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4728</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cp:lastModifiedBy>
  <cp:revision>3</cp:revision>
  <dcterms:created xsi:type="dcterms:W3CDTF">2016-06-30T04:30:00Z</dcterms:created>
  <dcterms:modified xsi:type="dcterms:W3CDTF">2016-06-30T05:13:00Z</dcterms:modified>
</cp:coreProperties>
</file>