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FEAB" w14:textId="21646285" w:rsidR="006B10F5" w:rsidRDefault="006B10F5" w:rsidP="006B10F5">
      <w:pPr>
        <w:autoSpaceDE w:val="0"/>
        <w:autoSpaceDN w:val="0"/>
        <w:adjustRightInd w:val="0"/>
        <w:spacing w:after="0" w:line="240" w:lineRule="auto"/>
        <w:jc w:val="center"/>
        <w:rPr>
          <w:rFonts w:ascii="OpenSans-Regular" w:hAnsi="OpenSans-Regular" w:cs="OpenSans-Regular"/>
          <w:b/>
          <w:color w:val="222222"/>
          <w:sz w:val="28"/>
          <w:szCs w:val="28"/>
        </w:rPr>
      </w:pPr>
      <w:r w:rsidRPr="005E6A4C">
        <w:rPr>
          <w:rFonts w:ascii="OpenSans-Regular" w:hAnsi="OpenSans-Regular" w:cs="OpenSans-Regular"/>
          <w:b/>
          <w:color w:val="222222"/>
          <w:sz w:val="28"/>
          <w:szCs w:val="28"/>
        </w:rPr>
        <w:t>SOUTH DURANGO SANITATION DISTRICT</w:t>
      </w:r>
    </w:p>
    <w:p w14:paraId="23244190" w14:textId="2A943A93" w:rsidR="00CA79FB" w:rsidRPr="005E6A4C" w:rsidRDefault="00CA79FB" w:rsidP="006B10F5">
      <w:pPr>
        <w:autoSpaceDE w:val="0"/>
        <w:autoSpaceDN w:val="0"/>
        <w:adjustRightInd w:val="0"/>
        <w:spacing w:after="0" w:line="240" w:lineRule="auto"/>
        <w:jc w:val="center"/>
        <w:rPr>
          <w:rFonts w:ascii="OpenSans-Regular" w:hAnsi="OpenSans-Regular" w:cs="OpenSans-Regular"/>
          <w:b/>
          <w:color w:val="222222"/>
          <w:sz w:val="28"/>
          <w:szCs w:val="28"/>
        </w:rPr>
      </w:pPr>
      <w:r>
        <w:rPr>
          <w:rFonts w:ascii="OpenSans-Regular" w:hAnsi="OpenSans-Regular" w:cs="OpenSans-Regular"/>
          <w:b/>
          <w:color w:val="222222"/>
          <w:sz w:val="28"/>
          <w:szCs w:val="28"/>
        </w:rPr>
        <w:t>LOMA LINDA SANITATION DISTRICT</w:t>
      </w:r>
    </w:p>
    <w:p w14:paraId="5B2E7253" w14:textId="48B369CB" w:rsidR="006B10F5" w:rsidRPr="005E6A4C" w:rsidRDefault="001D06D6" w:rsidP="006B10F5">
      <w:pPr>
        <w:autoSpaceDE w:val="0"/>
        <w:autoSpaceDN w:val="0"/>
        <w:adjustRightInd w:val="0"/>
        <w:spacing w:after="0" w:line="240" w:lineRule="auto"/>
        <w:jc w:val="center"/>
        <w:rPr>
          <w:rFonts w:ascii="OpenSans-Regular" w:hAnsi="OpenSans-Regular" w:cs="OpenSans-Regular"/>
          <w:b/>
          <w:color w:val="222222"/>
          <w:sz w:val="28"/>
          <w:szCs w:val="28"/>
        </w:rPr>
      </w:pPr>
      <w:r>
        <w:rPr>
          <w:rFonts w:ascii="OpenSans-Regular" w:hAnsi="OpenSans-Regular" w:cs="OpenSans-Regular"/>
          <w:b/>
          <w:color w:val="222222"/>
          <w:sz w:val="28"/>
          <w:szCs w:val="28"/>
        </w:rPr>
        <w:t xml:space="preserve">Wastewater </w:t>
      </w:r>
      <w:r w:rsidR="00D331B6">
        <w:rPr>
          <w:rFonts w:ascii="OpenSans-Regular" w:hAnsi="OpenSans-Regular" w:cs="OpenSans-Regular"/>
          <w:b/>
          <w:color w:val="222222"/>
          <w:sz w:val="28"/>
          <w:szCs w:val="28"/>
        </w:rPr>
        <w:t xml:space="preserve">Operations </w:t>
      </w:r>
      <w:r w:rsidR="00CA79FB">
        <w:rPr>
          <w:rFonts w:ascii="OpenSans-Regular" w:hAnsi="OpenSans-Regular" w:cs="OpenSans-Regular"/>
          <w:b/>
          <w:color w:val="222222"/>
          <w:sz w:val="28"/>
          <w:szCs w:val="28"/>
        </w:rPr>
        <w:t>Supervisor</w:t>
      </w:r>
    </w:p>
    <w:p w14:paraId="38698CEC" w14:textId="44501DB0" w:rsidR="00664E1F" w:rsidRDefault="00664E1F" w:rsidP="0018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7F27BCD7" w14:textId="4D3E3F7F" w:rsidR="00D63ADE" w:rsidRPr="00771B71" w:rsidRDefault="00664E1F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71B71">
        <w:rPr>
          <w:rFonts w:ascii="Arial" w:hAnsi="Arial" w:cs="Arial"/>
          <w:b/>
          <w:bCs/>
          <w:color w:val="222222"/>
          <w:sz w:val="24"/>
          <w:szCs w:val="24"/>
        </w:rPr>
        <w:t xml:space="preserve">General </w:t>
      </w:r>
      <w:r>
        <w:rPr>
          <w:rFonts w:ascii="Arial" w:hAnsi="Arial" w:cs="Arial"/>
          <w:b/>
          <w:bCs/>
          <w:color w:val="222222"/>
          <w:sz w:val="24"/>
          <w:szCs w:val="24"/>
        </w:rPr>
        <w:t>Position Description</w:t>
      </w:r>
      <w:r w:rsidRPr="00771B71">
        <w:rPr>
          <w:rFonts w:ascii="Arial" w:hAnsi="Arial" w:cs="Arial"/>
          <w:b/>
          <w:bCs/>
          <w:color w:val="222222"/>
          <w:sz w:val="24"/>
          <w:szCs w:val="24"/>
        </w:rPr>
        <w:t xml:space="preserve">: </w:t>
      </w:r>
      <w:r w:rsidRPr="00771B71">
        <w:rPr>
          <w:rFonts w:ascii="Arial" w:hAnsi="Arial" w:cs="Arial"/>
          <w:color w:val="222222"/>
          <w:sz w:val="24"/>
          <w:szCs w:val="24"/>
        </w:rPr>
        <w:t>Under the direction and general oversight of the Board</w:t>
      </w:r>
      <w:r w:rsidR="00CA79FB">
        <w:rPr>
          <w:rFonts w:ascii="Arial" w:hAnsi="Arial" w:cs="Arial"/>
          <w:color w:val="222222"/>
          <w:sz w:val="24"/>
          <w:szCs w:val="24"/>
        </w:rPr>
        <w:t>s</w:t>
      </w:r>
      <w:r w:rsidRPr="00771B71">
        <w:rPr>
          <w:rFonts w:ascii="Arial" w:hAnsi="Arial" w:cs="Arial"/>
          <w:color w:val="222222"/>
          <w:sz w:val="24"/>
          <w:szCs w:val="24"/>
        </w:rPr>
        <w:t xml:space="preserve"> of Directors, the </w:t>
      </w:r>
      <w:r w:rsidR="006A1253">
        <w:rPr>
          <w:rFonts w:ascii="Arial" w:hAnsi="Arial" w:cs="Arial"/>
          <w:color w:val="222222"/>
          <w:sz w:val="24"/>
          <w:szCs w:val="24"/>
        </w:rPr>
        <w:t>W</w:t>
      </w:r>
      <w:r>
        <w:rPr>
          <w:rFonts w:ascii="Arial" w:hAnsi="Arial" w:cs="Arial"/>
          <w:color w:val="222222"/>
          <w:sz w:val="24"/>
          <w:szCs w:val="24"/>
        </w:rPr>
        <w:t xml:space="preserve">astewater </w:t>
      </w:r>
      <w:r w:rsidR="00D331B6">
        <w:rPr>
          <w:rFonts w:ascii="Arial" w:hAnsi="Arial" w:cs="Arial"/>
          <w:color w:val="222222"/>
          <w:sz w:val="24"/>
          <w:szCs w:val="24"/>
        </w:rPr>
        <w:t>Operations</w:t>
      </w:r>
      <w:r w:rsidR="00CA79FB">
        <w:rPr>
          <w:rFonts w:ascii="Arial" w:hAnsi="Arial" w:cs="Arial"/>
          <w:color w:val="222222"/>
          <w:sz w:val="24"/>
          <w:szCs w:val="24"/>
        </w:rPr>
        <w:t xml:space="preserve"> Supervisor </w:t>
      </w:r>
      <w:r w:rsidRPr="00771B71">
        <w:rPr>
          <w:rFonts w:ascii="Arial" w:hAnsi="Arial" w:cs="Arial"/>
          <w:color w:val="222222"/>
          <w:sz w:val="24"/>
          <w:szCs w:val="24"/>
        </w:rPr>
        <w:t>is responsible for the overall operation</w:t>
      </w:r>
      <w:r>
        <w:rPr>
          <w:rFonts w:ascii="Arial" w:hAnsi="Arial" w:cs="Arial"/>
          <w:color w:val="222222"/>
          <w:sz w:val="24"/>
          <w:szCs w:val="24"/>
        </w:rPr>
        <w:t xml:space="preserve"> of the wastewater collection and treatment system </w:t>
      </w:r>
      <w:r w:rsidR="00CA79FB">
        <w:rPr>
          <w:rFonts w:ascii="Arial" w:hAnsi="Arial" w:cs="Arial"/>
          <w:color w:val="222222"/>
          <w:sz w:val="24"/>
          <w:szCs w:val="24"/>
        </w:rPr>
        <w:t xml:space="preserve">of each District </w:t>
      </w:r>
      <w:r>
        <w:rPr>
          <w:rFonts w:ascii="Arial" w:hAnsi="Arial" w:cs="Arial"/>
          <w:color w:val="222222"/>
          <w:sz w:val="24"/>
          <w:szCs w:val="24"/>
        </w:rPr>
        <w:t xml:space="preserve">and </w:t>
      </w:r>
      <w:r w:rsidR="00CA79FB">
        <w:rPr>
          <w:rFonts w:ascii="Arial" w:hAnsi="Arial" w:cs="Arial"/>
          <w:color w:val="222222"/>
          <w:sz w:val="24"/>
          <w:szCs w:val="24"/>
        </w:rPr>
        <w:t xml:space="preserve">the </w:t>
      </w:r>
      <w:r>
        <w:rPr>
          <w:rFonts w:ascii="Arial" w:hAnsi="Arial" w:cs="Arial"/>
          <w:color w:val="222222"/>
          <w:sz w:val="24"/>
          <w:szCs w:val="24"/>
        </w:rPr>
        <w:t xml:space="preserve">supervision of </w:t>
      </w:r>
      <w:r w:rsidR="00CA79FB">
        <w:rPr>
          <w:rFonts w:ascii="Arial" w:hAnsi="Arial" w:cs="Arial"/>
          <w:color w:val="222222"/>
          <w:sz w:val="24"/>
          <w:szCs w:val="24"/>
        </w:rPr>
        <w:t xml:space="preserve">all </w:t>
      </w:r>
      <w:r>
        <w:rPr>
          <w:rFonts w:ascii="Arial" w:hAnsi="Arial" w:cs="Arial"/>
          <w:color w:val="222222"/>
          <w:sz w:val="24"/>
          <w:szCs w:val="24"/>
        </w:rPr>
        <w:t xml:space="preserve">District </w:t>
      </w:r>
      <w:r w:rsidR="00CA79FB">
        <w:rPr>
          <w:rFonts w:ascii="Arial" w:hAnsi="Arial" w:cs="Arial"/>
          <w:color w:val="222222"/>
          <w:sz w:val="24"/>
          <w:szCs w:val="24"/>
        </w:rPr>
        <w:t>employees</w:t>
      </w:r>
      <w:r>
        <w:rPr>
          <w:rFonts w:ascii="Arial" w:hAnsi="Arial" w:cs="Arial"/>
          <w:color w:val="222222"/>
          <w:sz w:val="24"/>
          <w:szCs w:val="24"/>
        </w:rPr>
        <w:t xml:space="preserve">.   </w:t>
      </w:r>
      <w:r w:rsidR="00CA79FB">
        <w:rPr>
          <w:rFonts w:ascii="Arial" w:hAnsi="Arial" w:cs="Arial"/>
          <w:color w:val="222222"/>
          <w:sz w:val="24"/>
          <w:szCs w:val="24"/>
        </w:rPr>
        <w:t xml:space="preserve">The Supervisor shall have and maintain </w:t>
      </w:r>
      <w:bookmarkStart w:id="0" w:name="_Hlk11842810"/>
      <w:r w:rsidR="00CA79FB">
        <w:rPr>
          <w:rFonts w:ascii="Arial" w:hAnsi="Arial" w:cs="Arial"/>
          <w:color w:val="222222"/>
          <w:sz w:val="24"/>
          <w:szCs w:val="24"/>
        </w:rPr>
        <w:t>a</w:t>
      </w:r>
      <w:r w:rsidR="00C016C7" w:rsidRPr="00771B71">
        <w:rPr>
          <w:rFonts w:ascii="Arial" w:hAnsi="Arial" w:cs="Arial"/>
          <w:color w:val="222222"/>
          <w:sz w:val="24"/>
          <w:szCs w:val="24"/>
        </w:rPr>
        <w:t xml:space="preserve"> current Colorado Class B wastewater operator license </w:t>
      </w:r>
      <w:r w:rsidR="00686F5B">
        <w:rPr>
          <w:rFonts w:ascii="Arial" w:hAnsi="Arial" w:cs="Arial"/>
          <w:color w:val="222222"/>
          <w:sz w:val="24"/>
          <w:szCs w:val="24"/>
        </w:rPr>
        <w:t xml:space="preserve">and a current Class </w:t>
      </w:r>
      <w:r w:rsidR="006B5FC8">
        <w:rPr>
          <w:rFonts w:ascii="Arial" w:hAnsi="Arial" w:cs="Arial"/>
          <w:color w:val="222222"/>
          <w:sz w:val="24"/>
          <w:szCs w:val="24"/>
        </w:rPr>
        <w:t>2</w:t>
      </w:r>
      <w:r w:rsidR="00686F5B">
        <w:rPr>
          <w:rFonts w:ascii="Arial" w:hAnsi="Arial" w:cs="Arial"/>
          <w:color w:val="222222"/>
          <w:sz w:val="24"/>
          <w:szCs w:val="24"/>
        </w:rPr>
        <w:t xml:space="preserve"> wastewater collection system </w:t>
      </w:r>
      <w:r w:rsidR="006B5FC8">
        <w:rPr>
          <w:rFonts w:ascii="Arial" w:hAnsi="Arial" w:cs="Arial"/>
          <w:color w:val="222222"/>
          <w:sz w:val="24"/>
          <w:szCs w:val="24"/>
        </w:rPr>
        <w:t>certification</w:t>
      </w:r>
      <w:bookmarkEnd w:id="0"/>
      <w:r w:rsidR="00686F5B">
        <w:rPr>
          <w:rFonts w:ascii="Arial" w:hAnsi="Arial" w:cs="Arial"/>
          <w:color w:val="222222"/>
          <w:sz w:val="24"/>
          <w:szCs w:val="24"/>
        </w:rPr>
        <w:t xml:space="preserve">.  </w:t>
      </w:r>
    </w:p>
    <w:p w14:paraId="0BB841F4" w14:textId="77777777" w:rsidR="00D65D23" w:rsidRPr="00771B71" w:rsidRDefault="00D65D23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590D7DE1" w14:textId="1580DD58" w:rsidR="00D63ADE" w:rsidRPr="00771B71" w:rsidRDefault="00D63ADE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771B71">
        <w:rPr>
          <w:rFonts w:ascii="Arial" w:hAnsi="Arial" w:cs="Arial"/>
          <w:b/>
          <w:bCs/>
          <w:color w:val="222222"/>
          <w:sz w:val="24"/>
          <w:szCs w:val="24"/>
        </w:rPr>
        <w:t>Essential Duties/Responsibilities:</w:t>
      </w:r>
    </w:p>
    <w:p w14:paraId="519E845B" w14:textId="77777777" w:rsidR="00D65D23" w:rsidRPr="00771B71" w:rsidRDefault="00D65D23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14881FFA" w14:textId="21F64976" w:rsidR="006A1253" w:rsidRDefault="00503C2E" w:rsidP="001D06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The </w:t>
      </w:r>
      <w:r w:rsidR="00CA79FB">
        <w:rPr>
          <w:rFonts w:ascii="Arial" w:hAnsi="Arial" w:cs="Arial"/>
          <w:color w:val="222222"/>
          <w:sz w:val="24"/>
          <w:szCs w:val="24"/>
        </w:rPr>
        <w:t>Supervisor will be</w:t>
      </w:r>
      <w:r>
        <w:rPr>
          <w:rFonts w:ascii="Arial" w:hAnsi="Arial" w:cs="Arial"/>
          <w:color w:val="222222"/>
          <w:sz w:val="24"/>
          <w:szCs w:val="24"/>
        </w:rPr>
        <w:t xml:space="preserve"> designated as the Operator in Responsible Charge (ORC) of the District wastewater treatment plant.  T</w:t>
      </w:r>
      <w:r w:rsidR="00B82D68">
        <w:rPr>
          <w:rFonts w:ascii="Arial" w:hAnsi="Arial" w:cs="Arial"/>
          <w:color w:val="222222"/>
          <w:sz w:val="24"/>
          <w:szCs w:val="24"/>
        </w:rPr>
        <w:t xml:space="preserve">he </w:t>
      </w:r>
      <w:r w:rsidR="00B82D68" w:rsidRPr="00686F5B">
        <w:rPr>
          <w:rFonts w:ascii="Arial" w:hAnsi="Arial" w:cs="Arial"/>
          <w:color w:val="222222"/>
          <w:sz w:val="24"/>
          <w:szCs w:val="24"/>
        </w:rPr>
        <w:t xml:space="preserve"> </w:t>
      </w:r>
      <w:r w:rsidR="00CA79FB">
        <w:rPr>
          <w:rFonts w:ascii="Arial" w:hAnsi="Arial" w:cs="Arial"/>
          <w:color w:val="222222"/>
          <w:sz w:val="24"/>
          <w:szCs w:val="24"/>
        </w:rPr>
        <w:t>Supervisor</w:t>
      </w:r>
      <w:r w:rsidR="00B82D68">
        <w:rPr>
          <w:rFonts w:ascii="Arial" w:hAnsi="Arial" w:cs="Arial"/>
          <w:color w:val="222222"/>
          <w:sz w:val="24"/>
          <w:szCs w:val="24"/>
        </w:rPr>
        <w:t xml:space="preserve"> shall p</w:t>
      </w:r>
      <w:r w:rsidR="00686F5B" w:rsidRPr="00686F5B">
        <w:rPr>
          <w:rFonts w:ascii="Arial" w:hAnsi="Arial" w:cs="Arial"/>
          <w:color w:val="222222"/>
          <w:sz w:val="24"/>
          <w:szCs w:val="24"/>
        </w:rPr>
        <w:t xml:space="preserve">rovide </w:t>
      </w:r>
      <w:r w:rsidR="00BD6D4C">
        <w:rPr>
          <w:rFonts w:ascii="Arial" w:hAnsi="Arial" w:cs="Arial"/>
          <w:color w:val="222222"/>
          <w:sz w:val="24"/>
          <w:szCs w:val="24"/>
        </w:rPr>
        <w:t xml:space="preserve">Colorado certified operator </w:t>
      </w:r>
      <w:r w:rsidR="00686F5B" w:rsidRPr="00686F5B">
        <w:rPr>
          <w:rFonts w:ascii="Arial" w:hAnsi="Arial" w:cs="Arial"/>
          <w:color w:val="222222"/>
          <w:sz w:val="24"/>
          <w:szCs w:val="24"/>
        </w:rPr>
        <w:t>services for the District wastewater collection and treatment facilit</w:t>
      </w:r>
      <w:r w:rsidR="002608B4">
        <w:rPr>
          <w:rFonts w:ascii="Arial" w:hAnsi="Arial" w:cs="Arial"/>
          <w:color w:val="222222"/>
          <w:sz w:val="24"/>
          <w:szCs w:val="24"/>
        </w:rPr>
        <w:t>y</w:t>
      </w:r>
      <w:r w:rsidR="00686F5B" w:rsidRPr="00686F5B">
        <w:rPr>
          <w:rFonts w:ascii="Arial" w:hAnsi="Arial" w:cs="Arial"/>
          <w:color w:val="222222"/>
          <w:sz w:val="24"/>
          <w:szCs w:val="24"/>
        </w:rPr>
        <w:t xml:space="preserve"> (the “System”). </w:t>
      </w:r>
      <w:r w:rsidR="00B82D68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68007F49" w14:textId="36812C2A" w:rsidR="00B82D68" w:rsidRDefault="00B82D68" w:rsidP="001D06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Services include:</w:t>
      </w:r>
    </w:p>
    <w:p w14:paraId="3B87BC4E" w14:textId="006D05FE" w:rsidR="00B82D68" w:rsidRDefault="00686F5B" w:rsidP="00B82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B82D68">
        <w:rPr>
          <w:rFonts w:ascii="Arial" w:hAnsi="Arial" w:cs="Arial"/>
          <w:color w:val="222222"/>
          <w:sz w:val="24"/>
          <w:szCs w:val="24"/>
        </w:rPr>
        <w:t>Report the status of the System regularly and provide monthly reports on operations to the Board</w:t>
      </w:r>
      <w:r w:rsidR="00CA79FB">
        <w:rPr>
          <w:rFonts w:ascii="Arial" w:hAnsi="Arial" w:cs="Arial"/>
          <w:color w:val="222222"/>
          <w:sz w:val="24"/>
          <w:szCs w:val="24"/>
        </w:rPr>
        <w:t>s</w:t>
      </w:r>
      <w:r w:rsidRPr="00B82D68">
        <w:rPr>
          <w:rFonts w:ascii="Arial" w:hAnsi="Arial" w:cs="Arial"/>
          <w:color w:val="222222"/>
          <w:sz w:val="24"/>
          <w:szCs w:val="24"/>
        </w:rPr>
        <w:t xml:space="preserve">. </w:t>
      </w:r>
      <w:r w:rsidR="002608B4" w:rsidRPr="00B82D68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4F2BAA45" w14:textId="2C51585F" w:rsidR="00B82D68" w:rsidRDefault="00E82346" w:rsidP="00B82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Operate and m</w:t>
      </w:r>
      <w:r w:rsidR="00686F5B" w:rsidRPr="00B82D68">
        <w:rPr>
          <w:rFonts w:ascii="Arial" w:hAnsi="Arial" w:cs="Arial"/>
          <w:color w:val="222222"/>
          <w:sz w:val="24"/>
          <w:szCs w:val="24"/>
        </w:rPr>
        <w:t xml:space="preserve">onitor the System through testing and inspections and make adjustments as necessary to meet and / or exceed all minimum regulatory requirements. </w:t>
      </w:r>
    </w:p>
    <w:p w14:paraId="450B735E" w14:textId="47B81206" w:rsidR="00686F5B" w:rsidRDefault="00D762FA" w:rsidP="00B82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</w:t>
      </w:r>
      <w:r w:rsidR="00686F5B" w:rsidRPr="00B82D68">
        <w:rPr>
          <w:rFonts w:ascii="Arial" w:hAnsi="Arial" w:cs="Arial"/>
          <w:color w:val="222222"/>
          <w:sz w:val="24"/>
          <w:szCs w:val="24"/>
        </w:rPr>
        <w:t>ake necessary and required steps to report and correct any conditions that fail to meet standards.</w:t>
      </w:r>
    </w:p>
    <w:p w14:paraId="7B983E07" w14:textId="2C78D4EC" w:rsidR="00E82346" w:rsidRPr="00B82D68" w:rsidRDefault="00E82346" w:rsidP="00B82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Coordinate, manage and perform routine maintenance and repairs to the System including mechanical, electrical and instrumentation systems.</w:t>
      </w:r>
    </w:p>
    <w:p w14:paraId="38F1BEE3" w14:textId="77777777" w:rsidR="00686F5B" w:rsidRDefault="00686F5B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0CC81549" w14:textId="58D3B60C" w:rsidR="00D63ADE" w:rsidRPr="00771B71" w:rsidRDefault="006A1253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>.</w:t>
      </w:r>
      <w:r w:rsidR="00D65D23" w:rsidRPr="00771B71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 xml:space="preserve">Work in coordination with </w:t>
      </w:r>
      <w:r w:rsidR="003D2D55">
        <w:rPr>
          <w:rFonts w:ascii="Arial" w:hAnsi="Arial" w:cs="Arial"/>
          <w:color w:val="222222"/>
          <w:sz w:val="24"/>
          <w:szCs w:val="24"/>
        </w:rPr>
        <w:t>the District</w:t>
      </w:r>
      <w:r w:rsidR="00D762FA">
        <w:rPr>
          <w:rFonts w:ascii="Arial" w:hAnsi="Arial" w:cs="Arial"/>
          <w:color w:val="222222"/>
          <w:sz w:val="24"/>
          <w:szCs w:val="24"/>
        </w:rPr>
        <w:t>’</w:t>
      </w:r>
      <w:r w:rsidR="003D2D55">
        <w:rPr>
          <w:rFonts w:ascii="Arial" w:hAnsi="Arial" w:cs="Arial"/>
          <w:color w:val="222222"/>
          <w:sz w:val="24"/>
          <w:szCs w:val="24"/>
        </w:rPr>
        <w:t xml:space="preserve">s 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 xml:space="preserve">engineers, consultants, and attorneys on </w:t>
      </w:r>
      <w:r w:rsidR="009A6BA3">
        <w:rPr>
          <w:rFonts w:ascii="Arial" w:hAnsi="Arial" w:cs="Arial"/>
          <w:color w:val="222222"/>
          <w:sz w:val="24"/>
          <w:szCs w:val="24"/>
        </w:rPr>
        <w:t xml:space="preserve">construction </w:t>
      </w:r>
      <w:r w:rsidR="005E6A4C">
        <w:rPr>
          <w:rFonts w:ascii="Arial" w:hAnsi="Arial" w:cs="Arial"/>
          <w:color w:val="222222"/>
          <w:sz w:val="24"/>
          <w:szCs w:val="24"/>
        </w:rPr>
        <w:t>p</w:t>
      </w:r>
      <w:r w:rsidR="009A6BA3">
        <w:rPr>
          <w:rFonts w:ascii="Arial" w:hAnsi="Arial" w:cs="Arial"/>
          <w:color w:val="222222"/>
          <w:sz w:val="24"/>
          <w:szCs w:val="24"/>
        </w:rPr>
        <w:t xml:space="preserve">rojects, 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>contract matters, legal issues, and other complex</w:t>
      </w:r>
      <w:r w:rsidR="006B10F5" w:rsidRPr="00771B71">
        <w:rPr>
          <w:rFonts w:ascii="Arial" w:hAnsi="Arial" w:cs="Arial"/>
          <w:color w:val="222222"/>
          <w:sz w:val="24"/>
          <w:szCs w:val="24"/>
        </w:rPr>
        <w:t xml:space="preserve"> 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>projects and subjects.</w:t>
      </w:r>
    </w:p>
    <w:p w14:paraId="54C3E2B4" w14:textId="77777777" w:rsidR="006B10F5" w:rsidRPr="00771B71" w:rsidRDefault="006B10F5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629D04E6" w14:textId="2FC8515F" w:rsidR="00D63ADE" w:rsidRPr="00771B71" w:rsidRDefault="006A1253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4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 xml:space="preserve">.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>Perfor</w:t>
      </w:r>
      <w:r w:rsidR="009A6BA3">
        <w:rPr>
          <w:rFonts w:ascii="Arial" w:hAnsi="Arial" w:cs="Arial"/>
          <w:color w:val="222222"/>
          <w:sz w:val="24"/>
          <w:szCs w:val="24"/>
        </w:rPr>
        <w:t>m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 xml:space="preserve"> all aspects of staff management </w:t>
      </w:r>
      <w:r w:rsidR="009A6BA3">
        <w:rPr>
          <w:rFonts w:ascii="Arial" w:hAnsi="Arial" w:cs="Arial"/>
          <w:color w:val="222222"/>
          <w:sz w:val="24"/>
          <w:szCs w:val="24"/>
        </w:rPr>
        <w:t xml:space="preserve">including 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>scheduling, evaluating work performance, evaluating</w:t>
      </w:r>
      <w:r w:rsidR="006B10F5" w:rsidRPr="00771B71">
        <w:rPr>
          <w:rFonts w:ascii="Arial" w:hAnsi="Arial" w:cs="Arial"/>
          <w:color w:val="222222"/>
          <w:sz w:val="24"/>
          <w:szCs w:val="24"/>
        </w:rPr>
        <w:t xml:space="preserve"> 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 xml:space="preserve">compensation, enforcing personnel policies and procedures in accordance with all applicable </w:t>
      </w:r>
      <w:r w:rsidR="006B10F5" w:rsidRPr="00771B71">
        <w:rPr>
          <w:rFonts w:ascii="Arial" w:hAnsi="Arial" w:cs="Arial"/>
          <w:color w:val="222222"/>
          <w:sz w:val="24"/>
          <w:szCs w:val="24"/>
        </w:rPr>
        <w:t>District policies</w:t>
      </w:r>
      <w:r w:rsidR="00BD6D4C">
        <w:rPr>
          <w:rFonts w:ascii="Arial" w:hAnsi="Arial" w:cs="Arial"/>
          <w:color w:val="222222"/>
          <w:sz w:val="24"/>
          <w:szCs w:val="24"/>
        </w:rPr>
        <w:t xml:space="preserve"> and </w:t>
      </w:r>
      <w:r w:rsidR="00D762FA">
        <w:rPr>
          <w:rFonts w:ascii="Arial" w:hAnsi="Arial" w:cs="Arial"/>
          <w:color w:val="222222"/>
          <w:sz w:val="24"/>
          <w:szCs w:val="24"/>
        </w:rPr>
        <w:t>applicable</w:t>
      </w:r>
      <w:r w:rsidR="006B10F5" w:rsidRPr="00771B71">
        <w:rPr>
          <w:rFonts w:ascii="Arial" w:hAnsi="Arial" w:cs="Arial"/>
          <w:color w:val="222222"/>
          <w:sz w:val="24"/>
          <w:szCs w:val="24"/>
        </w:rPr>
        <w:t xml:space="preserve"> </w:t>
      </w:r>
      <w:r w:rsidR="00D63ADE" w:rsidRPr="00771B71">
        <w:rPr>
          <w:rFonts w:ascii="Arial" w:hAnsi="Arial" w:cs="Arial"/>
          <w:color w:val="222222"/>
          <w:sz w:val="24"/>
          <w:szCs w:val="24"/>
        </w:rPr>
        <w:t>state and federal laws.</w:t>
      </w:r>
    </w:p>
    <w:p w14:paraId="5E7A0257" w14:textId="77777777" w:rsidR="006B10F5" w:rsidRPr="00771B71" w:rsidRDefault="006B10F5" w:rsidP="00D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sectPr w:rsidR="006B10F5" w:rsidRPr="00771B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C25A" w14:textId="77777777" w:rsidR="0006237C" w:rsidRDefault="0006237C" w:rsidP="008162DE">
      <w:pPr>
        <w:spacing w:after="0" w:line="240" w:lineRule="auto"/>
      </w:pPr>
      <w:r>
        <w:separator/>
      </w:r>
    </w:p>
  </w:endnote>
  <w:endnote w:type="continuationSeparator" w:id="0">
    <w:p w14:paraId="5E0D765F" w14:textId="77777777" w:rsidR="0006237C" w:rsidRDefault="0006237C" w:rsidP="0081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51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5A0C3" w14:textId="55366427" w:rsidR="005E6A4C" w:rsidRDefault="005E6A4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DB326" w14:textId="77777777" w:rsidR="008162DE" w:rsidRDefault="0081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9771" w14:textId="77777777" w:rsidR="0006237C" w:rsidRDefault="0006237C" w:rsidP="008162DE">
      <w:pPr>
        <w:spacing w:after="0" w:line="240" w:lineRule="auto"/>
      </w:pPr>
      <w:r>
        <w:separator/>
      </w:r>
    </w:p>
  </w:footnote>
  <w:footnote w:type="continuationSeparator" w:id="0">
    <w:p w14:paraId="4A51347A" w14:textId="77777777" w:rsidR="0006237C" w:rsidRDefault="0006237C" w:rsidP="0081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575B" w14:textId="093C0C7C" w:rsidR="008162DE" w:rsidRDefault="00816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928"/>
    <w:multiLevelType w:val="singleLevel"/>
    <w:tmpl w:val="9BA452C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21C3740A"/>
    <w:multiLevelType w:val="hybridMultilevel"/>
    <w:tmpl w:val="F61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45AE"/>
    <w:multiLevelType w:val="hybridMultilevel"/>
    <w:tmpl w:val="B5BE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2115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 w16cid:durableId="1514102991">
    <w:abstractNumId w:val="2"/>
  </w:num>
  <w:num w:numId="3" w16cid:durableId="81818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DE"/>
    <w:rsid w:val="0000265D"/>
    <w:rsid w:val="00007DE1"/>
    <w:rsid w:val="0006237C"/>
    <w:rsid w:val="00165B6F"/>
    <w:rsid w:val="001736E4"/>
    <w:rsid w:val="00174CBD"/>
    <w:rsid w:val="001846D2"/>
    <w:rsid w:val="00195B3F"/>
    <w:rsid w:val="001D06D6"/>
    <w:rsid w:val="00203A48"/>
    <w:rsid w:val="002608B4"/>
    <w:rsid w:val="003D2D55"/>
    <w:rsid w:val="004079B0"/>
    <w:rsid w:val="004D77B5"/>
    <w:rsid w:val="00503C2E"/>
    <w:rsid w:val="00522532"/>
    <w:rsid w:val="005E6A4C"/>
    <w:rsid w:val="005F0B78"/>
    <w:rsid w:val="005F2970"/>
    <w:rsid w:val="00664E1F"/>
    <w:rsid w:val="0067782F"/>
    <w:rsid w:val="00686F5B"/>
    <w:rsid w:val="006A1253"/>
    <w:rsid w:val="006B10F5"/>
    <w:rsid w:val="006B5FC8"/>
    <w:rsid w:val="00771B71"/>
    <w:rsid w:val="008162DE"/>
    <w:rsid w:val="00856251"/>
    <w:rsid w:val="00944E62"/>
    <w:rsid w:val="009A6BA3"/>
    <w:rsid w:val="009F1F6B"/>
    <w:rsid w:val="00A30E65"/>
    <w:rsid w:val="00AD42AE"/>
    <w:rsid w:val="00B82D68"/>
    <w:rsid w:val="00BB5AEC"/>
    <w:rsid w:val="00BD6D4C"/>
    <w:rsid w:val="00BF4E69"/>
    <w:rsid w:val="00C016C7"/>
    <w:rsid w:val="00C213B8"/>
    <w:rsid w:val="00C52006"/>
    <w:rsid w:val="00C60478"/>
    <w:rsid w:val="00C85CE0"/>
    <w:rsid w:val="00CA6B69"/>
    <w:rsid w:val="00CA79FB"/>
    <w:rsid w:val="00CE06B6"/>
    <w:rsid w:val="00D2090F"/>
    <w:rsid w:val="00D331B6"/>
    <w:rsid w:val="00D421AB"/>
    <w:rsid w:val="00D63ADE"/>
    <w:rsid w:val="00D65D23"/>
    <w:rsid w:val="00D762FA"/>
    <w:rsid w:val="00DE5E10"/>
    <w:rsid w:val="00E82346"/>
    <w:rsid w:val="00EA7DE4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28A7"/>
  <w15:chartTrackingRefBased/>
  <w15:docId w15:val="{4C4CFF0F-69F0-4FCB-BA63-8EF68083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DE"/>
  </w:style>
  <w:style w:type="paragraph" w:styleId="Footer">
    <w:name w:val="footer"/>
    <w:basedOn w:val="Normal"/>
    <w:link w:val="FooterChar"/>
    <w:uiPriority w:val="99"/>
    <w:unhideWhenUsed/>
    <w:rsid w:val="0081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DE"/>
  </w:style>
  <w:style w:type="paragraph" w:styleId="BalloonText">
    <w:name w:val="Balloon Text"/>
    <w:basedOn w:val="Normal"/>
    <w:link w:val="BalloonTextChar"/>
    <w:uiPriority w:val="99"/>
    <w:semiHidden/>
    <w:unhideWhenUsed/>
    <w:rsid w:val="005F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8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8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Smith</dc:creator>
  <cp:keywords/>
  <dc:description/>
  <cp:lastModifiedBy>Floyd Smith</cp:lastModifiedBy>
  <cp:revision>3</cp:revision>
  <cp:lastPrinted>2023-04-12T15:47:00Z</cp:lastPrinted>
  <dcterms:created xsi:type="dcterms:W3CDTF">2023-04-07T20:50:00Z</dcterms:created>
  <dcterms:modified xsi:type="dcterms:W3CDTF">2023-04-12T15:47:00Z</dcterms:modified>
</cp:coreProperties>
</file>