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arrives at meeting 7 minutes late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UCONN Conference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Presentation Team practiced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must practice more but it was a good first run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Nominations for positions by next week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International Design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Working with GR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through the manual for education, picking best practices for water quality tests, and repairs.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w World vision on education initiatives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Global Relations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 Don Manuel about filters to what filters are funtional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 more filters needed, 6 more filters need to be tiled up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Holy week may affect availabilty of people to help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Marketing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 pictures to the newsletter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