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C" w:rsidRPr="009B605C" w:rsidRDefault="009B605C" w:rsidP="009B605C">
      <w:pPr>
        <w:shd w:val="clear" w:color="auto" w:fill="FFFFFF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B605C">
        <w:rPr>
          <w:rFonts w:ascii="Arial" w:eastAsia="Times New Roman" w:hAnsi="Arial" w:cs="Arial"/>
          <w:b/>
          <w:color w:val="000000"/>
          <w:sz w:val="28"/>
          <w:szCs w:val="28"/>
        </w:rPr>
        <w:t>STEAM Studio Badge System</w:t>
      </w:r>
    </w:p>
    <w:p w:rsidR="009B605C" w:rsidRDefault="009B605C" w:rsidP="009B605C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20"/>
          <w:szCs w:val="20"/>
          <w:u w:val="single"/>
        </w:rPr>
      </w:pPr>
    </w:p>
    <w:p w:rsidR="009B605C" w:rsidRDefault="004B6D91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942975" cy="942975"/>
            <wp:effectExtent l="0" t="0" r="9525" b="9525"/>
            <wp:wrapSquare wrapText="bothSides"/>
            <wp:docPr id="3" name="Picture 3" descr="C:\Program Files\Microsoft Office\Media\CntCD1\Animated\j0205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Animated\j0205383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05C" w:rsidRPr="009B605C">
        <w:rPr>
          <w:rFonts w:ascii="Arial" w:eastAsia="Times New Roman" w:hAnsi="Arial" w:cs="Arial"/>
          <w:color w:val="000000"/>
          <w:sz w:val="23"/>
          <w:szCs w:val="23"/>
          <w:u w:val="single"/>
        </w:rPr>
        <w:t>Woodworking</w:t>
      </w:r>
    </w:p>
    <w:p w:rsidR="004B6D91" w:rsidRDefault="004B6D91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4B6D91" w:rsidRPr="004B6D91" w:rsidRDefault="004B6D91" w:rsidP="009B605C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Tools like hammers, saws, screwdrivers, pliers, and</w:t>
      </w:r>
      <w:r w:rsidR="008F5F00">
        <w:rPr>
          <w:rFonts w:ascii="Arial" w:eastAsia="Times New Roman" w:hAnsi="Arial" w:cs="Arial"/>
          <w:color w:val="000000"/>
          <w:sz w:val="23"/>
          <w:szCs w:val="23"/>
        </w:rPr>
        <w:t xml:space="preserve"> clamps are used in woodworking. These can be used in conjunction with wood, nails, screws, glue and other materials to build models and contraptions.  </w:t>
      </w:r>
    </w:p>
    <w:p w:rsidR="008F5F00" w:rsidRDefault="008F5F00" w:rsidP="008F5F00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8F5F00" w:rsidRDefault="008F5F00" w:rsidP="008F5F00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Show what you know-</w:t>
      </w:r>
    </w:p>
    <w:p w:rsidR="009B605C" w:rsidRDefault="008F5F00" w:rsidP="008F5F0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 xml:space="preserve">emonstrate knowledge of tool names and </w:t>
      </w:r>
      <w:r>
        <w:rPr>
          <w:rFonts w:ascii="Arial" w:eastAsia="Times New Roman" w:hAnsi="Arial" w:cs="Arial"/>
          <w:color w:val="000000"/>
          <w:sz w:val="23"/>
          <w:szCs w:val="23"/>
        </w:rPr>
        <w:t>purpose</w:t>
      </w:r>
    </w:p>
    <w:p w:rsidR="008F5F00" w:rsidRPr="008F5F00" w:rsidRDefault="008F5F00" w:rsidP="008F5F00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Model appropriate use by:</w:t>
      </w:r>
    </w:p>
    <w:p w:rsidR="008F5F00" w:rsidRDefault="008F5F00" w:rsidP="008F5F00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Using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 xml:space="preserve">saw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to cut 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>in a straight line</w:t>
      </w:r>
    </w:p>
    <w:p w:rsidR="008F5F00" w:rsidRDefault="008F5F00" w:rsidP="008F5F00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F5F00">
        <w:rPr>
          <w:rFonts w:ascii="Arial" w:eastAsia="Times New Roman" w:hAnsi="Arial" w:cs="Arial"/>
          <w:color w:val="000000"/>
          <w:sz w:val="23"/>
          <w:szCs w:val="23"/>
        </w:rPr>
        <w:t>U</w:t>
      </w:r>
      <w:r>
        <w:rPr>
          <w:rFonts w:ascii="Arial" w:eastAsia="Times New Roman" w:hAnsi="Arial" w:cs="Arial"/>
          <w:color w:val="000000"/>
          <w:sz w:val="23"/>
          <w:szCs w:val="23"/>
        </w:rPr>
        <w:t>sing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 xml:space="preserve"> the electric drill with care</w:t>
      </w:r>
    </w:p>
    <w:p w:rsidR="009B605C" w:rsidRPr="008F5F00" w:rsidRDefault="008F5F00" w:rsidP="008F5F00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Using</w:t>
      </w:r>
      <w:r w:rsidRPr="008F5F00">
        <w:rPr>
          <w:rFonts w:ascii="Arial" w:eastAsia="Times New Roman" w:hAnsi="Arial" w:cs="Arial"/>
          <w:color w:val="000000"/>
          <w:sz w:val="23"/>
          <w:szCs w:val="23"/>
        </w:rPr>
        <w:t xml:space="preserve"> goggles 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>and maintain personal safety</w:t>
      </w:r>
    </w:p>
    <w:p w:rsidR="009B605C" w:rsidRPr="009B605C" w:rsidRDefault="009B605C" w:rsidP="009B6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91" w:rsidRDefault="008F5F00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u w:val="single"/>
        </w:rPr>
        <w:drawing>
          <wp:anchor distT="0" distB="0" distL="114300" distR="114300" simplePos="0" relativeHeight="251659264" behindDoc="0" locked="0" layoutInCell="1" allowOverlap="1" wp14:anchorId="3ACDBE34" wp14:editId="0206A38A">
            <wp:simplePos x="0" y="0"/>
            <wp:positionH relativeFrom="column">
              <wp:posOffset>1905</wp:posOffset>
            </wp:positionH>
            <wp:positionV relativeFrom="paragraph">
              <wp:posOffset>81280</wp:posOffset>
            </wp:positionV>
            <wp:extent cx="962025" cy="947420"/>
            <wp:effectExtent l="0" t="0" r="9525" b="5080"/>
            <wp:wrapSquare wrapText="bothSides"/>
            <wp:docPr id="4" name="Picture 4" descr="C:\Program File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1" w:rsidRDefault="004B6D91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9B605C" w:rsidRPr="009B605C" w:rsidRDefault="009B605C" w:rsidP="009B605C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u w:val="single"/>
        </w:rPr>
      </w:pPr>
      <w:r w:rsidRPr="009B605C">
        <w:rPr>
          <w:rFonts w:ascii="Arial" w:eastAsia="Times New Roman" w:hAnsi="Arial" w:cs="Arial"/>
          <w:color w:val="000000"/>
          <w:sz w:val="23"/>
          <w:szCs w:val="23"/>
          <w:u w:val="single"/>
        </w:rPr>
        <w:t>Scratch</w:t>
      </w:r>
    </w:p>
    <w:p w:rsidR="008F5F00" w:rsidRDefault="008F5F00" w:rsidP="009B605C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8F5F00" w:rsidRDefault="008F5F00" w:rsidP="009B605C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Scratch can be used to create digital stories, games, and animations.   </w:t>
      </w:r>
    </w:p>
    <w:p w:rsidR="008F5F00" w:rsidRDefault="008F5F00" w:rsidP="009B605C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8F5F00" w:rsidRDefault="008F5F00" w:rsidP="008F5F00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8F5F00" w:rsidRPr="008F5F00" w:rsidRDefault="008F5F00" w:rsidP="008F5F00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F5F00">
        <w:rPr>
          <w:rFonts w:ascii="Arial" w:eastAsia="Times New Roman" w:hAnsi="Arial" w:cs="Arial"/>
          <w:color w:val="000000"/>
          <w:sz w:val="23"/>
          <w:szCs w:val="23"/>
        </w:rPr>
        <w:t>Show what you know-</w:t>
      </w:r>
    </w:p>
    <w:p w:rsidR="009B605C" w:rsidRPr="008F5F00" w:rsidRDefault="008F5F00" w:rsidP="008F5F00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Cr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>eate a “sprite”</w:t>
      </w:r>
    </w:p>
    <w:p w:rsidR="009B605C" w:rsidRPr="008F5F00" w:rsidRDefault="008F5F00" w:rsidP="008F5F00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>rogram the sprite to walk back and forth, turn and talk, or other motions and actions</w:t>
      </w:r>
    </w:p>
    <w:p w:rsidR="009B605C" w:rsidRPr="008F5F00" w:rsidRDefault="008F5F00" w:rsidP="008F5F00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>dd background and other objects to the scene</w:t>
      </w:r>
    </w:p>
    <w:p w:rsidR="009B605C" w:rsidRDefault="00C64C56" w:rsidP="009B60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90817A" wp14:editId="38C40947">
            <wp:simplePos x="0" y="0"/>
            <wp:positionH relativeFrom="column">
              <wp:posOffset>1905</wp:posOffset>
            </wp:positionH>
            <wp:positionV relativeFrom="paragraph">
              <wp:posOffset>177165</wp:posOffset>
            </wp:positionV>
            <wp:extent cx="962025" cy="964565"/>
            <wp:effectExtent l="0" t="0" r="9525" b="6985"/>
            <wp:wrapSquare wrapText="bothSides"/>
            <wp:docPr id="5" name="Picture 5" descr="C:\Program Files\Microsoft Office\Media\CntCD1\ClipArt7\j03235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ntCD1\ClipArt7\j032357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F00" w:rsidRPr="009B605C" w:rsidRDefault="008F5F00" w:rsidP="009B6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5F00" w:rsidRDefault="008F5F00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9B605C" w:rsidRDefault="008F5F00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X-ACTO</w:t>
      </w:r>
      <w:r w:rsidR="009B605C" w:rsidRPr="009B605C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knife</w:t>
      </w:r>
    </w:p>
    <w:p w:rsidR="008F5F00" w:rsidRDefault="008F5F00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8F5F00" w:rsidRPr="0044550D" w:rsidRDefault="008F5F00" w:rsidP="009B605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4550D">
        <w:rPr>
          <w:rFonts w:ascii="Arial" w:eastAsia="Times New Roman" w:hAnsi="Arial" w:cs="Arial"/>
          <w:color w:val="000000"/>
        </w:rPr>
        <w:t>The X-ACTO c</w:t>
      </w:r>
      <w:r w:rsidR="00C64C56" w:rsidRPr="0044550D">
        <w:rPr>
          <w:rFonts w:ascii="Arial" w:eastAsia="Times New Roman" w:hAnsi="Arial" w:cs="Arial"/>
          <w:color w:val="000000"/>
        </w:rPr>
        <w:t>an be used to cut cardboard or other materials</w:t>
      </w:r>
      <w:r w:rsidR="00440E58" w:rsidRPr="0044550D">
        <w:rPr>
          <w:rFonts w:ascii="Arial" w:eastAsia="Times New Roman" w:hAnsi="Arial" w:cs="Arial"/>
          <w:color w:val="000000"/>
        </w:rPr>
        <w:t>.</w:t>
      </w:r>
    </w:p>
    <w:p w:rsidR="008F5F00" w:rsidRDefault="008F5F00" w:rsidP="009B605C">
      <w:pPr>
        <w:numPr>
          <w:ilvl w:val="0"/>
          <w:numId w:val="3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8F5F00" w:rsidRDefault="008F5F00" w:rsidP="008F5F00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8F5F00" w:rsidRDefault="008F5F00" w:rsidP="008F5F00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Show what you know-</w:t>
      </w:r>
    </w:p>
    <w:p w:rsidR="008F5F00" w:rsidRDefault="008F5F00" w:rsidP="008F5F00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>pen and close the knife safely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F5F00" w:rsidRDefault="008F5F00" w:rsidP="008F5F00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>ut out a shape with care</w:t>
      </w:r>
    </w:p>
    <w:p w:rsidR="009B605C" w:rsidRPr="008F5F00" w:rsidRDefault="008F5F00" w:rsidP="008F5F00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</w:t>
      </w:r>
      <w:r w:rsidR="009B605C" w:rsidRPr="008F5F00">
        <w:rPr>
          <w:rFonts w:ascii="Arial" w:eastAsia="Times New Roman" w:hAnsi="Arial" w:cs="Arial"/>
          <w:color w:val="000000"/>
          <w:sz w:val="23"/>
          <w:szCs w:val="23"/>
        </w:rPr>
        <w:t>hange a blade</w:t>
      </w:r>
    </w:p>
    <w:p w:rsidR="009B605C" w:rsidRPr="009B605C" w:rsidRDefault="009B605C" w:rsidP="009B6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605C" w:rsidRPr="009B605C" w:rsidRDefault="00440E58" w:rsidP="009B605C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3247F566" wp14:editId="0D9E1B5B">
            <wp:simplePos x="0" y="0"/>
            <wp:positionH relativeFrom="column">
              <wp:posOffset>-45720</wp:posOffset>
            </wp:positionH>
            <wp:positionV relativeFrom="paragraph">
              <wp:posOffset>43815</wp:posOffset>
            </wp:positionV>
            <wp:extent cx="902335" cy="904240"/>
            <wp:effectExtent l="0" t="0" r="0" b="0"/>
            <wp:wrapSquare wrapText="bothSides"/>
            <wp:docPr id="2" name="Picture 2" descr="C:\Program Files\Microsoft Office\Media\CntCD1\ClipArt7\j03235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7\j032359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05C" w:rsidRPr="009B605C">
        <w:rPr>
          <w:rFonts w:ascii="Arial" w:eastAsia="Times New Roman" w:hAnsi="Arial" w:cs="Arial"/>
          <w:color w:val="000000"/>
          <w:sz w:val="23"/>
          <w:szCs w:val="23"/>
          <w:u w:val="single"/>
        </w:rPr>
        <w:t>Animation</w:t>
      </w:r>
    </w:p>
    <w:p w:rsidR="00440E58" w:rsidRDefault="00440E58" w:rsidP="009B605C">
      <w:pPr>
        <w:numPr>
          <w:ilvl w:val="0"/>
          <w:numId w:val="4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40E58" w:rsidRDefault="00440E58" w:rsidP="009B605C">
      <w:pPr>
        <w:numPr>
          <w:ilvl w:val="0"/>
          <w:numId w:val="4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Different tools can be used to animate including Movie Maker,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PowToons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or other websites. </w:t>
      </w:r>
    </w:p>
    <w:p w:rsidR="00440E58" w:rsidRDefault="00440E58" w:rsidP="009B605C">
      <w:pPr>
        <w:numPr>
          <w:ilvl w:val="0"/>
          <w:numId w:val="4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40E58" w:rsidRDefault="00440E58" w:rsidP="009B605C">
      <w:pPr>
        <w:numPr>
          <w:ilvl w:val="0"/>
          <w:numId w:val="4"/>
        </w:numPr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40E58" w:rsidRDefault="00440E58" w:rsidP="00440E58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40E58" w:rsidRDefault="00440E58" w:rsidP="00440E58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Show what you know-</w:t>
      </w:r>
    </w:p>
    <w:p w:rsidR="00440E58" w:rsidRDefault="00440E58" w:rsidP="00440E58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</w:t>
      </w:r>
      <w:r w:rsidR="009B605C" w:rsidRPr="00440E58">
        <w:rPr>
          <w:rFonts w:ascii="Arial" w:eastAsia="Times New Roman" w:hAnsi="Arial" w:cs="Arial"/>
          <w:color w:val="000000"/>
          <w:sz w:val="23"/>
          <w:szCs w:val="23"/>
        </w:rPr>
        <w:t>ake a picture move</w:t>
      </w:r>
    </w:p>
    <w:p w:rsidR="00440E58" w:rsidRDefault="00440E58" w:rsidP="00440E58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</w:t>
      </w:r>
      <w:r w:rsidR="009B605C" w:rsidRPr="00440E58">
        <w:rPr>
          <w:rFonts w:ascii="Arial" w:eastAsia="Times New Roman" w:hAnsi="Arial" w:cs="Arial"/>
          <w:color w:val="000000"/>
          <w:sz w:val="23"/>
          <w:szCs w:val="23"/>
        </w:rPr>
        <w:t>ake a flipbook</w:t>
      </w:r>
    </w:p>
    <w:p w:rsidR="00440E58" w:rsidRDefault="00440E58" w:rsidP="00440E58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Create a scene</w:t>
      </w:r>
    </w:p>
    <w:p w:rsidR="009B605C" w:rsidRDefault="00440E58" w:rsidP="00440E58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Add sounds</w:t>
      </w:r>
    </w:p>
    <w:p w:rsidR="00440E58" w:rsidRPr="00440E58" w:rsidRDefault="00440E58" w:rsidP="00440E58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Use stop-motion animation to create a story</w:t>
      </w:r>
    </w:p>
    <w:p w:rsidR="009B605C" w:rsidRPr="009B605C" w:rsidRDefault="009B605C" w:rsidP="009B6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0E58" w:rsidRDefault="00440E58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440E58" w:rsidRDefault="00440E58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u w:val="single"/>
        </w:rPr>
        <w:drawing>
          <wp:anchor distT="0" distB="0" distL="114300" distR="114300" simplePos="0" relativeHeight="251661312" behindDoc="0" locked="0" layoutInCell="1" allowOverlap="1" wp14:anchorId="70750C9F" wp14:editId="557231E9">
            <wp:simplePos x="0" y="0"/>
            <wp:positionH relativeFrom="column">
              <wp:posOffset>-27305</wp:posOffset>
            </wp:positionH>
            <wp:positionV relativeFrom="paragraph">
              <wp:posOffset>92710</wp:posOffset>
            </wp:positionV>
            <wp:extent cx="904875" cy="904875"/>
            <wp:effectExtent l="0" t="0" r="9525" b="9525"/>
            <wp:wrapSquare wrapText="bothSides"/>
            <wp:docPr id="1" name="Picture 1" descr="C:\Program Files\Microsoft Office\Media\CntCD1\Animated\j0205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05379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5C" w:rsidRDefault="009B605C" w:rsidP="0044550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9B605C">
        <w:rPr>
          <w:rFonts w:ascii="Arial" w:eastAsia="Times New Roman" w:hAnsi="Arial" w:cs="Arial"/>
          <w:color w:val="000000"/>
          <w:sz w:val="23"/>
          <w:szCs w:val="23"/>
          <w:u w:val="single"/>
        </w:rPr>
        <w:t>Sewing</w:t>
      </w:r>
    </w:p>
    <w:p w:rsidR="00440E58" w:rsidRDefault="00440E58" w:rsidP="0044550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440E58" w:rsidRPr="00440E58" w:rsidRDefault="0044550D" w:rsidP="0044550D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Tools for hand sewing and</w:t>
      </w:r>
      <w:r w:rsidR="00440E58">
        <w:rPr>
          <w:rFonts w:ascii="Arial" w:eastAsia="Times New Roman" w:hAnsi="Arial" w:cs="Arial"/>
          <w:color w:val="000000"/>
          <w:sz w:val="23"/>
          <w:szCs w:val="23"/>
        </w:rPr>
        <w:t xml:space="preserve"> the sewing machine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can be used </w:t>
      </w:r>
      <w:r w:rsidR="00440E58">
        <w:rPr>
          <w:rFonts w:ascii="Arial" w:eastAsia="Times New Roman" w:hAnsi="Arial" w:cs="Arial"/>
          <w:color w:val="000000"/>
          <w:sz w:val="23"/>
          <w:szCs w:val="23"/>
        </w:rPr>
        <w:t>to create something.</w:t>
      </w:r>
    </w:p>
    <w:p w:rsidR="00440E58" w:rsidRPr="009B605C" w:rsidRDefault="00440E58" w:rsidP="0044550D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  <w:u w:val="single"/>
        </w:rPr>
      </w:pPr>
    </w:p>
    <w:p w:rsidR="0044550D" w:rsidRDefault="0044550D" w:rsidP="0044550D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40E58" w:rsidRDefault="00440E58" w:rsidP="0044550D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Show what you know-</w:t>
      </w:r>
    </w:p>
    <w:p w:rsidR="00440E58" w:rsidRDefault="00440E58" w:rsidP="0044550D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40E58" w:rsidRDefault="00440E58" w:rsidP="0044550D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Hand Sewing</w:t>
      </w:r>
    </w:p>
    <w:p w:rsidR="00440E58" w:rsidRDefault="00440E58" w:rsidP="0044550D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40E58">
        <w:rPr>
          <w:rFonts w:ascii="Arial" w:eastAsia="Times New Roman" w:hAnsi="Arial" w:cs="Arial"/>
          <w:color w:val="000000"/>
          <w:sz w:val="23"/>
          <w:szCs w:val="23"/>
        </w:rPr>
        <w:t>T</w:t>
      </w:r>
      <w:r w:rsidR="009B605C" w:rsidRPr="00440E58">
        <w:rPr>
          <w:rFonts w:ascii="Arial" w:eastAsia="Times New Roman" w:hAnsi="Arial" w:cs="Arial"/>
          <w:color w:val="000000"/>
          <w:sz w:val="23"/>
          <w:szCs w:val="23"/>
        </w:rPr>
        <w:t>hread a needle</w:t>
      </w:r>
    </w:p>
    <w:p w:rsidR="00440E58" w:rsidRDefault="00440E58" w:rsidP="0044550D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40E58">
        <w:rPr>
          <w:rFonts w:ascii="Arial" w:eastAsia="Times New Roman" w:hAnsi="Arial" w:cs="Arial"/>
          <w:color w:val="000000"/>
          <w:sz w:val="23"/>
          <w:szCs w:val="23"/>
        </w:rPr>
        <w:t>T</w:t>
      </w:r>
      <w:r w:rsidR="009B605C" w:rsidRPr="00440E58">
        <w:rPr>
          <w:rFonts w:ascii="Arial" w:eastAsia="Times New Roman" w:hAnsi="Arial" w:cs="Arial"/>
          <w:color w:val="000000"/>
          <w:sz w:val="23"/>
          <w:szCs w:val="23"/>
        </w:rPr>
        <w:t>ie a knot</w:t>
      </w:r>
    </w:p>
    <w:p w:rsidR="009B605C" w:rsidRPr="00440E58" w:rsidRDefault="00440E58" w:rsidP="0044550D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40E58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9B605C" w:rsidRPr="00440E58">
        <w:rPr>
          <w:rFonts w:ascii="Arial" w:eastAsia="Times New Roman" w:hAnsi="Arial" w:cs="Arial"/>
          <w:color w:val="000000"/>
          <w:sz w:val="23"/>
          <w:szCs w:val="23"/>
        </w:rPr>
        <w:t>ew a button</w:t>
      </w:r>
    </w:p>
    <w:p w:rsidR="009B605C" w:rsidRPr="009B605C" w:rsidRDefault="009B605C" w:rsidP="00440E58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9B605C" w:rsidRPr="00440E58" w:rsidRDefault="00440E58" w:rsidP="009B605C">
      <w:pPr>
        <w:rPr>
          <w:rFonts w:ascii="Arial" w:eastAsia="Times New Roman" w:hAnsi="Arial" w:cs="Arial"/>
        </w:rPr>
      </w:pPr>
      <w:r w:rsidRPr="00440E58">
        <w:rPr>
          <w:rFonts w:ascii="Arial" w:eastAsia="Times New Roman" w:hAnsi="Arial" w:cs="Arial"/>
        </w:rPr>
        <w:t>Sewing Machine</w:t>
      </w:r>
    </w:p>
    <w:p w:rsidR="00440E58" w:rsidRPr="00440E58" w:rsidRDefault="00440E58" w:rsidP="00440E58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440E58">
        <w:rPr>
          <w:rFonts w:ascii="Arial" w:eastAsia="Times New Roman" w:hAnsi="Arial" w:cs="Arial"/>
        </w:rPr>
        <w:t>Thread the bobbin</w:t>
      </w:r>
    </w:p>
    <w:p w:rsidR="00440E58" w:rsidRPr="00440E58" w:rsidRDefault="00440E58" w:rsidP="00440E58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440E58">
        <w:rPr>
          <w:rFonts w:ascii="Arial" w:eastAsia="Times New Roman" w:hAnsi="Arial" w:cs="Arial"/>
        </w:rPr>
        <w:t>Change the thread</w:t>
      </w:r>
    </w:p>
    <w:p w:rsidR="00440E58" w:rsidRPr="00440E58" w:rsidRDefault="00440E58" w:rsidP="00440E58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440E58">
        <w:rPr>
          <w:rFonts w:ascii="Arial" w:eastAsia="Times New Roman" w:hAnsi="Arial" w:cs="Arial"/>
        </w:rPr>
        <w:t>Demonstrate different stitches</w:t>
      </w:r>
    </w:p>
    <w:p w:rsidR="00440E58" w:rsidRDefault="00440E58" w:rsidP="00440E58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440E58">
        <w:rPr>
          <w:rFonts w:ascii="Arial" w:eastAsia="Times New Roman" w:hAnsi="Arial" w:cs="Arial"/>
        </w:rPr>
        <w:t>Finish a piece</w:t>
      </w:r>
    </w:p>
    <w:p w:rsidR="009B605C" w:rsidRPr="0044550D" w:rsidRDefault="009B605C" w:rsidP="0044550D">
      <w:pPr>
        <w:pStyle w:val="ListParagraph"/>
        <w:rPr>
          <w:rFonts w:ascii="Arial" w:eastAsia="Times New Roman" w:hAnsi="Arial" w:cs="Arial"/>
        </w:rPr>
      </w:pPr>
    </w:p>
    <w:p w:rsidR="0044550D" w:rsidRDefault="0044550D" w:rsidP="009B605C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44550D" w:rsidRDefault="0044550D" w:rsidP="009B605C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2ED76C4A" wp14:editId="19622E4C">
            <wp:simplePos x="0" y="0"/>
            <wp:positionH relativeFrom="column">
              <wp:posOffset>-169545</wp:posOffset>
            </wp:positionH>
            <wp:positionV relativeFrom="paragraph">
              <wp:posOffset>131445</wp:posOffset>
            </wp:positionV>
            <wp:extent cx="1419225" cy="789305"/>
            <wp:effectExtent l="0" t="0" r="9525" b="0"/>
            <wp:wrapSquare wrapText="bothSides"/>
            <wp:docPr id="9" name="Picture 9" descr="C:\Program Files\Microsoft Office\Media\CntCD1\ClipArt3\j02341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ntCD1\ClipArt3\j023418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5C" w:rsidRPr="009B605C" w:rsidRDefault="009B605C" w:rsidP="009B605C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9B605C">
        <w:rPr>
          <w:rFonts w:ascii="Arial" w:eastAsia="Times New Roman" w:hAnsi="Arial" w:cs="Arial"/>
          <w:color w:val="000000"/>
          <w:sz w:val="23"/>
          <w:szCs w:val="23"/>
          <w:u w:val="single"/>
        </w:rPr>
        <w:t>Hot Glue gun</w:t>
      </w:r>
    </w:p>
    <w:p w:rsidR="00440E58" w:rsidRDefault="00440E58" w:rsidP="00440E58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4550D" w:rsidRDefault="0044550D" w:rsidP="00440E58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 hot glue gun is a hand tool used to fuse items together using heated glue.</w:t>
      </w:r>
    </w:p>
    <w:p w:rsidR="0044550D" w:rsidRDefault="0044550D" w:rsidP="00440E58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44550D" w:rsidRDefault="0044550D" w:rsidP="00440E58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40E58" w:rsidRDefault="00440E58" w:rsidP="00440E58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Show what you know-</w:t>
      </w:r>
    </w:p>
    <w:p w:rsidR="00440E58" w:rsidRDefault="009B605C" w:rsidP="00440E58">
      <w:pPr>
        <w:pStyle w:val="ListParagraph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40E58">
        <w:rPr>
          <w:rFonts w:ascii="Arial" w:eastAsia="Times New Roman" w:hAnsi="Arial" w:cs="Arial"/>
          <w:color w:val="000000"/>
          <w:sz w:val="23"/>
          <w:szCs w:val="23"/>
        </w:rPr>
        <w:t>Glue something</w:t>
      </w:r>
    </w:p>
    <w:p w:rsidR="00440E58" w:rsidRDefault="009B605C" w:rsidP="00440E58">
      <w:pPr>
        <w:pStyle w:val="ListParagraph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40E58">
        <w:rPr>
          <w:rFonts w:ascii="Arial" w:eastAsia="Times New Roman" w:hAnsi="Arial" w:cs="Arial"/>
          <w:color w:val="000000"/>
          <w:sz w:val="23"/>
          <w:szCs w:val="23"/>
        </w:rPr>
        <w:t>Reload the gun with glue</w:t>
      </w:r>
    </w:p>
    <w:p w:rsidR="0044550D" w:rsidRDefault="009B605C" w:rsidP="0044550D">
      <w:pPr>
        <w:pStyle w:val="ListParagraph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40E58">
        <w:rPr>
          <w:rFonts w:ascii="Arial" w:eastAsia="Times New Roman" w:hAnsi="Arial" w:cs="Arial"/>
          <w:color w:val="000000"/>
          <w:sz w:val="23"/>
          <w:szCs w:val="23"/>
        </w:rPr>
        <w:t>Use materials with safety</w:t>
      </w:r>
    </w:p>
    <w:p w:rsidR="009B605C" w:rsidRPr="0044550D" w:rsidRDefault="009B605C" w:rsidP="0044550D">
      <w:pPr>
        <w:pStyle w:val="ListParagraph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4550D">
        <w:rPr>
          <w:rFonts w:ascii="Arial" w:eastAsia="Times New Roman" w:hAnsi="Arial" w:cs="Arial"/>
          <w:color w:val="000000"/>
          <w:sz w:val="23"/>
          <w:szCs w:val="23"/>
        </w:rPr>
        <w:t>Let gun cool and clean up</w:t>
      </w:r>
    </w:p>
    <w:p w:rsidR="009B605C" w:rsidRPr="009B605C" w:rsidRDefault="009B605C" w:rsidP="009B6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550D" w:rsidRDefault="0044550D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u w:val="single"/>
        </w:rPr>
        <w:drawing>
          <wp:anchor distT="0" distB="0" distL="114300" distR="114300" simplePos="0" relativeHeight="251663360" behindDoc="0" locked="0" layoutInCell="1" allowOverlap="1" wp14:anchorId="2E1E1368" wp14:editId="52DB367A">
            <wp:simplePos x="0" y="0"/>
            <wp:positionH relativeFrom="column">
              <wp:posOffset>-147955</wp:posOffset>
            </wp:positionH>
            <wp:positionV relativeFrom="paragraph">
              <wp:posOffset>112395</wp:posOffset>
            </wp:positionV>
            <wp:extent cx="1095375" cy="1117600"/>
            <wp:effectExtent l="0" t="0" r="9525" b="6350"/>
            <wp:wrapSquare wrapText="bothSides"/>
            <wp:docPr id="8" name="Picture 8" descr="C:\Program Files\Microsoft Office\Media\CntCD1\ClipArt5\j02804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ntCD1\ClipArt5\j0280455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5C" w:rsidRDefault="009B605C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9B605C">
        <w:rPr>
          <w:rFonts w:ascii="Arial" w:eastAsia="Times New Roman" w:hAnsi="Arial" w:cs="Arial"/>
          <w:color w:val="000000"/>
          <w:sz w:val="23"/>
          <w:szCs w:val="23"/>
          <w:u w:val="single"/>
        </w:rPr>
        <w:t>Soldering</w:t>
      </w:r>
    </w:p>
    <w:p w:rsidR="0044550D" w:rsidRDefault="0044550D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44550D" w:rsidRDefault="0044550D" w:rsidP="009B605C">
      <w:pPr>
        <w:shd w:val="clear" w:color="auto" w:fill="FFFFFF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 soldering iron is a hand tool used to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melt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Solder" w:history="1">
        <w:r w:rsidRPr="0044550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solder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so that it can flow into the joint between two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pieces of metal.</w:t>
      </w:r>
    </w:p>
    <w:p w:rsidR="0044550D" w:rsidRDefault="0044550D" w:rsidP="009B605C">
      <w:pPr>
        <w:shd w:val="clear" w:color="auto" w:fill="FFFFFF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44550D" w:rsidRDefault="0044550D" w:rsidP="009B605C">
      <w:pPr>
        <w:shd w:val="clear" w:color="auto" w:fill="FFFFFF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44550D" w:rsidRPr="0044550D" w:rsidRDefault="0044550D" w:rsidP="009B605C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:rsidR="0044550D" w:rsidRDefault="0044550D" w:rsidP="0044550D">
      <w:p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Show what you know-</w:t>
      </w:r>
    </w:p>
    <w:p w:rsidR="0044550D" w:rsidRDefault="009B605C" w:rsidP="0044550D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4550D">
        <w:rPr>
          <w:rFonts w:ascii="Arial" w:eastAsia="Times New Roman" w:hAnsi="Arial" w:cs="Arial"/>
          <w:color w:val="000000"/>
          <w:sz w:val="23"/>
          <w:szCs w:val="23"/>
        </w:rPr>
        <w:t>Find a safe area to work</w:t>
      </w:r>
    </w:p>
    <w:p w:rsidR="0044550D" w:rsidRDefault="0044550D" w:rsidP="0044550D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U</w:t>
      </w:r>
      <w:r w:rsidR="009B605C" w:rsidRPr="0044550D">
        <w:rPr>
          <w:rFonts w:ascii="Arial" w:eastAsia="Times New Roman" w:hAnsi="Arial" w:cs="Arial"/>
          <w:color w:val="000000"/>
          <w:sz w:val="23"/>
          <w:szCs w:val="23"/>
        </w:rPr>
        <w:t>se goggles</w:t>
      </w:r>
    </w:p>
    <w:p w:rsidR="0044550D" w:rsidRDefault="0044550D" w:rsidP="0044550D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</w:t>
      </w:r>
      <w:r w:rsidR="009B605C" w:rsidRPr="0044550D">
        <w:rPr>
          <w:rFonts w:ascii="Arial" w:eastAsia="Times New Roman" w:hAnsi="Arial" w:cs="Arial"/>
          <w:color w:val="000000"/>
          <w:sz w:val="23"/>
          <w:szCs w:val="23"/>
        </w:rPr>
        <w:t>ipe at the right time</w:t>
      </w:r>
    </w:p>
    <w:p w:rsidR="0044550D" w:rsidRDefault="0044550D" w:rsidP="0044550D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</w:t>
      </w:r>
      <w:r w:rsidR="009B605C" w:rsidRPr="0044550D">
        <w:rPr>
          <w:rFonts w:ascii="Arial" w:eastAsia="Times New Roman" w:hAnsi="Arial" w:cs="Arial"/>
          <w:color w:val="000000"/>
          <w:sz w:val="23"/>
          <w:szCs w:val="23"/>
        </w:rPr>
        <w:t>reate 3 joints</w:t>
      </w:r>
    </w:p>
    <w:p w:rsidR="0044550D" w:rsidRDefault="0044550D" w:rsidP="0044550D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</w:t>
      </w:r>
      <w:r w:rsidR="009B605C" w:rsidRPr="0044550D">
        <w:rPr>
          <w:rFonts w:ascii="Arial" w:eastAsia="Times New Roman" w:hAnsi="Arial" w:cs="Arial"/>
          <w:color w:val="000000"/>
          <w:sz w:val="23"/>
          <w:szCs w:val="23"/>
        </w:rPr>
        <w:t>ait to cool</w:t>
      </w:r>
    </w:p>
    <w:p w:rsidR="009B605C" w:rsidRPr="0044550D" w:rsidRDefault="0044550D" w:rsidP="0044550D">
      <w:pPr>
        <w:pStyle w:val="ListParagraph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</w:t>
      </w:r>
      <w:r w:rsidR="009B605C" w:rsidRPr="0044550D">
        <w:rPr>
          <w:rFonts w:ascii="Arial" w:eastAsia="Times New Roman" w:hAnsi="Arial" w:cs="Arial"/>
          <w:color w:val="000000"/>
          <w:sz w:val="23"/>
          <w:szCs w:val="23"/>
        </w:rPr>
        <w:t>lean up</w:t>
      </w:r>
    </w:p>
    <w:p w:rsidR="00BA2A4A" w:rsidRDefault="00BA2A4A"/>
    <w:sectPr w:rsidR="00BA2A4A" w:rsidSect="009B605C">
      <w:pgSz w:w="12240" w:h="15840"/>
      <w:pgMar w:top="720" w:right="1267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A7"/>
    <w:multiLevelType w:val="multilevel"/>
    <w:tmpl w:val="17D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307E72"/>
    <w:multiLevelType w:val="hybridMultilevel"/>
    <w:tmpl w:val="499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66D"/>
    <w:multiLevelType w:val="hybridMultilevel"/>
    <w:tmpl w:val="CF6C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686C"/>
    <w:multiLevelType w:val="hybridMultilevel"/>
    <w:tmpl w:val="908E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2FA"/>
    <w:multiLevelType w:val="hybridMultilevel"/>
    <w:tmpl w:val="6DCA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34E45"/>
    <w:multiLevelType w:val="multilevel"/>
    <w:tmpl w:val="01C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360E52"/>
    <w:multiLevelType w:val="hybridMultilevel"/>
    <w:tmpl w:val="406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53A26"/>
    <w:multiLevelType w:val="hybridMultilevel"/>
    <w:tmpl w:val="0020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3193C"/>
    <w:multiLevelType w:val="multilevel"/>
    <w:tmpl w:val="7CA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E06FB5"/>
    <w:multiLevelType w:val="multilevel"/>
    <w:tmpl w:val="17D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A0184"/>
    <w:multiLevelType w:val="multilevel"/>
    <w:tmpl w:val="A72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67291B"/>
    <w:multiLevelType w:val="multilevel"/>
    <w:tmpl w:val="6FD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2D3F83"/>
    <w:multiLevelType w:val="hybridMultilevel"/>
    <w:tmpl w:val="9ED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C743D"/>
    <w:multiLevelType w:val="hybridMultilevel"/>
    <w:tmpl w:val="19E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448F"/>
    <w:multiLevelType w:val="multilevel"/>
    <w:tmpl w:val="B96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8C65D8"/>
    <w:multiLevelType w:val="multilevel"/>
    <w:tmpl w:val="9A2A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2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C"/>
    <w:rsid w:val="00440E58"/>
    <w:rsid w:val="0044550D"/>
    <w:rsid w:val="004B6D91"/>
    <w:rsid w:val="008F5F00"/>
    <w:rsid w:val="009B605C"/>
    <w:rsid w:val="00A07ACE"/>
    <w:rsid w:val="00BA2A4A"/>
    <w:rsid w:val="00C64C56"/>
    <w:rsid w:val="00D44A42"/>
    <w:rsid w:val="00F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550D"/>
  </w:style>
  <w:style w:type="character" w:styleId="Hyperlink">
    <w:name w:val="Hyperlink"/>
    <w:basedOn w:val="DefaultParagraphFont"/>
    <w:uiPriority w:val="99"/>
    <w:semiHidden/>
    <w:unhideWhenUsed/>
    <w:rsid w:val="00445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550D"/>
  </w:style>
  <w:style w:type="character" w:styleId="Hyperlink">
    <w:name w:val="Hyperlink"/>
    <w:basedOn w:val="DefaultParagraphFont"/>
    <w:uiPriority w:val="99"/>
    <w:semiHidden/>
    <w:unhideWhenUsed/>
    <w:rsid w:val="0044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en.wikipedia.org/wiki/Sold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Carlynton School District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Maslyk, Jacie</dc:creator>
  <cp:keywords/>
  <dc:description/>
  <cp:lastModifiedBy>Maslyk, Jacie</cp:lastModifiedBy>
  <cp:revision>2</cp:revision>
  <dcterms:created xsi:type="dcterms:W3CDTF">2015-03-13T18:41:00Z</dcterms:created>
  <dcterms:modified xsi:type="dcterms:W3CDTF">2015-03-13T18:41:00Z</dcterms:modified>
</cp:coreProperties>
</file>