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95ED" w14:textId="7425DE0F" w:rsidR="00304A2E" w:rsidRDefault="00304A2E">
      <w:r>
        <w:rPr>
          <w:b/>
          <w:bCs/>
        </w:rPr>
        <w:t xml:space="preserve">The Governing Body of the City of Liebenthal met in regular session on Monday October 12, 2020 at the City Building at 6:00 p.m. </w:t>
      </w:r>
      <w:r>
        <w:t xml:space="preserve">Presiding was Mayor Thomas McElroy, attending was council members William Stark, Barbara Matal, Stephanie Schmidt, Kathy </w:t>
      </w:r>
      <w:proofErr w:type="spellStart"/>
      <w:r>
        <w:t>Herrman</w:t>
      </w:r>
      <w:proofErr w:type="spellEnd"/>
      <w:r>
        <w:t>, Darrell Warner and City Clerk Beverly Stark. No residents attended.</w:t>
      </w:r>
    </w:p>
    <w:p w14:paraId="6BC4D1CB" w14:textId="1453DD5E" w:rsidR="00304A2E" w:rsidRDefault="00C542A6">
      <w:r>
        <w:t xml:space="preserve">Minutes from meeting </w:t>
      </w:r>
      <w:r w:rsidR="00D50860">
        <w:t xml:space="preserve">held </w:t>
      </w:r>
      <w:r>
        <w:t>Sept. 14, 2020 were read. W. Stark moved to approve the minutes as read, D. Warner seconded, vote unanimous, motion passed.</w:t>
      </w:r>
    </w:p>
    <w:p w14:paraId="6087E2D9" w14:textId="7A174D1B" w:rsidR="00D11517" w:rsidRDefault="00C542A6">
      <w:r>
        <w:rPr>
          <w:b/>
          <w:bCs/>
        </w:rPr>
        <w:t xml:space="preserve">Clerk’s Notes: </w:t>
      </w:r>
      <w:r>
        <w:t xml:space="preserve">An ordinance to begin the sewer renovation is pending at Twigg, Woolf, Garretson’s (hereafter referred to as TWG or Bond Counsel). E.J. </w:t>
      </w:r>
      <w:proofErr w:type="spellStart"/>
      <w:r>
        <w:t>Deines</w:t>
      </w:r>
      <w:proofErr w:type="spellEnd"/>
      <w:r>
        <w:t xml:space="preserve"> contacted the Clerk and</w:t>
      </w:r>
      <w:r w:rsidR="00A31A01">
        <w:t xml:space="preserve"> was</w:t>
      </w:r>
      <w:r>
        <w:t xml:space="preserve"> informed</w:t>
      </w:r>
      <w:r w:rsidR="00A31A01">
        <w:t xml:space="preserve"> </w:t>
      </w:r>
      <w:r>
        <w:t xml:space="preserve">that the City is working with another lawyer at this time.  </w:t>
      </w:r>
      <w:r w:rsidR="00A31A01">
        <w:t xml:space="preserve">Notary </w:t>
      </w:r>
      <w:r w:rsidR="00D11517">
        <w:t>certification</w:t>
      </w:r>
      <w:r w:rsidR="00A31A01">
        <w:t xml:space="preserve"> for B. Stark is complete.</w:t>
      </w:r>
      <w:r>
        <w:t xml:space="preserve"> </w:t>
      </w:r>
    </w:p>
    <w:p w14:paraId="73D93D37" w14:textId="62F339AC" w:rsidR="00D11517" w:rsidRDefault="00D11517">
      <w:r w:rsidRPr="00D11517">
        <w:rPr>
          <w:b/>
          <w:bCs/>
        </w:rPr>
        <w:t>Maintenance Updates:</w:t>
      </w:r>
      <w:r>
        <w:t xml:space="preserve"> Shelby Waterhouse was not present. </w:t>
      </w:r>
      <w:r w:rsidR="007035CD">
        <w:t xml:space="preserve">It was noted that weed eating is </w:t>
      </w:r>
      <w:r w:rsidR="00A31A01">
        <w:t>needed on some city property.</w:t>
      </w:r>
    </w:p>
    <w:p w14:paraId="6F1329E7" w14:textId="005E97BD" w:rsidR="007035CD" w:rsidRPr="007035CD" w:rsidRDefault="007035CD">
      <w:r>
        <w:rPr>
          <w:b/>
          <w:bCs/>
        </w:rPr>
        <w:t xml:space="preserve">Old Business: </w:t>
      </w:r>
      <w:r w:rsidRPr="007035CD">
        <w:t>The contract</w:t>
      </w:r>
      <w:r>
        <w:t xml:space="preserve"> to retain </w:t>
      </w:r>
      <w:r w:rsidRPr="007035CD">
        <w:t>Greg</w:t>
      </w:r>
      <w:r>
        <w:t xml:space="preserve"> Schwartz of Schwartz and Park LLP as City Attorney is ready to send. Included is the previous paperwork with notes to correct the Ronald </w:t>
      </w:r>
      <w:proofErr w:type="spellStart"/>
      <w:r>
        <w:t>Legleiter</w:t>
      </w:r>
      <w:proofErr w:type="spellEnd"/>
      <w:r>
        <w:t xml:space="preserve">, and Dale </w:t>
      </w:r>
      <w:proofErr w:type="spellStart"/>
      <w:r>
        <w:t>Legleiter</w:t>
      </w:r>
      <w:proofErr w:type="spellEnd"/>
      <w:r>
        <w:t xml:space="preserve"> easements. </w:t>
      </w:r>
    </w:p>
    <w:p w14:paraId="17F4875A" w14:textId="2382B379" w:rsidR="00C542A6" w:rsidRDefault="007035CD">
      <w:r w:rsidRPr="007035CD">
        <w:rPr>
          <w:b/>
          <w:bCs/>
        </w:rPr>
        <w:t>New Business:</w:t>
      </w:r>
      <w:r>
        <w:t xml:space="preserve"> M</w:t>
      </w:r>
      <w:r w:rsidR="00C542A6">
        <w:t>itch</w:t>
      </w:r>
      <w:r w:rsidR="00D11517">
        <w:t xml:space="preserve">el Jacobs of Mitch’s Trash Service will be increasing his rates and will </w:t>
      </w:r>
      <w:r w:rsidR="008E0D9B">
        <w:t xml:space="preserve">be </w:t>
      </w:r>
      <w:r w:rsidR="00D11517">
        <w:t xml:space="preserve">present at the Nov. 9 </w:t>
      </w:r>
      <w:r w:rsidR="00DD1D8E">
        <w:t xml:space="preserve">Council </w:t>
      </w:r>
      <w:r w:rsidR="00D11517">
        <w:t xml:space="preserve">meeting. It was noted that solid waste rates have not increased in 13 years. Reimbursement for COVID related supplies through the SPARK program has been approved. The deadline to purchase items is Nov. 30, 2020.  </w:t>
      </w:r>
      <w:r w:rsidR="00D50860">
        <w:t>Discussion</w:t>
      </w:r>
      <w:r>
        <w:t xml:space="preserve"> </w:t>
      </w:r>
      <w:r w:rsidR="00D50860">
        <w:t xml:space="preserve">was held </w:t>
      </w:r>
      <w:r>
        <w:t>to pass unpaid</w:t>
      </w:r>
      <w:r w:rsidR="00544687">
        <w:t xml:space="preserve"> city</w:t>
      </w:r>
      <w:r>
        <w:t xml:space="preserve"> bills on to property owners in case of </w:t>
      </w:r>
      <w:r w:rsidR="00D50860">
        <w:t>renter non-payment</w:t>
      </w:r>
      <w:r w:rsidR="00544687">
        <w:t>.</w:t>
      </w:r>
      <w:r w:rsidR="00D50860">
        <w:t xml:space="preserve"> B. Stark will contact McCracken for information</w:t>
      </w:r>
      <w:r w:rsidR="00544687">
        <w:t xml:space="preserve"> regarding their arrangements</w:t>
      </w:r>
      <w:r w:rsidR="00D50860">
        <w:t xml:space="preserve">. T. McElroy will contact the City of </w:t>
      </w:r>
      <w:proofErr w:type="spellStart"/>
      <w:r w:rsidR="00D50860">
        <w:t>Schoenchen</w:t>
      </w:r>
      <w:proofErr w:type="spellEnd"/>
      <w:r w:rsidR="00D50860">
        <w:t xml:space="preserve"> </w:t>
      </w:r>
      <w:r w:rsidR="00A31A01">
        <w:t>for their</w:t>
      </w:r>
      <w:r w:rsidR="00D50860">
        <w:t xml:space="preserve"> arrangements</w:t>
      </w:r>
      <w:r w:rsidR="00A31A01">
        <w:t>.</w:t>
      </w:r>
      <w:r w:rsidR="00D50860">
        <w:t xml:space="preserve"> Further discussion was tabled. S. Schmidt requested that future paperwork associated with city meetings be emailed to council</w:t>
      </w:r>
      <w:r w:rsidR="00544687">
        <w:t xml:space="preserve"> </w:t>
      </w:r>
      <w:r w:rsidR="00D50860">
        <w:t>members ahead of meeting time for virtual meetings. This will be implemented at the next meeting.</w:t>
      </w:r>
      <w:r w:rsidR="00544687">
        <w:t xml:space="preserve"> It was suggested that a debit card be obtained to purchase office supplies (at this time all items are purchased by the Clerk and reimbursed at next meeting). </w:t>
      </w:r>
    </w:p>
    <w:p w14:paraId="06671685" w14:textId="084BA6F0" w:rsidR="00544687" w:rsidRDefault="00544687">
      <w:r w:rsidRPr="00544687">
        <w:rPr>
          <w:b/>
          <w:bCs/>
        </w:rPr>
        <w:t>Calendar/City Events:</w:t>
      </w:r>
      <w:r>
        <w:rPr>
          <w:b/>
          <w:bCs/>
        </w:rPr>
        <w:t xml:space="preserve"> </w:t>
      </w:r>
      <w:r>
        <w:t>No new events are pending.</w:t>
      </w:r>
    </w:p>
    <w:p w14:paraId="595006D3" w14:textId="7968E27B" w:rsidR="00544687" w:rsidRDefault="00544687">
      <w:r>
        <w:t>The list of bills was presented for approval. W. Stark moved to approve the bills, S. Schmidt seconded, vote unanimous, motion passed.</w:t>
      </w:r>
    </w:p>
    <w:p w14:paraId="47C56EF6" w14:textId="1CBA14FF" w:rsidR="00544687" w:rsidRDefault="00544687">
      <w:r>
        <w:t>The next regular meeting is scheduled for November 9, 2020 at 6:00 p.m.</w:t>
      </w:r>
    </w:p>
    <w:p w14:paraId="29C44BDC" w14:textId="4BD67519" w:rsidR="00544687" w:rsidRDefault="00544687">
      <w:r>
        <w:t xml:space="preserve">There being no further business to discuss, W. Stark moved to adjourn the meeting, </w:t>
      </w:r>
      <w:r w:rsidR="00A31A01">
        <w:t>D. Warner seconded, vote unanimous, motion passed. Meeting adjourned at 6:35 p.m.</w:t>
      </w:r>
    </w:p>
    <w:p w14:paraId="59B92D65" w14:textId="300F560E" w:rsidR="00544687" w:rsidRDefault="00544687"/>
    <w:p w14:paraId="5765332C" w14:textId="5D315093" w:rsidR="00544687" w:rsidRDefault="00544687">
      <w:r>
        <w:tab/>
      </w:r>
      <w:r>
        <w:tab/>
      </w:r>
      <w:r>
        <w:tab/>
      </w:r>
      <w:r>
        <w:tab/>
      </w:r>
      <w:r>
        <w:tab/>
      </w:r>
      <w:r>
        <w:tab/>
      </w:r>
      <w:r>
        <w:tab/>
        <w:t>_____________________________________</w:t>
      </w:r>
    </w:p>
    <w:p w14:paraId="47ECF7C3" w14:textId="3D159217" w:rsidR="00544687" w:rsidRDefault="00544687">
      <w:r>
        <w:tab/>
      </w:r>
      <w:r>
        <w:tab/>
      </w:r>
      <w:r>
        <w:tab/>
      </w:r>
      <w:r>
        <w:tab/>
      </w:r>
      <w:r>
        <w:tab/>
      </w:r>
      <w:r>
        <w:tab/>
      </w:r>
      <w:r>
        <w:tab/>
        <w:t>Mayor</w:t>
      </w:r>
    </w:p>
    <w:p w14:paraId="7F925E48" w14:textId="77777777" w:rsidR="00544687" w:rsidRDefault="00544687"/>
    <w:p w14:paraId="775C46BD" w14:textId="2D37FFDF" w:rsidR="00544687" w:rsidRDefault="00544687">
      <w:r>
        <w:tab/>
      </w:r>
      <w:r>
        <w:tab/>
      </w:r>
      <w:r>
        <w:tab/>
      </w:r>
      <w:r>
        <w:tab/>
      </w:r>
      <w:r>
        <w:tab/>
      </w:r>
      <w:r>
        <w:tab/>
      </w:r>
      <w:r>
        <w:tab/>
        <w:t>_____________________________________</w:t>
      </w:r>
    </w:p>
    <w:p w14:paraId="585FD079" w14:textId="4A077FAE" w:rsidR="00544687" w:rsidRPr="00544687" w:rsidRDefault="00544687">
      <w:r>
        <w:tab/>
      </w:r>
      <w:r>
        <w:tab/>
      </w:r>
      <w:r>
        <w:tab/>
      </w:r>
      <w:r>
        <w:tab/>
      </w:r>
      <w:r>
        <w:tab/>
      </w:r>
      <w:r>
        <w:tab/>
      </w:r>
      <w:r>
        <w:tab/>
        <w:t>City Clerk</w:t>
      </w:r>
    </w:p>
    <w:sectPr w:rsidR="00544687" w:rsidRPr="00544687" w:rsidSect="00DD1D8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2E"/>
    <w:rsid w:val="000653F5"/>
    <w:rsid w:val="00304A2E"/>
    <w:rsid w:val="00544687"/>
    <w:rsid w:val="007035CD"/>
    <w:rsid w:val="008E0D9B"/>
    <w:rsid w:val="00A30DBE"/>
    <w:rsid w:val="00A31A01"/>
    <w:rsid w:val="00C542A6"/>
    <w:rsid w:val="00D11517"/>
    <w:rsid w:val="00D50860"/>
    <w:rsid w:val="00DD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2FDF"/>
  <w15:chartTrackingRefBased/>
  <w15:docId w15:val="{2565D5E7-BC9B-407F-9122-3301E14C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7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2020-10-19T18:12:00Z</cp:lastPrinted>
  <dcterms:created xsi:type="dcterms:W3CDTF">2020-10-14T19:10:00Z</dcterms:created>
  <dcterms:modified xsi:type="dcterms:W3CDTF">2020-10-19T18:13:00Z</dcterms:modified>
</cp:coreProperties>
</file>