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Layout"/>
        <w:tblW w:w="15513" w:type="dxa"/>
        <w:jc w:val="center"/>
        <w:tblLayout w:type="fixed"/>
        <w:tblLook w:val="04A0" w:firstRow="1" w:lastRow="0" w:firstColumn="1" w:lastColumn="0" w:noHBand="0" w:noVBand="1"/>
      </w:tblPr>
      <w:tblGrid>
        <w:gridCol w:w="5151"/>
        <w:gridCol w:w="20"/>
        <w:gridCol w:w="82"/>
        <w:gridCol w:w="5130"/>
        <w:gridCol w:w="64"/>
        <w:gridCol w:w="26"/>
        <w:gridCol w:w="5040"/>
      </w:tblGrid>
      <w:tr w:rsidR="009121AB" w:rsidTr="00EC74D9">
        <w:trPr>
          <w:trHeight w:hRule="exact" w:val="11700"/>
          <w:jc w:val="center"/>
        </w:trPr>
        <w:tc>
          <w:tcPr>
            <w:tcW w:w="5151" w:type="dxa"/>
            <w:shd w:val="clear" w:color="auto" w:fill="4E8542" w:themeFill="accent4"/>
          </w:tcPr>
          <w:p w:rsidR="00514983" w:rsidRPr="00F54CCC" w:rsidRDefault="005A6683" w:rsidP="00514983">
            <w:pPr>
              <w:pStyle w:val="Heading1"/>
              <w:jc w:val="center"/>
              <w:rPr>
                <w:color w:val="F9B268" w:themeColor="accent1" w:themeTint="99"/>
              </w:rPr>
            </w:pPr>
            <w:r w:rsidRPr="00F54CCC">
              <w:rPr>
                <w:color w:val="F9B268" w:themeColor="accent1" w:themeTint="99"/>
              </w:rPr>
              <w:t>What to Expect</w:t>
            </w:r>
          </w:p>
          <w:p w:rsidR="00722778" w:rsidRPr="00024A82" w:rsidRDefault="00722778" w:rsidP="001A05CE">
            <w:pPr>
              <w:rPr>
                <w:color w:val="FFFFFF" w:themeColor="background1"/>
                <w:sz w:val="20"/>
              </w:rPr>
            </w:pPr>
            <w:r w:rsidRPr="00024A82">
              <w:rPr>
                <w:color w:val="FFFFFF" w:themeColor="background1"/>
                <w:sz w:val="20"/>
              </w:rPr>
              <w:t>Expect to have fun! Horizon summers are f</w:t>
            </w:r>
            <w:r w:rsidR="005A6683" w:rsidRPr="00024A82">
              <w:rPr>
                <w:color w:val="FFFFFF" w:themeColor="background1"/>
                <w:sz w:val="20"/>
              </w:rPr>
              <w:t xml:space="preserve">illed </w:t>
            </w:r>
            <w:r w:rsidR="001A05CE">
              <w:rPr>
                <w:color w:val="FFFFFF" w:themeColor="background1"/>
                <w:sz w:val="20"/>
              </w:rPr>
              <w:t xml:space="preserve">  </w:t>
            </w:r>
            <w:r w:rsidR="005A6683" w:rsidRPr="00024A82">
              <w:rPr>
                <w:color w:val="FFFFFF" w:themeColor="background1"/>
                <w:sz w:val="20"/>
              </w:rPr>
              <w:t xml:space="preserve">with exciting activities, projects, trips, </w:t>
            </w:r>
            <w:r w:rsidR="004B7A82" w:rsidRPr="00024A82">
              <w:rPr>
                <w:color w:val="FFFFFF" w:themeColor="background1"/>
                <w:sz w:val="20"/>
              </w:rPr>
              <w:t xml:space="preserve">and </w:t>
            </w:r>
            <w:r w:rsidR="004B7A82">
              <w:rPr>
                <w:color w:val="FFFFFF" w:themeColor="background1"/>
                <w:sz w:val="20"/>
              </w:rPr>
              <w:t>events</w:t>
            </w:r>
            <w:r w:rsidR="005A6683" w:rsidRPr="00024A82">
              <w:rPr>
                <w:color w:val="FFFFFF" w:themeColor="background1"/>
                <w:sz w:val="20"/>
              </w:rPr>
              <w:t xml:space="preserve">. Campers take advantage of the </w:t>
            </w:r>
            <w:r w:rsidR="004B7A82" w:rsidRPr="00024A82">
              <w:rPr>
                <w:color w:val="FFFFFF" w:themeColor="background1"/>
                <w:sz w:val="20"/>
              </w:rPr>
              <w:t xml:space="preserve">plentiful </w:t>
            </w:r>
            <w:r w:rsidR="004B7A82">
              <w:rPr>
                <w:color w:val="FFFFFF" w:themeColor="background1"/>
                <w:sz w:val="20"/>
              </w:rPr>
              <w:t>nature</w:t>
            </w:r>
            <w:r w:rsidR="005A6683" w:rsidRPr="00024A82">
              <w:rPr>
                <w:color w:val="FFFFFF" w:themeColor="background1"/>
                <w:sz w:val="20"/>
              </w:rPr>
              <w:t xml:space="preserve"> oriented opportunities located right </w:t>
            </w:r>
            <w:r w:rsidR="004B7A82" w:rsidRPr="00024A82">
              <w:rPr>
                <w:color w:val="FFFFFF" w:themeColor="background1"/>
                <w:sz w:val="20"/>
              </w:rPr>
              <w:t xml:space="preserve">here </w:t>
            </w:r>
            <w:r w:rsidR="004B7A82">
              <w:rPr>
                <w:color w:val="FFFFFF" w:themeColor="background1"/>
                <w:sz w:val="20"/>
              </w:rPr>
              <w:t>in</w:t>
            </w:r>
            <w:r w:rsidR="005A6683" w:rsidRPr="00024A82">
              <w:rPr>
                <w:color w:val="FFFFFF" w:themeColor="background1"/>
                <w:sz w:val="20"/>
              </w:rPr>
              <w:t xml:space="preserve"> Martin Luther King Jr. Park such as fishing, hiking, and biking through numerous </w:t>
            </w:r>
            <w:r w:rsidR="004B7A82" w:rsidRPr="00024A82">
              <w:rPr>
                <w:color w:val="FFFFFF" w:themeColor="background1"/>
                <w:sz w:val="20"/>
              </w:rPr>
              <w:t xml:space="preserve">scenic </w:t>
            </w:r>
            <w:r w:rsidR="004B7A82">
              <w:rPr>
                <w:color w:val="FFFFFF" w:themeColor="background1"/>
                <w:sz w:val="20"/>
              </w:rPr>
              <w:t>trails</w:t>
            </w:r>
            <w:r w:rsidR="005A6683" w:rsidRPr="00024A82">
              <w:rPr>
                <w:color w:val="FFFFFF" w:themeColor="background1"/>
                <w:sz w:val="20"/>
              </w:rPr>
              <w:t xml:space="preserve">. We also engage in trips that </w:t>
            </w:r>
            <w:r w:rsidR="004B7A82" w:rsidRPr="00024A82">
              <w:rPr>
                <w:color w:val="FFFFFF" w:themeColor="background1"/>
                <w:sz w:val="20"/>
              </w:rPr>
              <w:t xml:space="preserve">encourage </w:t>
            </w:r>
            <w:r w:rsidR="004B7A82">
              <w:rPr>
                <w:color w:val="FFFFFF" w:themeColor="background1"/>
                <w:sz w:val="20"/>
              </w:rPr>
              <w:t>campers</w:t>
            </w:r>
            <w:r w:rsidR="005A6683" w:rsidRPr="00024A82">
              <w:rPr>
                <w:color w:val="FFFFFF" w:themeColor="background1"/>
                <w:sz w:val="20"/>
              </w:rPr>
              <w:t xml:space="preserve"> to explore the community and </w:t>
            </w:r>
            <w:r w:rsidR="004B7A82" w:rsidRPr="00024A82">
              <w:rPr>
                <w:color w:val="FFFFFF" w:themeColor="background1"/>
                <w:sz w:val="20"/>
              </w:rPr>
              <w:t xml:space="preserve">interact </w:t>
            </w:r>
            <w:r w:rsidR="004B7A82">
              <w:rPr>
                <w:color w:val="FFFFFF" w:themeColor="background1"/>
                <w:sz w:val="20"/>
              </w:rPr>
              <w:t>with</w:t>
            </w:r>
            <w:r w:rsidR="005A6683" w:rsidRPr="00024A82">
              <w:rPr>
                <w:color w:val="FFFFFF" w:themeColor="background1"/>
                <w:sz w:val="20"/>
              </w:rPr>
              <w:t xml:space="preserve"> the world around them.</w:t>
            </w:r>
          </w:p>
          <w:p w:rsidR="00F54CCC" w:rsidRDefault="00F54CCC" w:rsidP="00F54CCC">
            <w:pPr>
              <w:pStyle w:val="Heading1"/>
              <w:jc w:val="center"/>
              <w:rPr>
                <w:color w:val="F9B268" w:themeColor="accent1" w:themeTint="99"/>
              </w:rPr>
            </w:pPr>
            <w:r>
              <w:rPr>
                <w:color w:val="F9B268" w:themeColor="accent1" w:themeTint="99"/>
              </w:rPr>
              <w:t>Staffing</w:t>
            </w:r>
          </w:p>
          <w:p w:rsidR="00024A82" w:rsidRPr="00024A82" w:rsidRDefault="00024A82" w:rsidP="001A05CE">
            <w:pPr>
              <w:rPr>
                <w:color w:val="FFFFFF" w:themeColor="background1"/>
                <w:sz w:val="20"/>
              </w:rPr>
            </w:pPr>
            <w:r w:rsidRPr="00024A82">
              <w:rPr>
                <w:color w:val="FFFFFF" w:themeColor="background1"/>
                <w:sz w:val="20"/>
              </w:rPr>
              <w:t>All of our sta</w:t>
            </w:r>
            <w:r w:rsidR="003A5D21">
              <w:rPr>
                <w:color w:val="FFFFFF" w:themeColor="background1"/>
                <w:sz w:val="20"/>
              </w:rPr>
              <w:t xml:space="preserve">ff are </w:t>
            </w:r>
            <w:r w:rsidRPr="00024A82">
              <w:rPr>
                <w:color w:val="FFFFFF" w:themeColor="background1"/>
                <w:sz w:val="20"/>
              </w:rPr>
              <w:t xml:space="preserve">CPR/First Aid Certified. There are also staff members present at all times who are properly trained to administer any medications required for your child’s health and safety. </w:t>
            </w:r>
          </w:p>
          <w:p w:rsidR="00F54CCC" w:rsidRDefault="00F54CCC" w:rsidP="00F54CCC">
            <w:pPr>
              <w:pStyle w:val="Heading1"/>
              <w:jc w:val="center"/>
              <w:rPr>
                <w:color w:val="F9B268" w:themeColor="accent1" w:themeTint="99"/>
              </w:rPr>
            </w:pPr>
            <w:r>
              <w:rPr>
                <w:color w:val="F9B268" w:themeColor="accent1" w:themeTint="99"/>
              </w:rPr>
              <w:t>What to Bring</w:t>
            </w:r>
          </w:p>
          <w:p w:rsidR="003A5D21" w:rsidRPr="003A5D21" w:rsidRDefault="003A5D21" w:rsidP="003A5D21">
            <w:pPr>
              <w:rPr>
                <w:color w:val="FFFFFF" w:themeColor="background1"/>
              </w:rPr>
            </w:pPr>
            <w:r w:rsidRPr="003A5D21">
              <w:rPr>
                <w:color w:val="FFFFFF" w:themeColor="background1"/>
              </w:rPr>
              <w:t>Daily:</w:t>
            </w:r>
          </w:p>
          <w:p w:rsidR="003A5D21" w:rsidRPr="003A5D21" w:rsidRDefault="003A5D21" w:rsidP="003A5D21">
            <w:pPr>
              <w:pStyle w:val="ListParagraph"/>
              <w:numPr>
                <w:ilvl w:val="0"/>
                <w:numId w:val="8"/>
              </w:numPr>
              <w:rPr>
                <w:color w:val="FFFFFF" w:themeColor="background1"/>
              </w:rPr>
            </w:pPr>
            <w:r w:rsidRPr="003A5D21">
              <w:rPr>
                <w:color w:val="FFFFFF" w:themeColor="background1"/>
              </w:rPr>
              <w:t>Comfortable clothing</w:t>
            </w:r>
          </w:p>
          <w:p w:rsidR="003A5D21" w:rsidRPr="003A5D21" w:rsidRDefault="003A5D21" w:rsidP="003A5D21">
            <w:pPr>
              <w:pStyle w:val="ListParagraph"/>
              <w:numPr>
                <w:ilvl w:val="0"/>
                <w:numId w:val="8"/>
              </w:numPr>
              <w:rPr>
                <w:color w:val="FFFFFF" w:themeColor="background1"/>
              </w:rPr>
            </w:pPr>
            <w:r w:rsidRPr="003A5D21">
              <w:rPr>
                <w:color w:val="FFFFFF" w:themeColor="background1"/>
              </w:rPr>
              <w:t>Outdoor/Closed-toe shoes</w:t>
            </w:r>
          </w:p>
          <w:p w:rsidR="003A5D21" w:rsidRPr="003A5D21" w:rsidRDefault="003A5D21" w:rsidP="003A5D21">
            <w:pPr>
              <w:pStyle w:val="ListParagraph"/>
              <w:numPr>
                <w:ilvl w:val="0"/>
                <w:numId w:val="8"/>
              </w:numPr>
              <w:rPr>
                <w:color w:val="FFFFFF" w:themeColor="background1"/>
              </w:rPr>
            </w:pPr>
            <w:r w:rsidRPr="003A5D21">
              <w:rPr>
                <w:color w:val="FFFFFF" w:themeColor="background1"/>
              </w:rPr>
              <w:t>Sunscreen and/or hat</w:t>
            </w:r>
          </w:p>
          <w:p w:rsidR="003A5D21" w:rsidRPr="003A5D21" w:rsidRDefault="003A5D21" w:rsidP="003A5D21">
            <w:pPr>
              <w:pStyle w:val="ListParagraph"/>
              <w:numPr>
                <w:ilvl w:val="0"/>
                <w:numId w:val="8"/>
              </w:numPr>
              <w:rPr>
                <w:color w:val="FFFFFF" w:themeColor="background1"/>
              </w:rPr>
            </w:pPr>
            <w:r w:rsidRPr="003A5D21">
              <w:rPr>
                <w:color w:val="FFFFFF" w:themeColor="background1"/>
              </w:rPr>
              <w:t>A water bottle with your child’s name on it</w:t>
            </w:r>
          </w:p>
          <w:p w:rsidR="003A5D21" w:rsidRPr="003A5D21" w:rsidRDefault="003A5D21" w:rsidP="003A5D21">
            <w:pPr>
              <w:pStyle w:val="ListParagraph"/>
              <w:numPr>
                <w:ilvl w:val="0"/>
                <w:numId w:val="8"/>
              </w:numPr>
              <w:rPr>
                <w:color w:val="FFFFFF" w:themeColor="background1"/>
              </w:rPr>
            </w:pPr>
            <w:r w:rsidRPr="003A5D21">
              <w:rPr>
                <w:color w:val="FFFFFF" w:themeColor="background1"/>
              </w:rPr>
              <w:t>Lunch that does not have to be refrigerated or heated</w:t>
            </w:r>
          </w:p>
          <w:p w:rsidR="003A5D21" w:rsidRDefault="003A5D21" w:rsidP="003A5D21">
            <w:pPr>
              <w:pStyle w:val="ListParagraph"/>
              <w:numPr>
                <w:ilvl w:val="0"/>
                <w:numId w:val="8"/>
              </w:numPr>
              <w:rPr>
                <w:color w:val="FFFFFF" w:themeColor="background1"/>
              </w:rPr>
            </w:pPr>
            <w:r w:rsidRPr="003A5D21">
              <w:rPr>
                <w:color w:val="FFFFFF" w:themeColor="background1"/>
              </w:rPr>
              <w:t>Optional: Bike, rollerblades, helmet</w:t>
            </w:r>
          </w:p>
          <w:p w:rsidR="003A5D21" w:rsidRDefault="003A5D21" w:rsidP="003A5D21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Fieldtrips:</w:t>
            </w:r>
          </w:p>
          <w:p w:rsidR="003A5D21" w:rsidRDefault="003A5D21" w:rsidP="003A5D21">
            <w:pPr>
              <w:pStyle w:val="ListParagraph"/>
              <w:numPr>
                <w:ilvl w:val="0"/>
                <w:numId w:val="9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Horizon T-Shirt (provided with camp registration</w:t>
            </w:r>
            <w:r w:rsidR="00F31785">
              <w:rPr>
                <w:color w:val="FFFFFF" w:themeColor="background1"/>
              </w:rPr>
              <w:t>)</w:t>
            </w:r>
          </w:p>
          <w:p w:rsidR="003A5D21" w:rsidRDefault="003A5D21" w:rsidP="003A5D21">
            <w:pPr>
              <w:pStyle w:val="ListParagraph"/>
              <w:numPr>
                <w:ilvl w:val="0"/>
                <w:numId w:val="9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Swimsuit and Towel</w:t>
            </w:r>
          </w:p>
          <w:p w:rsidR="003A5D21" w:rsidRPr="003A5D21" w:rsidRDefault="003A5D21" w:rsidP="003A5D21">
            <w:pPr>
              <w:pStyle w:val="ListParagraph"/>
              <w:numPr>
                <w:ilvl w:val="0"/>
                <w:numId w:val="9"/>
              </w:num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Optional: Spending money</w:t>
            </w:r>
          </w:p>
          <w:p w:rsidR="00F54CCC" w:rsidRPr="00F54CCC" w:rsidRDefault="00F54CCC" w:rsidP="00F54CCC"/>
          <w:p w:rsidR="00F54CCC" w:rsidRPr="00F54CCC" w:rsidRDefault="00F54CCC" w:rsidP="00F54CCC"/>
          <w:p w:rsidR="00F54CCC" w:rsidRPr="00083034" w:rsidRDefault="00F54CCC" w:rsidP="00722778">
            <w:pPr>
              <w:rPr>
                <w:color w:val="FFFFFF" w:themeColor="background1"/>
                <w:sz w:val="22"/>
              </w:rPr>
            </w:pPr>
          </w:p>
          <w:p w:rsidR="00514983" w:rsidRPr="00514983" w:rsidRDefault="00514983" w:rsidP="00514983"/>
          <w:p w:rsidR="009121AB" w:rsidRDefault="009121AB" w:rsidP="00514983">
            <w:pPr>
              <w:pStyle w:val="ListBullet"/>
              <w:numPr>
                <w:ilvl w:val="0"/>
                <w:numId w:val="0"/>
              </w:numPr>
              <w:ind w:left="288"/>
              <w:jc w:val="center"/>
            </w:pPr>
          </w:p>
        </w:tc>
        <w:tc>
          <w:tcPr>
            <w:tcW w:w="20" w:type="dxa"/>
          </w:tcPr>
          <w:p w:rsidR="009121AB" w:rsidRDefault="009121AB"/>
        </w:tc>
        <w:tc>
          <w:tcPr>
            <w:tcW w:w="82" w:type="dxa"/>
          </w:tcPr>
          <w:p w:rsidR="009121AB" w:rsidRDefault="009121AB"/>
        </w:tc>
        <w:tc>
          <w:tcPr>
            <w:tcW w:w="5130" w:type="dxa"/>
            <w:shd w:val="clear" w:color="auto" w:fill="F07F09" w:themeFill="accent1"/>
          </w:tcPr>
          <w:p w:rsidR="009121AB" w:rsidRDefault="009121AB"/>
          <w:p w:rsidR="00070EE5" w:rsidRDefault="00070EE5"/>
          <w:p w:rsidR="00070EE5" w:rsidRDefault="00070EE5"/>
          <w:p w:rsidR="00070EE5" w:rsidRDefault="00070EE5"/>
          <w:p w:rsidR="00070EE5" w:rsidRDefault="00070EE5"/>
          <w:p w:rsidR="00070EE5" w:rsidRDefault="00070EE5"/>
          <w:p w:rsidR="00070EE5" w:rsidRDefault="00070EE5"/>
          <w:p w:rsidR="00070EE5" w:rsidRDefault="00070EE5"/>
          <w:p w:rsidR="00070EE5" w:rsidRDefault="00070EE5"/>
          <w:p w:rsidR="005A1325" w:rsidRDefault="005A1325">
            <w:r>
              <w:br/>
            </w:r>
            <w:r w:rsidR="00646268">
              <w:br/>
            </w:r>
            <w:r w:rsidR="00646268">
              <w:br/>
            </w:r>
            <w:r w:rsidR="00646268">
              <w:br/>
            </w:r>
          </w:p>
          <w:p w:rsidR="00070EE5" w:rsidRPr="00552966" w:rsidRDefault="00070EE5" w:rsidP="00070EE5">
            <w:pPr>
              <w:spacing w:after="0"/>
              <w:ind w:right="-45"/>
              <w:jc w:val="center"/>
              <w:rPr>
                <w:b/>
                <w:color w:val="000000" w:themeColor="text1"/>
                <w:sz w:val="20"/>
              </w:rPr>
            </w:pPr>
            <w:r w:rsidRPr="00552966">
              <w:rPr>
                <w:b/>
                <w:color w:val="000000" w:themeColor="text1"/>
                <w:sz w:val="20"/>
              </w:rPr>
              <w:t>Horizon Child Care, Inc. encourages and accepts children of any race, religion, and ethnic background</w:t>
            </w:r>
            <w:r w:rsidR="00552966">
              <w:rPr>
                <w:b/>
                <w:color w:val="000000" w:themeColor="text1"/>
                <w:sz w:val="20"/>
              </w:rPr>
              <w:t>.</w:t>
            </w:r>
          </w:p>
          <w:p w:rsidR="00070EE5" w:rsidRDefault="00070EE5"/>
        </w:tc>
        <w:tc>
          <w:tcPr>
            <w:tcW w:w="64" w:type="dxa"/>
          </w:tcPr>
          <w:p w:rsidR="009121AB" w:rsidRDefault="009121AB"/>
        </w:tc>
        <w:tc>
          <w:tcPr>
            <w:tcW w:w="26" w:type="dxa"/>
          </w:tcPr>
          <w:p w:rsidR="009121AB" w:rsidRDefault="009121AB"/>
        </w:tc>
        <w:tc>
          <w:tcPr>
            <w:tcW w:w="5040" w:type="dxa"/>
            <w:shd w:val="clear" w:color="auto" w:fill="1B587C" w:themeFill="accent3"/>
          </w:tcPr>
          <w:p w:rsidR="00C5343D" w:rsidRDefault="00C5343D"/>
          <w:p w:rsidR="009121AB" w:rsidRDefault="00C5343D" w:rsidP="00903B80">
            <w:pPr>
              <w:spacing w:after="0"/>
              <w:ind w:right="-45"/>
              <w:jc w:val="center"/>
              <w:rPr>
                <w:b/>
                <w:color w:val="F9B268" w:themeColor="accent1" w:themeTint="99"/>
                <w:sz w:val="22"/>
              </w:rPr>
            </w:pPr>
            <w:r w:rsidRPr="00903B80">
              <w:rPr>
                <w:rFonts w:asciiTheme="majorHAnsi" w:hAnsiTheme="majorHAnsi"/>
                <w:b/>
                <w:color w:val="F2F2F2" w:themeColor="background1" w:themeShade="F2"/>
                <w:sz w:val="48"/>
                <w:szCs w:val="36"/>
              </w:rPr>
              <w:t>Horizon</w:t>
            </w:r>
            <w:r w:rsidRPr="00903B80">
              <w:rPr>
                <w:rFonts w:asciiTheme="majorHAnsi" w:hAnsiTheme="majorHAnsi"/>
                <w:b/>
                <w:color w:val="F2F2F2" w:themeColor="background1" w:themeShade="F2"/>
                <w:sz w:val="36"/>
                <w:szCs w:val="36"/>
              </w:rPr>
              <w:t xml:space="preserve"> </w:t>
            </w:r>
            <w:r w:rsidR="00903B80" w:rsidRPr="00903B80">
              <w:rPr>
                <w:rFonts w:asciiTheme="majorHAnsi" w:hAnsiTheme="majorHAnsi"/>
                <w:b/>
                <w:color w:val="F2F2F2" w:themeColor="background1" w:themeShade="F2"/>
                <w:sz w:val="36"/>
                <w:szCs w:val="36"/>
              </w:rPr>
              <w:br/>
              <w:t xml:space="preserve">  </w:t>
            </w:r>
            <w:r w:rsidR="00EA45D7" w:rsidRPr="00903B80">
              <w:rPr>
                <w:rFonts w:asciiTheme="majorHAnsi" w:hAnsiTheme="majorHAnsi"/>
                <w:b/>
                <w:color w:val="F2F2F2" w:themeColor="background1" w:themeShade="F2"/>
                <w:sz w:val="36"/>
                <w:szCs w:val="36"/>
              </w:rPr>
              <w:t>Child Care, Inc.</w:t>
            </w:r>
            <w:r w:rsidR="00EA45D7" w:rsidRPr="00EA45D7">
              <w:rPr>
                <w:b/>
                <w:color w:val="F07F09" w:themeColor="accent1"/>
                <w:sz w:val="36"/>
              </w:rPr>
              <w:br/>
            </w:r>
            <w:r w:rsidR="00EA45D7" w:rsidRPr="00903B80">
              <w:rPr>
                <w:b/>
                <w:color w:val="F9B268" w:themeColor="accent1" w:themeTint="99"/>
                <w:sz w:val="22"/>
              </w:rPr>
              <w:t>Serving the Community since 1987</w:t>
            </w:r>
          </w:p>
          <w:p w:rsidR="00903B80" w:rsidRDefault="00903B80" w:rsidP="00903B80">
            <w:pPr>
              <w:spacing w:after="0"/>
              <w:ind w:right="-45"/>
              <w:jc w:val="center"/>
              <w:rPr>
                <w:b/>
                <w:color w:val="F9B268" w:themeColor="accent1" w:themeTint="99"/>
                <w:sz w:val="22"/>
              </w:rPr>
            </w:pPr>
          </w:p>
          <w:p w:rsidR="00903B80" w:rsidRDefault="003A5D21" w:rsidP="00903B80">
            <w:pPr>
              <w:spacing w:after="0"/>
              <w:ind w:right="-45"/>
              <w:jc w:val="center"/>
              <w:rPr>
                <w:b/>
                <w:color w:val="F9B268" w:themeColor="accent1" w:themeTint="99"/>
                <w:sz w:val="22"/>
              </w:rPr>
            </w:pPr>
            <w:r>
              <w:rPr>
                <w:b/>
                <w:noProof/>
                <w:color w:val="F9B268" w:themeColor="accent1" w:themeTint="99"/>
                <w:sz w:val="22"/>
                <w:lang w:eastAsia="en-US"/>
              </w:rPr>
              <w:drawing>
                <wp:inline distT="0" distB="0" distL="0" distR="0">
                  <wp:extent cx="2943225" cy="4343400"/>
                  <wp:effectExtent l="19050" t="0" r="9525" b="0"/>
                  <wp:docPr id="11" name="Picture 10" descr="collag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lage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3225" cy="434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46268" w:rsidRDefault="00646268" w:rsidP="00903B80">
            <w:pPr>
              <w:spacing w:after="0"/>
              <w:ind w:right="-45"/>
              <w:jc w:val="center"/>
              <w:rPr>
                <w:b/>
                <w:color w:val="F9B268" w:themeColor="accent1" w:themeTint="99"/>
                <w:sz w:val="22"/>
              </w:rPr>
            </w:pPr>
          </w:p>
          <w:p w:rsidR="00070EE5" w:rsidRPr="00646268" w:rsidRDefault="000C3640" w:rsidP="00903B80">
            <w:pPr>
              <w:spacing w:after="0"/>
              <w:ind w:right="-45"/>
              <w:jc w:val="center"/>
              <w:rPr>
                <w:b/>
                <w:color w:val="F9B268" w:themeColor="accent1" w:themeTint="99"/>
                <w:sz w:val="28"/>
              </w:rPr>
            </w:pPr>
            <w:r>
              <w:rPr>
                <w:b/>
                <w:color w:val="F9B268" w:themeColor="accent1" w:themeTint="99"/>
                <w:sz w:val="28"/>
              </w:rPr>
              <w:t>M-F 6:30am-6:00</w:t>
            </w:r>
            <w:r w:rsidR="00202B8A" w:rsidRPr="00202B8A">
              <w:rPr>
                <w:b/>
                <w:color w:val="F9B268" w:themeColor="accent1" w:themeTint="99"/>
                <w:sz w:val="28"/>
              </w:rPr>
              <w:t>pm</w:t>
            </w:r>
          </w:p>
          <w:p w:rsidR="00903B80" w:rsidRDefault="00202B8A" w:rsidP="00903B80">
            <w:pPr>
              <w:spacing w:after="0"/>
              <w:ind w:right="-45"/>
              <w:jc w:val="center"/>
              <w:rPr>
                <w:b/>
                <w:color w:val="F9B268" w:themeColor="accent1" w:themeTint="99"/>
                <w:sz w:val="22"/>
              </w:rPr>
            </w:pPr>
            <w:r>
              <w:rPr>
                <w:b/>
                <w:color w:val="F9B268" w:themeColor="accent1" w:themeTint="99"/>
                <w:sz w:val="22"/>
              </w:rPr>
              <w:t>1102 Jackson Road</w:t>
            </w:r>
            <w:r>
              <w:rPr>
                <w:b/>
                <w:color w:val="F9B268" w:themeColor="accent1" w:themeTint="99"/>
                <w:sz w:val="22"/>
              </w:rPr>
              <w:br/>
              <w:t>Silver Spring, MD 20904</w:t>
            </w:r>
            <w:r>
              <w:rPr>
                <w:b/>
                <w:color w:val="F9B268" w:themeColor="accent1" w:themeTint="99"/>
                <w:sz w:val="22"/>
              </w:rPr>
              <w:br/>
              <w:t>(301)680-0665</w:t>
            </w:r>
          </w:p>
          <w:p w:rsidR="00202B8A" w:rsidRDefault="00202B8A" w:rsidP="00903B80">
            <w:pPr>
              <w:spacing w:after="0"/>
              <w:ind w:right="-45"/>
              <w:jc w:val="center"/>
              <w:rPr>
                <w:b/>
                <w:color w:val="F9B268" w:themeColor="accent1" w:themeTint="99"/>
                <w:sz w:val="22"/>
              </w:rPr>
            </w:pPr>
            <w:r>
              <w:rPr>
                <w:b/>
                <w:color w:val="F9B268" w:themeColor="accent1" w:themeTint="99"/>
                <w:sz w:val="22"/>
              </w:rPr>
              <w:t>w</w:t>
            </w:r>
            <w:r w:rsidR="00F91596">
              <w:rPr>
                <w:b/>
                <w:color w:val="F9B268" w:themeColor="accent1" w:themeTint="99"/>
                <w:sz w:val="22"/>
              </w:rPr>
              <w:t>ww.HorizonChildCare.org</w:t>
            </w:r>
            <w:r w:rsidR="00F91596">
              <w:rPr>
                <w:b/>
                <w:color w:val="F9B268" w:themeColor="accent1" w:themeTint="99"/>
                <w:sz w:val="22"/>
              </w:rPr>
              <w:br/>
              <w:t>horizonchildc</w:t>
            </w:r>
            <w:r>
              <w:rPr>
                <w:b/>
                <w:color w:val="F9B268" w:themeColor="accent1" w:themeTint="99"/>
                <w:sz w:val="22"/>
              </w:rPr>
              <w:t>are@hotmail.com</w:t>
            </w:r>
          </w:p>
          <w:p w:rsidR="00903B80" w:rsidRDefault="00903B80" w:rsidP="00903B80">
            <w:pPr>
              <w:spacing w:after="0"/>
              <w:ind w:right="-45"/>
              <w:jc w:val="center"/>
              <w:rPr>
                <w:b/>
                <w:color w:val="FFFFFF" w:themeColor="background1"/>
                <w:sz w:val="36"/>
              </w:rPr>
            </w:pPr>
          </w:p>
          <w:p w:rsidR="00EA45D7" w:rsidRDefault="00EA45D7" w:rsidP="00C5343D">
            <w:pPr>
              <w:ind w:right="-45"/>
              <w:jc w:val="center"/>
              <w:rPr>
                <w:b/>
                <w:color w:val="FFFFFF" w:themeColor="background1"/>
                <w:sz w:val="36"/>
              </w:rPr>
            </w:pPr>
          </w:p>
          <w:p w:rsidR="00C5343D" w:rsidRPr="00C5343D" w:rsidRDefault="00C5343D" w:rsidP="00EA45D7">
            <w:pPr>
              <w:tabs>
                <w:tab w:val="left" w:pos="1650"/>
              </w:tabs>
              <w:ind w:right="-45"/>
              <w:jc w:val="center"/>
              <w:rPr>
                <w:b/>
                <w:color w:val="FFFFFF" w:themeColor="background1"/>
              </w:rPr>
            </w:pPr>
          </w:p>
        </w:tc>
      </w:tr>
    </w:tbl>
    <w:p w:rsidR="009121AB" w:rsidRDefault="009121AB">
      <w:pPr>
        <w:pStyle w:val="NoSpacing"/>
      </w:pPr>
    </w:p>
    <w:tbl>
      <w:tblPr>
        <w:tblStyle w:val="TableLayout"/>
        <w:tblW w:w="15120" w:type="dxa"/>
        <w:jc w:val="center"/>
        <w:tblLayout w:type="fixed"/>
        <w:tblLook w:val="04A0" w:firstRow="1" w:lastRow="0" w:firstColumn="1" w:lastColumn="0" w:noHBand="0" w:noVBand="1"/>
      </w:tblPr>
      <w:tblGrid>
        <w:gridCol w:w="4860"/>
        <w:gridCol w:w="53"/>
        <w:gridCol w:w="217"/>
        <w:gridCol w:w="5039"/>
        <w:gridCol w:w="20"/>
        <w:gridCol w:w="251"/>
        <w:gridCol w:w="4680"/>
      </w:tblGrid>
      <w:tr w:rsidR="009121AB" w:rsidTr="00EC74D9">
        <w:trPr>
          <w:trHeight w:hRule="exact" w:val="11205"/>
          <w:jc w:val="center"/>
        </w:trPr>
        <w:tc>
          <w:tcPr>
            <w:tcW w:w="4860" w:type="dxa"/>
          </w:tcPr>
          <w:p w:rsidR="00C8702A" w:rsidRDefault="00C8702A" w:rsidP="00552966">
            <w:pPr>
              <w:jc w:val="center"/>
              <w:rPr>
                <w:rFonts w:asciiTheme="majorHAnsi" w:hAnsiTheme="majorHAnsi"/>
                <w:b/>
                <w:iCs/>
                <w:color w:val="9F2936" w:themeColor="accent2"/>
                <w:sz w:val="24"/>
                <w:szCs w:val="32"/>
              </w:rPr>
            </w:pPr>
          </w:p>
          <w:p w:rsidR="00ED6E8E" w:rsidRDefault="00552966" w:rsidP="00552966">
            <w:pPr>
              <w:jc w:val="center"/>
              <w:rPr>
                <w:rFonts w:asciiTheme="majorHAnsi" w:hAnsiTheme="majorHAnsi"/>
                <w:b/>
                <w:iCs/>
                <w:color w:val="9F2936" w:themeColor="accent2"/>
                <w:sz w:val="24"/>
                <w:szCs w:val="32"/>
              </w:rPr>
            </w:pPr>
            <w:r>
              <w:rPr>
                <w:rFonts w:asciiTheme="majorHAnsi" w:hAnsiTheme="majorHAnsi"/>
                <w:b/>
                <w:iCs/>
                <w:color w:val="9F2936" w:themeColor="accent2"/>
                <w:sz w:val="24"/>
                <w:szCs w:val="32"/>
              </w:rPr>
              <w:t>ABOUT HORIZON</w:t>
            </w:r>
          </w:p>
          <w:p w:rsidR="00552966" w:rsidRPr="00552966" w:rsidRDefault="00552966" w:rsidP="00552966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br/>
            </w:r>
            <w:r w:rsidRPr="00552966">
              <w:rPr>
                <w:color w:val="000000" w:themeColor="text1"/>
                <w:sz w:val="22"/>
              </w:rPr>
              <w:t>Horizon Child Care continues to serve the children of our community by provid</w:t>
            </w:r>
            <w:r w:rsidR="0084189A">
              <w:rPr>
                <w:color w:val="000000" w:themeColor="text1"/>
                <w:sz w:val="22"/>
              </w:rPr>
              <w:t>ing high quality</w:t>
            </w:r>
            <w:r w:rsidRPr="00552966">
              <w:rPr>
                <w:color w:val="000000" w:themeColor="text1"/>
                <w:sz w:val="22"/>
              </w:rPr>
              <w:t xml:space="preserve"> licensed, child care. All of our staff are dedicated to continued professional development and have your child’s needs at heart. Horizon has an excellent staff</w:t>
            </w:r>
            <w:r w:rsidR="0084189A">
              <w:rPr>
                <w:color w:val="000000" w:themeColor="text1"/>
                <w:sz w:val="22"/>
              </w:rPr>
              <w:t xml:space="preserve"> to </w:t>
            </w:r>
            <w:r w:rsidRPr="00552966">
              <w:rPr>
                <w:color w:val="000000" w:themeColor="text1"/>
                <w:sz w:val="22"/>
              </w:rPr>
              <w:t>camper ratio ensuring maximum supervision and enabling each camper and staff member to form trusting</w:t>
            </w:r>
            <w:r w:rsidR="0084189A">
              <w:rPr>
                <w:color w:val="000000" w:themeColor="text1"/>
                <w:sz w:val="22"/>
              </w:rPr>
              <w:t xml:space="preserve"> and long  </w:t>
            </w:r>
            <w:r w:rsidRPr="00552966">
              <w:rPr>
                <w:color w:val="000000" w:themeColor="text1"/>
                <w:sz w:val="22"/>
              </w:rPr>
              <w:t xml:space="preserve"> </w:t>
            </w:r>
            <w:r w:rsidR="0084189A">
              <w:rPr>
                <w:color w:val="000000" w:themeColor="text1"/>
                <w:sz w:val="22"/>
              </w:rPr>
              <w:t xml:space="preserve">lasting </w:t>
            </w:r>
            <w:r w:rsidRPr="00552966">
              <w:rPr>
                <w:color w:val="000000" w:themeColor="text1"/>
                <w:sz w:val="22"/>
              </w:rPr>
              <w:t xml:space="preserve">relationships. </w:t>
            </w:r>
          </w:p>
          <w:p w:rsidR="00552966" w:rsidRDefault="00552966" w:rsidP="00552966">
            <w:pPr>
              <w:jc w:val="both"/>
              <w:rPr>
                <w:color w:val="000000" w:themeColor="text1"/>
                <w:sz w:val="22"/>
              </w:rPr>
            </w:pPr>
            <w:r w:rsidRPr="00552966">
              <w:rPr>
                <w:color w:val="000000" w:themeColor="text1"/>
                <w:sz w:val="22"/>
              </w:rPr>
              <w:t>Lifelong friendships are made here at Horizon, so come join us for an unforgettable summer experience!</w:t>
            </w:r>
          </w:p>
          <w:p w:rsidR="00511C71" w:rsidRDefault="00511C71" w:rsidP="00552966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We hope to offer a little bit of everything for children to experience.</w:t>
            </w:r>
          </w:p>
          <w:p w:rsidR="00511C71" w:rsidRDefault="00511C71" w:rsidP="00552966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There will be one t</w:t>
            </w:r>
            <w:r w:rsidR="00441DB0">
              <w:rPr>
                <w:color w:val="000000" w:themeColor="text1"/>
                <w:sz w:val="22"/>
              </w:rPr>
              <w:t>r</w:t>
            </w:r>
            <w:r>
              <w:rPr>
                <w:color w:val="000000" w:themeColor="text1"/>
                <w:sz w:val="22"/>
              </w:rPr>
              <w:t>ip to a local amusement</w:t>
            </w:r>
          </w:p>
          <w:p w:rsidR="00511C71" w:rsidRPr="00552966" w:rsidRDefault="00511C71" w:rsidP="00552966">
            <w:pPr>
              <w:jc w:val="both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 xml:space="preserve">Park. </w:t>
            </w:r>
          </w:p>
          <w:p w:rsidR="00552966" w:rsidRPr="00ED6E8E" w:rsidRDefault="00552966" w:rsidP="00552966">
            <w:pPr>
              <w:rPr>
                <w:rFonts w:asciiTheme="majorHAnsi" w:hAnsiTheme="majorHAnsi"/>
                <w:b/>
                <w:iCs/>
                <w:color w:val="9F2936" w:themeColor="accent2"/>
                <w:sz w:val="24"/>
                <w:szCs w:val="32"/>
              </w:rPr>
            </w:pPr>
          </w:p>
          <w:p w:rsidR="009121AB" w:rsidRDefault="009121AB" w:rsidP="00552966">
            <w:pPr>
              <w:jc w:val="center"/>
            </w:pPr>
          </w:p>
        </w:tc>
        <w:tc>
          <w:tcPr>
            <w:tcW w:w="53" w:type="dxa"/>
          </w:tcPr>
          <w:p w:rsidR="009121AB" w:rsidRDefault="009121AB"/>
        </w:tc>
        <w:tc>
          <w:tcPr>
            <w:tcW w:w="217" w:type="dxa"/>
          </w:tcPr>
          <w:p w:rsidR="009121AB" w:rsidRDefault="009121AB"/>
        </w:tc>
        <w:tc>
          <w:tcPr>
            <w:tcW w:w="5039" w:type="dxa"/>
          </w:tcPr>
          <w:p w:rsidR="00C8702A" w:rsidRDefault="00C8702A" w:rsidP="006264A0">
            <w:pPr>
              <w:jc w:val="center"/>
              <w:rPr>
                <w:rFonts w:asciiTheme="majorHAnsi" w:hAnsiTheme="majorHAnsi"/>
                <w:b/>
                <w:iCs/>
                <w:color w:val="1B587C" w:themeColor="accent3"/>
                <w:sz w:val="24"/>
                <w:szCs w:val="32"/>
              </w:rPr>
            </w:pPr>
          </w:p>
          <w:p w:rsidR="006264A0" w:rsidRPr="005A0B5D" w:rsidRDefault="005A0B5D" w:rsidP="006264A0">
            <w:pPr>
              <w:jc w:val="center"/>
              <w:rPr>
                <w:rFonts w:asciiTheme="majorHAnsi" w:hAnsiTheme="majorHAnsi"/>
                <w:b/>
                <w:iCs/>
                <w:color w:val="4E8542" w:themeColor="accent4"/>
                <w:sz w:val="22"/>
                <w:szCs w:val="32"/>
              </w:rPr>
            </w:pPr>
            <w:r w:rsidRPr="00F54CCC">
              <w:rPr>
                <w:rFonts w:asciiTheme="majorHAnsi" w:hAnsiTheme="majorHAnsi"/>
                <w:b/>
                <w:iCs/>
                <w:color w:val="1B587C" w:themeColor="accent3"/>
                <w:sz w:val="24"/>
                <w:szCs w:val="32"/>
              </w:rPr>
              <w:t>CAMP ITENIRARY</w:t>
            </w:r>
            <w:r w:rsidR="006264A0">
              <w:rPr>
                <w:rFonts w:asciiTheme="majorHAnsi" w:hAnsiTheme="majorHAnsi"/>
                <w:b/>
                <w:iCs/>
                <w:color w:val="9F2936" w:themeColor="accent2"/>
                <w:sz w:val="24"/>
                <w:szCs w:val="32"/>
              </w:rPr>
              <w:br/>
            </w:r>
          </w:p>
          <w:p w:rsidR="00992159" w:rsidRDefault="005A0B5D" w:rsidP="006163E4">
            <w:pPr>
              <w:rPr>
                <w:b/>
                <w:iCs/>
                <w:color w:val="1B587C" w:themeColor="accent3"/>
                <w:sz w:val="22"/>
                <w:szCs w:val="22"/>
              </w:rPr>
            </w:pPr>
            <w:r w:rsidRPr="00552966">
              <w:rPr>
                <w:b/>
                <w:iCs/>
                <w:color w:val="1B587C" w:themeColor="accent3"/>
                <w:sz w:val="22"/>
                <w:szCs w:val="22"/>
              </w:rPr>
              <w:t xml:space="preserve">Week 1: </w:t>
            </w:r>
            <w:r w:rsidR="00C60DC0">
              <w:rPr>
                <w:b/>
                <w:iCs/>
                <w:color w:val="1B587C" w:themeColor="accent3"/>
                <w:sz w:val="22"/>
                <w:szCs w:val="22"/>
              </w:rPr>
              <w:t>Family Heritage Week – Follow the Underground Railroad trail in Sandy Spring.</w:t>
            </w:r>
          </w:p>
          <w:p w:rsidR="00992159" w:rsidRDefault="00A42B26" w:rsidP="006163E4">
            <w:pPr>
              <w:rPr>
                <w:b/>
                <w:iCs/>
                <w:color w:val="1B587C" w:themeColor="accent3"/>
                <w:sz w:val="22"/>
                <w:szCs w:val="22"/>
              </w:rPr>
            </w:pPr>
            <w:r>
              <w:rPr>
                <w:b/>
                <w:iCs/>
                <w:color w:val="1B587C" w:themeColor="accent3"/>
                <w:sz w:val="22"/>
                <w:szCs w:val="22"/>
              </w:rPr>
              <w:t xml:space="preserve">Week 2: </w:t>
            </w:r>
            <w:r w:rsidR="00112D92">
              <w:rPr>
                <w:b/>
                <w:iCs/>
                <w:color w:val="1B587C" w:themeColor="accent3"/>
                <w:sz w:val="22"/>
                <w:szCs w:val="22"/>
              </w:rPr>
              <w:t xml:space="preserve">Down by the Bay,  </w:t>
            </w:r>
            <w:r w:rsidR="00992159">
              <w:rPr>
                <w:b/>
                <w:iCs/>
                <w:color w:val="1B587C" w:themeColor="accent3"/>
                <w:sz w:val="22"/>
                <w:szCs w:val="22"/>
              </w:rPr>
              <w:t xml:space="preserve"> </w:t>
            </w:r>
            <w:r w:rsidR="00765CBF">
              <w:rPr>
                <w:b/>
                <w:iCs/>
                <w:color w:val="1B587C" w:themeColor="accent3"/>
                <w:sz w:val="22"/>
                <w:szCs w:val="22"/>
              </w:rPr>
              <w:t>Go to Sandy Point Beach.</w:t>
            </w:r>
          </w:p>
          <w:p w:rsidR="00992159" w:rsidRPr="00992159" w:rsidRDefault="005A0B5D" w:rsidP="006163E4">
            <w:pPr>
              <w:rPr>
                <w:b/>
                <w:iCs/>
                <w:color w:val="1B587C" w:themeColor="accent3"/>
                <w:sz w:val="22"/>
                <w:szCs w:val="22"/>
              </w:rPr>
            </w:pPr>
            <w:r w:rsidRPr="00552966">
              <w:rPr>
                <w:b/>
                <w:iCs/>
                <w:color w:val="1B587C" w:themeColor="accent3"/>
                <w:sz w:val="22"/>
                <w:szCs w:val="22"/>
              </w:rPr>
              <w:t xml:space="preserve">Week </w:t>
            </w:r>
            <w:r w:rsidR="00552966" w:rsidRPr="00552966">
              <w:rPr>
                <w:b/>
                <w:iCs/>
                <w:color w:val="1B587C" w:themeColor="accent3"/>
                <w:sz w:val="22"/>
                <w:szCs w:val="22"/>
              </w:rPr>
              <w:t>3</w:t>
            </w:r>
            <w:r w:rsidRPr="00552966">
              <w:rPr>
                <w:b/>
                <w:iCs/>
                <w:color w:val="1B587C" w:themeColor="accent3"/>
                <w:sz w:val="22"/>
                <w:szCs w:val="22"/>
              </w:rPr>
              <w:t xml:space="preserve">: </w:t>
            </w:r>
            <w:r w:rsidR="00A42B26">
              <w:rPr>
                <w:b/>
                <w:iCs/>
                <w:color w:val="1B587C" w:themeColor="accent3"/>
                <w:sz w:val="22"/>
                <w:szCs w:val="22"/>
              </w:rPr>
              <w:t>Adventure Week</w:t>
            </w:r>
            <w:r w:rsidR="004239F9">
              <w:rPr>
                <w:b/>
                <w:iCs/>
                <w:color w:val="1B587C" w:themeColor="accent3"/>
                <w:sz w:val="22"/>
                <w:szCs w:val="22"/>
              </w:rPr>
              <w:t>,</w:t>
            </w:r>
            <w:r w:rsidR="00441DB0">
              <w:rPr>
                <w:b/>
                <w:iCs/>
                <w:color w:val="1B587C" w:themeColor="accent3"/>
                <w:sz w:val="22"/>
                <w:szCs w:val="22"/>
              </w:rPr>
              <w:t xml:space="preserve"> </w:t>
            </w:r>
            <w:r w:rsidR="00D22C01">
              <w:rPr>
                <w:b/>
                <w:iCs/>
                <w:color w:val="1B587C" w:themeColor="accent3"/>
                <w:sz w:val="22"/>
                <w:szCs w:val="22"/>
              </w:rPr>
              <w:t xml:space="preserve">Trip </w:t>
            </w:r>
            <w:r w:rsidR="004239F9">
              <w:rPr>
                <w:b/>
                <w:iCs/>
                <w:color w:val="1B587C" w:themeColor="accent3"/>
                <w:sz w:val="22"/>
                <w:szCs w:val="22"/>
              </w:rPr>
              <w:t>to Sandy Spring Adventure Park.</w:t>
            </w:r>
            <w:r w:rsidR="00992159">
              <w:rPr>
                <w:b/>
                <w:iCs/>
                <w:color w:val="1B587C" w:themeColor="accent3"/>
                <w:sz w:val="22"/>
                <w:szCs w:val="22"/>
              </w:rPr>
              <w:t xml:space="preserve">  Wheaton Regional</w:t>
            </w:r>
            <w:r w:rsidR="00631970" w:rsidRPr="00631970">
              <w:rPr>
                <w:b/>
                <w:iCs/>
                <w:color w:val="92D050"/>
                <w:sz w:val="22"/>
                <w:szCs w:val="22"/>
              </w:rPr>
              <w:t xml:space="preserve"> </w:t>
            </w:r>
          </w:p>
          <w:p w:rsidR="00992159" w:rsidRDefault="005A0B5D" w:rsidP="006163E4">
            <w:pPr>
              <w:rPr>
                <w:b/>
                <w:iCs/>
                <w:color w:val="1B587C" w:themeColor="accent3"/>
                <w:sz w:val="22"/>
                <w:szCs w:val="22"/>
              </w:rPr>
            </w:pPr>
            <w:r w:rsidRPr="00552966">
              <w:rPr>
                <w:b/>
                <w:iCs/>
                <w:color w:val="1B587C" w:themeColor="accent3"/>
                <w:sz w:val="22"/>
                <w:szCs w:val="22"/>
              </w:rPr>
              <w:t xml:space="preserve">Week </w:t>
            </w:r>
            <w:r w:rsidR="00552966" w:rsidRPr="00552966">
              <w:rPr>
                <w:b/>
                <w:iCs/>
                <w:color w:val="1B587C" w:themeColor="accent3"/>
                <w:sz w:val="22"/>
                <w:szCs w:val="22"/>
              </w:rPr>
              <w:t>4</w:t>
            </w:r>
            <w:r w:rsidRPr="00552966">
              <w:rPr>
                <w:b/>
                <w:iCs/>
                <w:color w:val="1B587C" w:themeColor="accent3"/>
                <w:sz w:val="22"/>
                <w:szCs w:val="22"/>
              </w:rPr>
              <w:t xml:space="preserve">: </w:t>
            </w:r>
            <w:r w:rsidR="000A090A">
              <w:rPr>
                <w:b/>
                <w:iCs/>
                <w:color w:val="1B587C" w:themeColor="accent3"/>
                <w:sz w:val="22"/>
                <w:szCs w:val="22"/>
              </w:rPr>
              <w:t>Back on the Farm Week</w:t>
            </w:r>
            <w:r w:rsidR="0002246F">
              <w:rPr>
                <w:b/>
                <w:iCs/>
                <w:color w:val="1B587C" w:themeColor="accent3"/>
                <w:sz w:val="22"/>
                <w:szCs w:val="22"/>
              </w:rPr>
              <w:t xml:space="preserve"> – visit active farm and pick berries</w:t>
            </w:r>
          </w:p>
          <w:p w:rsidR="00992159" w:rsidRDefault="005A0B5D" w:rsidP="006163E4">
            <w:pPr>
              <w:rPr>
                <w:b/>
                <w:iCs/>
                <w:color w:val="1B587C" w:themeColor="accent3"/>
                <w:sz w:val="22"/>
                <w:szCs w:val="22"/>
              </w:rPr>
            </w:pPr>
            <w:r w:rsidRPr="00552966">
              <w:rPr>
                <w:b/>
                <w:iCs/>
                <w:color w:val="1B587C" w:themeColor="accent3"/>
                <w:sz w:val="22"/>
                <w:szCs w:val="22"/>
              </w:rPr>
              <w:t xml:space="preserve">Week </w:t>
            </w:r>
            <w:r w:rsidR="00552966" w:rsidRPr="00552966">
              <w:rPr>
                <w:b/>
                <w:iCs/>
                <w:color w:val="1B587C" w:themeColor="accent3"/>
                <w:sz w:val="22"/>
                <w:szCs w:val="22"/>
              </w:rPr>
              <w:t>5</w:t>
            </w:r>
            <w:r w:rsidRPr="00552966">
              <w:rPr>
                <w:b/>
                <w:iCs/>
                <w:color w:val="1B587C" w:themeColor="accent3"/>
                <w:sz w:val="22"/>
                <w:szCs w:val="22"/>
              </w:rPr>
              <w:t>:</w:t>
            </w:r>
            <w:r w:rsidR="00441DB0">
              <w:rPr>
                <w:b/>
                <w:iCs/>
                <w:color w:val="1B587C" w:themeColor="accent3"/>
                <w:sz w:val="22"/>
                <w:szCs w:val="22"/>
              </w:rPr>
              <w:t xml:space="preserve"> </w:t>
            </w:r>
            <w:r w:rsidR="006163E4">
              <w:rPr>
                <w:b/>
                <w:iCs/>
                <w:color w:val="1B587C" w:themeColor="accent3"/>
                <w:sz w:val="22"/>
                <w:szCs w:val="22"/>
              </w:rPr>
              <w:t>Bike W</w:t>
            </w:r>
            <w:r w:rsidR="004239F9">
              <w:rPr>
                <w:b/>
                <w:iCs/>
                <w:color w:val="1B587C" w:themeColor="accent3"/>
                <w:sz w:val="22"/>
                <w:szCs w:val="22"/>
              </w:rPr>
              <w:t xml:space="preserve">eek, </w:t>
            </w:r>
            <w:r w:rsidR="00511C71">
              <w:rPr>
                <w:b/>
                <w:iCs/>
                <w:color w:val="1B587C" w:themeColor="accent3"/>
                <w:sz w:val="22"/>
                <w:szCs w:val="22"/>
              </w:rPr>
              <w:t>Learn about bikes.</w:t>
            </w:r>
            <w:r w:rsidR="00D56DD2">
              <w:rPr>
                <w:b/>
                <w:iCs/>
                <w:color w:val="1B587C" w:themeColor="accent3"/>
                <w:sz w:val="22"/>
                <w:szCs w:val="22"/>
              </w:rPr>
              <w:t xml:space="preserve"> Take a long Bike t</w:t>
            </w:r>
            <w:r w:rsidR="00435A2F">
              <w:rPr>
                <w:b/>
                <w:iCs/>
                <w:color w:val="1B587C" w:themeColor="accent3"/>
                <w:sz w:val="22"/>
                <w:szCs w:val="22"/>
              </w:rPr>
              <w:t>rip on the C&amp;O canal.</w:t>
            </w:r>
          </w:p>
          <w:p w:rsidR="00992159" w:rsidRDefault="005A0B5D" w:rsidP="006163E4">
            <w:pPr>
              <w:rPr>
                <w:b/>
                <w:iCs/>
                <w:color w:val="1B587C" w:themeColor="accent3"/>
                <w:sz w:val="22"/>
                <w:szCs w:val="22"/>
              </w:rPr>
            </w:pPr>
            <w:r w:rsidRPr="00552966">
              <w:rPr>
                <w:b/>
                <w:iCs/>
                <w:color w:val="1B587C" w:themeColor="accent3"/>
                <w:sz w:val="22"/>
                <w:szCs w:val="22"/>
              </w:rPr>
              <w:t xml:space="preserve">Week </w:t>
            </w:r>
            <w:r w:rsidR="00552966" w:rsidRPr="00552966">
              <w:rPr>
                <w:b/>
                <w:iCs/>
                <w:color w:val="1B587C" w:themeColor="accent3"/>
                <w:sz w:val="22"/>
                <w:szCs w:val="22"/>
              </w:rPr>
              <w:t>6</w:t>
            </w:r>
            <w:r w:rsidRPr="00552966">
              <w:rPr>
                <w:b/>
                <w:iCs/>
                <w:color w:val="1B587C" w:themeColor="accent3"/>
                <w:sz w:val="22"/>
                <w:szCs w:val="22"/>
              </w:rPr>
              <w:t>:</w:t>
            </w:r>
            <w:r w:rsidR="00884889">
              <w:rPr>
                <w:b/>
                <w:iCs/>
                <w:color w:val="1B587C" w:themeColor="accent3"/>
                <w:sz w:val="22"/>
                <w:szCs w:val="22"/>
              </w:rPr>
              <w:t xml:space="preserve"> </w:t>
            </w:r>
            <w:r w:rsidR="00CE3187">
              <w:rPr>
                <w:b/>
                <w:iCs/>
                <w:color w:val="1B587C" w:themeColor="accent3"/>
                <w:sz w:val="22"/>
                <w:szCs w:val="22"/>
              </w:rPr>
              <w:t>Go Local;</w:t>
            </w:r>
            <w:r w:rsidR="00992159">
              <w:rPr>
                <w:b/>
                <w:iCs/>
                <w:color w:val="1B587C" w:themeColor="accent3"/>
                <w:sz w:val="22"/>
                <w:szCs w:val="22"/>
              </w:rPr>
              <w:t xml:space="preserve"> 6 F</w:t>
            </w:r>
            <w:r w:rsidR="00CE3187">
              <w:rPr>
                <w:b/>
                <w:iCs/>
                <w:color w:val="1B587C" w:themeColor="accent3"/>
                <w:sz w:val="22"/>
                <w:szCs w:val="22"/>
              </w:rPr>
              <w:t>l</w:t>
            </w:r>
            <w:r w:rsidR="0002246F">
              <w:rPr>
                <w:b/>
                <w:iCs/>
                <w:color w:val="1B587C" w:themeColor="accent3"/>
                <w:sz w:val="22"/>
                <w:szCs w:val="22"/>
              </w:rPr>
              <w:t>ags or Adventure Park USA</w:t>
            </w:r>
          </w:p>
          <w:p w:rsidR="00992159" w:rsidRDefault="005A0B5D" w:rsidP="006163E4">
            <w:pPr>
              <w:rPr>
                <w:b/>
                <w:iCs/>
                <w:color w:val="1B587C" w:themeColor="accent3"/>
                <w:sz w:val="22"/>
                <w:szCs w:val="22"/>
              </w:rPr>
            </w:pPr>
            <w:r w:rsidRPr="00552966">
              <w:rPr>
                <w:b/>
                <w:iCs/>
                <w:color w:val="1B587C" w:themeColor="accent3"/>
                <w:sz w:val="22"/>
                <w:szCs w:val="22"/>
              </w:rPr>
              <w:t xml:space="preserve">Week </w:t>
            </w:r>
            <w:r w:rsidR="00552966" w:rsidRPr="00552966">
              <w:rPr>
                <w:b/>
                <w:iCs/>
                <w:color w:val="1B587C" w:themeColor="accent3"/>
                <w:sz w:val="22"/>
                <w:szCs w:val="22"/>
              </w:rPr>
              <w:t>7</w:t>
            </w:r>
            <w:r w:rsidR="00C83896">
              <w:rPr>
                <w:b/>
                <w:iCs/>
                <w:color w:val="1B587C" w:themeColor="accent3"/>
                <w:sz w:val="22"/>
                <w:szCs w:val="22"/>
              </w:rPr>
              <w:t>:</w:t>
            </w:r>
            <w:r w:rsidR="006163E4">
              <w:rPr>
                <w:b/>
                <w:iCs/>
                <w:color w:val="1B587C" w:themeColor="accent3"/>
                <w:sz w:val="22"/>
                <w:szCs w:val="22"/>
              </w:rPr>
              <w:t xml:space="preserve"> </w:t>
            </w:r>
            <w:r w:rsidR="00112D92">
              <w:rPr>
                <w:b/>
                <w:iCs/>
                <w:color w:val="1B587C" w:themeColor="accent3"/>
                <w:sz w:val="22"/>
                <w:szCs w:val="22"/>
              </w:rPr>
              <w:t xml:space="preserve">Memory Week </w:t>
            </w:r>
            <w:r w:rsidR="00940F22">
              <w:rPr>
                <w:b/>
                <w:iCs/>
                <w:color w:val="1B587C" w:themeColor="accent3"/>
                <w:sz w:val="22"/>
                <w:szCs w:val="22"/>
              </w:rPr>
              <w:t xml:space="preserve"> </w:t>
            </w:r>
            <w:r w:rsidR="00112D92">
              <w:rPr>
                <w:b/>
                <w:iCs/>
                <w:color w:val="1B587C" w:themeColor="accent3"/>
                <w:sz w:val="22"/>
                <w:szCs w:val="22"/>
              </w:rPr>
              <w:t>Pottery Making</w:t>
            </w:r>
          </w:p>
          <w:p w:rsidR="00992159" w:rsidRDefault="005A0B5D" w:rsidP="006163E4">
            <w:pPr>
              <w:rPr>
                <w:b/>
                <w:iCs/>
                <w:color w:val="1B587C" w:themeColor="accent3"/>
                <w:sz w:val="22"/>
                <w:szCs w:val="22"/>
              </w:rPr>
            </w:pPr>
            <w:r w:rsidRPr="00552966">
              <w:rPr>
                <w:b/>
                <w:iCs/>
                <w:color w:val="1B587C" w:themeColor="accent3"/>
                <w:sz w:val="22"/>
                <w:szCs w:val="22"/>
              </w:rPr>
              <w:t xml:space="preserve">Week </w:t>
            </w:r>
            <w:r w:rsidR="00552966" w:rsidRPr="00552966">
              <w:rPr>
                <w:b/>
                <w:iCs/>
                <w:color w:val="1B587C" w:themeColor="accent3"/>
                <w:sz w:val="22"/>
                <w:szCs w:val="22"/>
              </w:rPr>
              <w:t>8</w:t>
            </w:r>
            <w:r w:rsidR="00335086" w:rsidRPr="00552966">
              <w:rPr>
                <w:b/>
                <w:iCs/>
                <w:color w:val="1B587C" w:themeColor="accent3"/>
                <w:sz w:val="22"/>
                <w:szCs w:val="22"/>
              </w:rPr>
              <w:t>:</w:t>
            </w:r>
            <w:r w:rsidR="00335086">
              <w:rPr>
                <w:b/>
                <w:iCs/>
                <w:color w:val="1B587C" w:themeColor="accent3"/>
                <w:sz w:val="22"/>
                <w:szCs w:val="22"/>
              </w:rPr>
              <w:t xml:space="preserve"> </w:t>
            </w:r>
            <w:r w:rsidR="0002246F">
              <w:rPr>
                <w:b/>
                <w:iCs/>
                <w:color w:val="1B587C" w:themeColor="accent3"/>
                <w:sz w:val="22"/>
                <w:szCs w:val="22"/>
              </w:rPr>
              <w:t xml:space="preserve">Animal Week. </w:t>
            </w:r>
            <w:proofErr w:type="spellStart"/>
            <w:r w:rsidR="0002246F">
              <w:rPr>
                <w:b/>
                <w:iCs/>
                <w:color w:val="1B587C" w:themeColor="accent3"/>
                <w:sz w:val="22"/>
                <w:szCs w:val="22"/>
              </w:rPr>
              <w:t>Blandair</w:t>
            </w:r>
            <w:proofErr w:type="spellEnd"/>
            <w:r w:rsidR="0002246F">
              <w:rPr>
                <w:b/>
                <w:iCs/>
                <w:color w:val="1B587C" w:themeColor="accent3"/>
                <w:sz w:val="22"/>
                <w:szCs w:val="22"/>
              </w:rPr>
              <w:t xml:space="preserve"> Regional Park.</w:t>
            </w:r>
          </w:p>
          <w:p w:rsidR="00992159" w:rsidRDefault="005A0B5D" w:rsidP="006163E4">
            <w:pPr>
              <w:rPr>
                <w:b/>
                <w:iCs/>
                <w:color w:val="1B587C" w:themeColor="accent3"/>
                <w:sz w:val="22"/>
                <w:szCs w:val="22"/>
              </w:rPr>
            </w:pPr>
            <w:r w:rsidRPr="00552966">
              <w:rPr>
                <w:b/>
                <w:iCs/>
                <w:color w:val="1B587C" w:themeColor="accent3"/>
                <w:sz w:val="22"/>
                <w:szCs w:val="22"/>
              </w:rPr>
              <w:t xml:space="preserve">Week </w:t>
            </w:r>
            <w:r w:rsidR="00552966" w:rsidRPr="00552966">
              <w:rPr>
                <w:b/>
                <w:iCs/>
                <w:color w:val="1B587C" w:themeColor="accent3"/>
                <w:sz w:val="22"/>
                <w:szCs w:val="22"/>
              </w:rPr>
              <w:t>9</w:t>
            </w:r>
            <w:r w:rsidRPr="00552966">
              <w:rPr>
                <w:b/>
                <w:iCs/>
                <w:color w:val="1B587C" w:themeColor="accent3"/>
                <w:sz w:val="22"/>
                <w:szCs w:val="22"/>
              </w:rPr>
              <w:t>:</w:t>
            </w:r>
            <w:r w:rsidR="00441DB0">
              <w:rPr>
                <w:b/>
                <w:iCs/>
                <w:color w:val="1B587C" w:themeColor="accent3"/>
                <w:sz w:val="22"/>
                <w:szCs w:val="22"/>
              </w:rPr>
              <w:t xml:space="preserve"> </w:t>
            </w:r>
            <w:r w:rsidR="00C83896">
              <w:rPr>
                <w:b/>
                <w:iCs/>
                <w:color w:val="1B587C" w:themeColor="accent3"/>
                <w:sz w:val="22"/>
                <w:szCs w:val="22"/>
              </w:rPr>
              <w:t xml:space="preserve">County Fair Week. Visit </w:t>
            </w:r>
            <w:r w:rsidR="00D22C01">
              <w:rPr>
                <w:b/>
                <w:iCs/>
                <w:color w:val="1B587C" w:themeColor="accent3"/>
                <w:sz w:val="22"/>
                <w:szCs w:val="22"/>
              </w:rPr>
              <w:t xml:space="preserve">the </w:t>
            </w:r>
            <w:r w:rsidR="00C83896">
              <w:rPr>
                <w:b/>
                <w:iCs/>
                <w:color w:val="1B587C" w:themeColor="accent3"/>
                <w:sz w:val="22"/>
                <w:szCs w:val="22"/>
              </w:rPr>
              <w:t>fair</w:t>
            </w:r>
            <w:r w:rsidR="00CE3187">
              <w:rPr>
                <w:b/>
                <w:iCs/>
                <w:color w:val="1B587C" w:themeColor="accent3"/>
                <w:sz w:val="22"/>
                <w:szCs w:val="22"/>
              </w:rPr>
              <w:t xml:space="preserve"> and see how we did with our fair entries.</w:t>
            </w:r>
            <w:r w:rsidR="00D22C01">
              <w:rPr>
                <w:b/>
                <w:iCs/>
                <w:color w:val="1B587C" w:themeColor="accent3"/>
                <w:sz w:val="22"/>
                <w:szCs w:val="22"/>
              </w:rPr>
              <w:t xml:space="preserve"> </w:t>
            </w:r>
            <w:r w:rsidR="006163E4">
              <w:rPr>
                <w:b/>
                <w:iCs/>
                <w:color w:val="1B587C" w:themeColor="accent3"/>
                <w:sz w:val="22"/>
                <w:szCs w:val="22"/>
              </w:rPr>
              <w:t xml:space="preserve"> </w:t>
            </w:r>
          </w:p>
          <w:p w:rsidR="009121AB" w:rsidRPr="00765CBF" w:rsidRDefault="009121AB" w:rsidP="006163E4">
            <w:pPr>
              <w:rPr>
                <w:iCs/>
                <w:color w:val="000000" w:themeColor="text1"/>
                <w:sz w:val="20"/>
                <w:szCs w:val="22"/>
              </w:rPr>
            </w:pPr>
          </w:p>
          <w:p w:rsidR="00940F22" w:rsidRDefault="00940F22" w:rsidP="006163E4">
            <w:pPr>
              <w:rPr>
                <w:b/>
                <w:iCs/>
                <w:color w:val="FF3300"/>
                <w:sz w:val="20"/>
              </w:rPr>
            </w:pPr>
          </w:p>
          <w:p w:rsidR="00940F22" w:rsidRDefault="00940F22" w:rsidP="006163E4">
            <w:pPr>
              <w:rPr>
                <w:b/>
                <w:iCs/>
                <w:color w:val="FF3300"/>
                <w:sz w:val="20"/>
              </w:rPr>
            </w:pPr>
          </w:p>
          <w:p w:rsidR="00884889" w:rsidRPr="00884889" w:rsidRDefault="00884889" w:rsidP="006163E4">
            <w:pPr>
              <w:rPr>
                <w:b/>
                <w:iCs/>
                <w:color w:val="1B587C" w:themeColor="accent3"/>
                <w:sz w:val="20"/>
              </w:rPr>
            </w:pPr>
            <w:r w:rsidRPr="00884889">
              <w:rPr>
                <w:b/>
                <w:iCs/>
                <w:color w:val="FF3300"/>
                <w:sz w:val="20"/>
              </w:rPr>
              <w:t>*Adjustments to schedules are possible*</w:t>
            </w:r>
          </w:p>
        </w:tc>
        <w:tc>
          <w:tcPr>
            <w:tcW w:w="20" w:type="dxa"/>
          </w:tcPr>
          <w:p w:rsidR="009121AB" w:rsidRDefault="009121AB"/>
        </w:tc>
        <w:tc>
          <w:tcPr>
            <w:tcW w:w="251" w:type="dxa"/>
          </w:tcPr>
          <w:p w:rsidR="009121AB" w:rsidRDefault="009121AB">
            <w:bookmarkStart w:id="0" w:name="_GoBack"/>
            <w:bookmarkEnd w:id="0"/>
          </w:p>
        </w:tc>
        <w:tc>
          <w:tcPr>
            <w:tcW w:w="4680" w:type="dxa"/>
          </w:tcPr>
          <w:p w:rsidR="00C8702A" w:rsidRDefault="00C8702A" w:rsidP="00ED6E8E">
            <w:pPr>
              <w:jc w:val="center"/>
              <w:rPr>
                <w:rFonts w:asciiTheme="majorHAnsi" w:hAnsiTheme="majorHAnsi"/>
                <w:b/>
                <w:iCs/>
                <w:color w:val="1B587C" w:themeColor="accent3"/>
                <w:sz w:val="24"/>
                <w:szCs w:val="32"/>
              </w:rPr>
            </w:pPr>
          </w:p>
          <w:p w:rsidR="009121AB" w:rsidRPr="00F54CCC" w:rsidRDefault="002A5B29" w:rsidP="00ED6E8E">
            <w:pPr>
              <w:jc w:val="center"/>
              <w:rPr>
                <w:rFonts w:asciiTheme="majorHAnsi" w:hAnsiTheme="majorHAnsi"/>
                <w:b/>
                <w:iCs/>
                <w:color w:val="1B587C" w:themeColor="accent3"/>
                <w:sz w:val="24"/>
                <w:szCs w:val="32"/>
              </w:rPr>
            </w:pPr>
            <w:r w:rsidRPr="00F54CCC">
              <w:rPr>
                <w:rFonts w:asciiTheme="majorHAnsi" w:hAnsiTheme="majorHAnsi"/>
                <w:b/>
                <w:iCs/>
                <w:color w:val="1B587C" w:themeColor="accent3"/>
                <w:sz w:val="24"/>
                <w:szCs w:val="32"/>
              </w:rPr>
              <w:t>SUMMER REGISTRATION</w:t>
            </w:r>
          </w:p>
          <w:p w:rsidR="003C1B2D" w:rsidRDefault="003C1B2D" w:rsidP="00C53BE5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</w:p>
          <w:p w:rsidR="002A5B29" w:rsidRPr="002A5B29" w:rsidRDefault="002A5B29" w:rsidP="00C53BE5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 w:rsidRPr="002A5B29">
              <w:rPr>
                <w:iCs/>
                <w:color w:val="000000" w:themeColor="text1"/>
                <w:sz w:val="22"/>
                <w:szCs w:val="32"/>
              </w:rPr>
              <w:t>Child’s Name:________</w:t>
            </w:r>
            <w:r>
              <w:rPr>
                <w:iCs/>
                <w:color w:val="000000" w:themeColor="text1"/>
                <w:sz w:val="22"/>
                <w:szCs w:val="32"/>
              </w:rPr>
              <w:t>___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______</w:t>
            </w:r>
            <w:r>
              <w:rPr>
                <w:iCs/>
                <w:color w:val="000000" w:themeColor="text1"/>
                <w:sz w:val="22"/>
                <w:szCs w:val="32"/>
              </w:rPr>
              <w:t>_</w:t>
            </w:r>
            <w:r w:rsidRPr="002A5B29">
              <w:rPr>
                <w:iCs/>
                <w:color w:val="000000" w:themeColor="text1"/>
                <w:sz w:val="22"/>
                <w:szCs w:val="32"/>
              </w:rPr>
              <w:t>____</w:t>
            </w:r>
          </w:p>
          <w:p w:rsidR="002A5B29" w:rsidRPr="002A5B29" w:rsidRDefault="002A5B29" w:rsidP="00C53BE5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 w:rsidRPr="002A5B29">
              <w:rPr>
                <w:iCs/>
                <w:color w:val="000000" w:themeColor="text1"/>
                <w:sz w:val="22"/>
                <w:szCs w:val="32"/>
              </w:rPr>
              <w:t>D.O.B:_____________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______</w:t>
            </w:r>
            <w:r>
              <w:rPr>
                <w:iCs/>
                <w:color w:val="000000" w:themeColor="text1"/>
                <w:sz w:val="22"/>
                <w:szCs w:val="32"/>
              </w:rPr>
              <w:t>_</w:t>
            </w:r>
            <w:r w:rsidRPr="002A5B29">
              <w:rPr>
                <w:iCs/>
                <w:color w:val="000000" w:themeColor="text1"/>
                <w:sz w:val="22"/>
                <w:szCs w:val="32"/>
              </w:rPr>
              <w:t>_</w:t>
            </w:r>
            <w:r>
              <w:rPr>
                <w:iCs/>
                <w:color w:val="000000" w:themeColor="text1"/>
                <w:sz w:val="22"/>
                <w:szCs w:val="32"/>
              </w:rPr>
              <w:t>___</w:t>
            </w:r>
            <w:r w:rsidRPr="002A5B29">
              <w:rPr>
                <w:iCs/>
                <w:color w:val="000000" w:themeColor="text1"/>
                <w:sz w:val="22"/>
                <w:szCs w:val="32"/>
              </w:rPr>
              <w:t>____</w:t>
            </w:r>
          </w:p>
          <w:p w:rsidR="002A5B29" w:rsidRPr="002A5B29" w:rsidRDefault="002A5B29" w:rsidP="00C53BE5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 w:rsidRPr="002A5B29">
              <w:rPr>
                <w:iCs/>
                <w:color w:val="000000" w:themeColor="text1"/>
                <w:sz w:val="22"/>
                <w:szCs w:val="32"/>
              </w:rPr>
              <w:t>Home Address:___</w:t>
            </w:r>
            <w:r>
              <w:rPr>
                <w:iCs/>
                <w:color w:val="000000" w:themeColor="text1"/>
                <w:sz w:val="22"/>
                <w:szCs w:val="32"/>
              </w:rPr>
              <w:t>_</w:t>
            </w:r>
            <w:r w:rsidRPr="002A5B29">
              <w:rPr>
                <w:iCs/>
                <w:color w:val="000000" w:themeColor="text1"/>
                <w:sz w:val="22"/>
                <w:szCs w:val="32"/>
              </w:rPr>
              <w:t>_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______</w:t>
            </w:r>
            <w:r w:rsidRPr="002A5B29">
              <w:rPr>
                <w:iCs/>
                <w:color w:val="000000" w:themeColor="text1"/>
                <w:sz w:val="22"/>
                <w:szCs w:val="32"/>
              </w:rPr>
              <w:t>____</w:t>
            </w:r>
            <w:r>
              <w:rPr>
                <w:iCs/>
                <w:color w:val="000000" w:themeColor="text1"/>
                <w:sz w:val="22"/>
                <w:szCs w:val="32"/>
              </w:rPr>
              <w:t>___</w:t>
            </w:r>
            <w:r w:rsidRPr="002A5B29">
              <w:rPr>
                <w:iCs/>
                <w:color w:val="000000" w:themeColor="text1"/>
                <w:sz w:val="22"/>
                <w:szCs w:val="32"/>
              </w:rPr>
              <w:t>___</w:t>
            </w:r>
          </w:p>
          <w:p w:rsidR="002A5B29" w:rsidRPr="002A5B29" w:rsidRDefault="002A5B29" w:rsidP="00C53BE5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 w:rsidRPr="002A5B29">
              <w:rPr>
                <w:iCs/>
                <w:color w:val="000000" w:themeColor="text1"/>
                <w:sz w:val="22"/>
                <w:szCs w:val="32"/>
              </w:rPr>
              <w:t xml:space="preserve"> _________________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______</w:t>
            </w:r>
            <w:r w:rsidRPr="002A5B29">
              <w:rPr>
                <w:iCs/>
                <w:color w:val="000000" w:themeColor="text1"/>
                <w:sz w:val="22"/>
                <w:szCs w:val="32"/>
              </w:rPr>
              <w:t>__</w:t>
            </w:r>
            <w:r>
              <w:rPr>
                <w:iCs/>
                <w:color w:val="000000" w:themeColor="text1"/>
                <w:sz w:val="22"/>
                <w:szCs w:val="32"/>
              </w:rPr>
              <w:t>____</w:t>
            </w:r>
            <w:r w:rsidRPr="002A5B29">
              <w:rPr>
                <w:iCs/>
                <w:color w:val="000000" w:themeColor="text1"/>
                <w:sz w:val="22"/>
                <w:szCs w:val="32"/>
              </w:rPr>
              <w:t>___</w:t>
            </w:r>
          </w:p>
          <w:p w:rsidR="002A5B29" w:rsidRPr="002A5B29" w:rsidRDefault="002A5B29" w:rsidP="00C53BE5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 w:rsidRPr="002A5B29">
              <w:rPr>
                <w:iCs/>
                <w:color w:val="000000" w:themeColor="text1"/>
                <w:sz w:val="22"/>
                <w:szCs w:val="32"/>
              </w:rPr>
              <w:t xml:space="preserve"> __________________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______</w:t>
            </w:r>
            <w:r w:rsidRPr="002A5B29">
              <w:rPr>
                <w:iCs/>
                <w:color w:val="000000" w:themeColor="text1"/>
                <w:sz w:val="22"/>
                <w:szCs w:val="32"/>
              </w:rPr>
              <w:t>_</w:t>
            </w:r>
            <w:r>
              <w:rPr>
                <w:iCs/>
                <w:color w:val="000000" w:themeColor="text1"/>
                <w:sz w:val="22"/>
                <w:szCs w:val="32"/>
              </w:rPr>
              <w:t>____</w:t>
            </w:r>
            <w:r w:rsidRPr="002A5B29">
              <w:rPr>
                <w:iCs/>
                <w:color w:val="000000" w:themeColor="text1"/>
                <w:sz w:val="22"/>
                <w:szCs w:val="32"/>
              </w:rPr>
              <w:t>___</w:t>
            </w:r>
          </w:p>
          <w:p w:rsidR="002A5B29" w:rsidRPr="002A5B29" w:rsidRDefault="00156B05" w:rsidP="00C53BE5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 w:rsidRPr="00C8702A">
              <w:rPr>
                <w:iCs/>
                <w:color w:val="000000" w:themeColor="text1"/>
                <w:sz w:val="16"/>
                <w:szCs w:val="16"/>
              </w:rPr>
              <w:br/>
            </w:r>
            <w:r w:rsidR="002A5B29" w:rsidRPr="002A5B29">
              <w:rPr>
                <w:iCs/>
                <w:color w:val="000000" w:themeColor="text1"/>
                <w:sz w:val="22"/>
                <w:szCs w:val="32"/>
              </w:rPr>
              <w:t>Parent #1:_____</w:t>
            </w:r>
            <w:r w:rsidR="002A5B29">
              <w:rPr>
                <w:iCs/>
                <w:color w:val="000000" w:themeColor="text1"/>
                <w:sz w:val="22"/>
                <w:szCs w:val="32"/>
              </w:rPr>
              <w:t>___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______</w:t>
            </w:r>
            <w:r w:rsidR="002A5B29" w:rsidRPr="002A5B29">
              <w:rPr>
                <w:iCs/>
                <w:color w:val="000000" w:themeColor="text1"/>
                <w:sz w:val="22"/>
                <w:szCs w:val="32"/>
              </w:rPr>
              <w:t>_____</w:t>
            </w:r>
            <w:r w:rsidR="002A5B29">
              <w:rPr>
                <w:iCs/>
                <w:color w:val="000000" w:themeColor="text1"/>
                <w:sz w:val="22"/>
                <w:szCs w:val="32"/>
              </w:rPr>
              <w:t>_</w:t>
            </w:r>
            <w:r w:rsidR="002A5B29" w:rsidRPr="002A5B29">
              <w:rPr>
                <w:iCs/>
                <w:color w:val="000000" w:themeColor="text1"/>
                <w:sz w:val="22"/>
                <w:szCs w:val="32"/>
              </w:rPr>
              <w:t>____</w:t>
            </w:r>
          </w:p>
          <w:p w:rsidR="002A5B29" w:rsidRDefault="002A5B29" w:rsidP="00C53BE5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 w:rsidRPr="002A5B29">
              <w:rPr>
                <w:iCs/>
                <w:color w:val="000000" w:themeColor="text1"/>
                <w:sz w:val="22"/>
                <w:szCs w:val="32"/>
              </w:rPr>
              <w:t>Relationship to Child:_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______</w:t>
            </w:r>
            <w:r w:rsidRPr="002A5B29">
              <w:rPr>
                <w:iCs/>
                <w:color w:val="000000" w:themeColor="text1"/>
                <w:sz w:val="22"/>
                <w:szCs w:val="32"/>
              </w:rPr>
              <w:t>___</w:t>
            </w:r>
            <w:r>
              <w:rPr>
                <w:iCs/>
                <w:color w:val="000000" w:themeColor="text1"/>
                <w:sz w:val="22"/>
                <w:szCs w:val="32"/>
              </w:rPr>
              <w:t>____</w:t>
            </w:r>
            <w:r w:rsidRPr="002A5B29">
              <w:rPr>
                <w:iCs/>
                <w:color w:val="000000" w:themeColor="text1"/>
                <w:sz w:val="22"/>
                <w:szCs w:val="32"/>
              </w:rPr>
              <w:t>_</w:t>
            </w:r>
            <w:r>
              <w:rPr>
                <w:iCs/>
                <w:color w:val="000000" w:themeColor="text1"/>
                <w:sz w:val="22"/>
                <w:szCs w:val="32"/>
              </w:rPr>
              <w:t>_</w:t>
            </w:r>
          </w:p>
          <w:p w:rsidR="002A5B29" w:rsidRDefault="002A5B29" w:rsidP="00C53BE5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>
              <w:rPr>
                <w:iCs/>
                <w:color w:val="000000" w:themeColor="text1"/>
                <w:sz w:val="22"/>
                <w:szCs w:val="32"/>
              </w:rPr>
              <w:t xml:space="preserve">Phone </w:t>
            </w:r>
            <w:r w:rsidR="00C53BE5">
              <w:rPr>
                <w:iCs/>
                <w:color w:val="000000" w:themeColor="text1"/>
                <w:sz w:val="22"/>
                <w:szCs w:val="32"/>
              </w:rPr>
              <w:t>(h):__________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_____</w:t>
            </w:r>
            <w:r w:rsidR="00C53BE5">
              <w:rPr>
                <w:iCs/>
                <w:color w:val="000000" w:themeColor="text1"/>
                <w:sz w:val="22"/>
                <w:szCs w:val="32"/>
              </w:rPr>
              <w:t>__</w:t>
            </w:r>
            <w:r>
              <w:rPr>
                <w:iCs/>
                <w:color w:val="000000" w:themeColor="text1"/>
                <w:sz w:val="22"/>
                <w:szCs w:val="32"/>
              </w:rPr>
              <w:t>_______</w:t>
            </w:r>
          </w:p>
          <w:p w:rsidR="00C53BE5" w:rsidRDefault="00C53BE5" w:rsidP="00C53BE5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>
              <w:rPr>
                <w:iCs/>
                <w:color w:val="000000" w:themeColor="text1"/>
                <w:sz w:val="22"/>
                <w:szCs w:val="32"/>
              </w:rPr>
              <w:t>Phone (c):__________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______</w:t>
            </w:r>
            <w:r>
              <w:rPr>
                <w:iCs/>
                <w:color w:val="000000" w:themeColor="text1"/>
                <w:sz w:val="22"/>
                <w:szCs w:val="32"/>
              </w:rPr>
              <w:t>_________</w:t>
            </w:r>
          </w:p>
          <w:p w:rsidR="002A5B29" w:rsidRPr="002A5B29" w:rsidRDefault="002A5B29" w:rsidP="00C53BE5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>
              <w:rPr>
                <w:iCs/>
                <w:color w:val="000000" w:themeColor="text1"/>
                <w:sz w:val="22"/>
                <w:szCs w:val="32"/>
              </w:rPr>
              <w:t>E-Mail:____________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______</w:t>
            </w:r>
            <w:r>
              <w:rPr>
                <w:iCs/>
                <w:color w:val="000000" w:themeColor="text1"/>
                <w:sz w:val="22"/>
                <w:szCs w:val="32"/>
              </w:rPr>
              <w:t>_________</w:t>
            </w:r>
          </w:p>
          <w:p w:rsidR="002A5B29" w:rsidRPr="002A5B29" w:rsidRDefault="00156B05" w:rsidP="00C53BE5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 w:rsidRPr="00C8702A">
              <w:rPr>
                <w:iCs/>
                <w:color w:val="000000" w:themeColor="text1"/>
                <w:sz w:val="16"/>
                <w:szCs w:val="16"/>
              </w:rPr>
              <w:br/>
            </w:r>
            <w:r w:rsidR="002A5B29" w:rsidRPr="002A5B29">
              <w:rPr>
                <w:iCs/>
                <w:color w:val="000000" w:themeColor="text1"/>
                <w:sz w:val="22"/>
                <w:szCs w:val="32"/>
              </w:rPr>
              <w:t>Parent #</w:t>
            </w:r>
            <w:r w:rsidR="002A5B29">
              <w:rPr>
                <w:iCs/>
                <w:color w:val="000000" w:themeColor="text1"/>
                <w:sz w:val="22"/>
                <w:szCs w:val="32"/>
              </w:rPr>
              <w:t>2</w:t>
            </w:r>
            <w:r w:rsidR="002A5B29" w:rsidRPr="002A5B29">
              <w:rPr>
                <w:iCs/>
                <w:color w:val="000000" w:themeColor="text1"/>
                <w:sz w:val="22"/>
                <w:szCs w:val="32"/>
              </w:rPr>
              <w:t>:_____</w:t>
            </w:r>
            <w:r w:rsidR="002A5B29">
              <w:rPr>
                <w:iCs/>
                <w:color w:val="000000" w:themeColor="text1"/>
                <w:sz w:val="22"/>
                <w:szCs w:val="32"/>
              </w:rPr>
              <w:t>___</w:t>
            </w:r>
            <w:r w:rsidR="002A5B29" w:rsidRPr="002A5B29">
              <w:rPr>
                <w:iCs/>
                <w:color w:val="000000" w:themeColor="text1"/>
                <w:sz w:val="22"/>
                <w:szCs w:val="32"/>
              </w:rPr>
              <w:t>_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______</w:t>
            </w:r>
            <w:r w:rsidR="002A5B29" w:rsidRPr="002A5B29">
              <w:rPr>
                <w:iCs/>
                <w:color w:val="000000" w:themeColor="text1"/>
                <w:sz w:val="22"/>
                <w:szCs w:val="32"/>
              </w:rPr>
              <w:t>____</w:t>
            </w:r>
            <w:r w:rsidR="002A5B29">
              <w:rPr>
                <w:iCs/>
                <w:color w:val="000000" w:themeColor="text1"/>
                <w:sz w:val="22"/>
                <w:szCs w:val="32"/>
              </w:rPr>
              <w:t>_</w:t>
            </w:r>
            <w:r w:rsidR="002A5B29" w:rsidRPr="002A5B29">
              <w:rPr>
                <w:iCs/>
                <w:color w:val="000000" w:themeColor="text1"/>
                <w:sz w:val="22"/>
                <w:szCs w:val="32"/>
              </w:rPr>
              <w:t>____</w:t>
            </w:r>
          </w:p>
          <w:p w:rsidR="002A5B29" w:rsidRDefault="002A5B29" w:rsidP="00C53BE5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 w:rsidRPr="002A5B29">
              <w:rPr>
                <w:iCs/>
                <w:color w:val="000000" w:themeColor="text1"/>
                <w:sz w:val="22"/>
                <w:szCs w:val="32"/>
              </w:rPr>
              <w:t>Relationship to Child:____</w:t>
            </w:r>
            <w:r>
              <w:rPr>
                <w:iCs/>
                <w:color w:val="000000" w:themeColor="text1"/>
                <w:sz w:val="22"/>
                <w:szCs w:val="32"/>
              </w:rPr>
              <w:t>_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______</w:t>
            </w:r>
            <w:r>
              <w:rPr>
                <w:iCs/>
                <w:color w:val="000000" w:themeColor="text1"/>
                <w:sz w:val="22"/>
                <w:szCs w:val="32"/>
              </w:rPr>
              <w:t>___</w:t>
            </w:r>
            <w:r w:rsidRPr="002A5B29">
              <w:rPr>
                <w:iCs/>
                <w:color w:val="000000" w:themeColor="text1"/>
                <w:sz w:val="22"/>
                <w:szCs w:val="32"/>
              </w:rPr>
              <w:t>_</w:t>
            </w:r>
            <w:r>
              <w:rPr>
                <w:iCs/>
                <w:color w:val="000000" w:themeColor="text1"/>
                <w:sz w:val="22"/>
                <w:szCs w:val="32"/>
              </w:rPr>
              <w:t>_</w:t>
            </w:r>
          </w:p>
          <w:p w:rsidR="002A5B29" w:rsidRDefault="002A5B29" w:rsidP="00C53BE5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>
              <w:rPr>
                <w:iCs/>
                <w:color w:val="000000" w:themeColor="text1"/>
                <w:sz w:val="22"/>
                <w:szCs w:val="32"/>
              </w:rPr>
              <w:t xml:space="preserve">Phone </w:t>
            </w:r>
            <w:r w:rsidR="00C53BE5">
              <w:rPr>
                <w:iCs/>
                <w:color w:val="000000" w:themeColor="text1"/>
                <w:sz w:val="22"/>
                <w:szCs w:val="32"/>
              </w:rPr>
              <w:t>(h):___________</w:t>
            </w:r>
            <w:r>
              <w:rPr>
                <w:iCs/>
                <w:color w:val="000000" w:themeColor="text1"/>
                <w:sz w:val="22"/>
                <w:szCs w:val="32"/>
              </w:rPr>
              <w:t>__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_____</w:t>
            </w:r>
            <w:r>
              <w:rPr>
                <w:iCs/>
                <w:color w:val="000000" w:themeColor="text1"/>
                <w:sz w:val="22"/>
                <w:szCs w:val="32"/>
              </w:rPr>
              <w:t>______</w:t>
            </w:r>
          </w:p>
          <w:p w:rsidR="00C53BE5" w:rsidRDefault="00C53BE5" w:rsidP="00C53BE5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>
              <w:rPr>
                <w:iCs/>
                <w:color w:val="000000" w:themeColor="text1"/>
                <w:sz w:val="22"/>
                <w:szCs w:val="32"/>
              </w:rPr>
              <w:t>Phone (c) :____________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______</w:t>
            </w:r>
            <w:r>
              <w:rPr>
                <w:iCs/>
                <w:color w:val="000000" w:themeColor="text1"/>
                <w:sz w:val="22"/>
                <w:szCs w:val="32"/>
              </w:rPr>
              <w:t>______</w:t>
            </w:r>
          </w:p>
          <w:p w:rsidR="00C8702A" w:rsidRDefault="002A5B29" w:rsidP="00C8702A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>
              <w:rPr>
                <w:iCs/>
                <w:color w:val="000000" w:themeColor="text1"/>
                <w:sz w:val="22"/>
                <w:szCs w:val="32"/>
              </w:rPr>
              <w:t>E-Mail:________________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______</w:t>
            </w:r>
            <w:r>
              <w:rPr>
                <w:iCs/>
                <w:color w:val="000000" w:themeColor="text1"/>
                <w:sz w:val="22"/>
                <w:szCs w:val="32"/>
              </w:rPr>
              <w:t>_____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1357F2">
              <w:rPr>
                <w:b/>
                <w:iCs/>
                <w:color w:val="000000" w:themeColor="text1"/>
                <w:sz w:val="22"/>
                <w:szCs w:val="32"/>
              </w:rPr>
              <w:t xml:space="preserve">Shirt </w:t>
            </w:r>
            <w:r w:rsidR="000716BD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0716BD">
              <w:rPr>
                <w:iCs/>
                <w:color w:val="000000" w:themeColor="text1"/>
                <w:sz w:val="22"/>
                <w:szCs w:val="32"/>
              </w:rPr>
              <w:br/>
              <w:t>Child: S   M   L   Adult: S   M   L</w:t>
            </w:r>
            <w:r w:rsidR="001357F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</w:p>
          <w:p w:rsidR="00C8702A" w:rsidRDefault="00C8702A" w:rsidP="00C8702A">
            <w:pPr>
              <w:spacing w:after="0"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>
              <w:rPr>
                <w:iCs/>
                <w:color w:val="000000" w:themeColor="text1"/>
                <w:sz w:val="22"/>
                <w:szCs w:val="32"/>
              </w:rPr>
              <w:t xml:space="preserve">                 </w:t>
            </w:r>
            <w:r w:rsidR="001357F2">
              <w:rPr>
                <w:iCs/>
                <w:color w:val="000000" w:themeColor="text1"/>
                <w:sz w:val="22"/>
                <w:szCs w:val="32"/>
              </w:rPr>
              <w:t xml:space="preserve">(Circle 1 size) </w:t>
            </w:r>
          </w:p>
          <w:p w:rsidR="002322E3" w:rsidRDefault="001357F2" w:rsidP="002322E3">
            <w:pPr>
              <w:spacing w:line="240" w:lineRule="auto"/>
              <w:jc w:val="both"/>
              <w:rPr>
                <w:iCs/>
                <w:color w:val="000000" w:themeColor="text1"/>
                <w:sz w:val="22"/>
                <w:szCs w:val="32"/>
              </w:rPr>
            </w:pPr>
            <w:r>
              <w:rPr>
                <w:iCs/>
                <w:color w:val="000000" w:themeColor="text1"/>
                <w:sz w:val="22"/>
                <w:szCs w:val="32"/>
              </w:rPr>
              <w:t>$20.00 for additional shirt</w:t>
            </w:r>
          </w:p>
          <w:p w:rsidR="000716BD" w:rsidRDefault="000716BD" w:rsidP="002322E3">
            <w:pPr>
              <w:spacing w:line="240" w:lineRule="auto"/>
              <w:rPr>
                <w:iCs/>
                <w:color w:val="000000" w:themeColor="text1"/>
                <w:sz w:val="22"/>
                <w:szCs w:val="32"/>
              </w:rPr>
            </w:pPr>
            <w:r w:rsidRPr="000716BD">
              <w:rPr>
                <w:b/>
                <w:iCs/>
                <w:color w:val="000000" w:themeColor="text1"/>
                <w:sz w:val="22"/>
                <w:szCs w:val="32"/>
              </w:rPr>
              <w:t>Tuition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                               </w:t>
            </w:r>
            <w:r w:rsidR="00130331">
              <w:rPr>
                <w:iCs/>
                <w:color w:val="000000" w:themeColor="text1"/>
                <w:sz w:val="22"/>
                <w:szCs w:val="32"/>
              </w:rPr>
              <w:t>-Registration:</w:t>
            </w:r>
            <w:r w:rsidR="00657F8A">
              <w:rPr>
                <w:iCs/>
                <w:color w:val="000000" w:themeColor="text1"/>
                <w:sz w:val="22"/>
                <w:szCs w:val="32"/>
              </w:rPr>
              <w:t>$100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>.00</w:t>
            </w:r>
            <w:r w:rsidR="00130331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646268">
              <w:rPr>
                <w:iCs/>
                <w:color w:val="000000" w:themeColor="text1"/>
                <w:sz w:val="22"/>
                <w:szCs w:val="32"/>
              </w:rPr>
              <w:t>(</w:t>
            </w:r>
            <w:proofErr w:type="spellStart"/>
            <w:r w:rsidR="00130331">
              <w:rPr>
                <w:iCs/>
                <w:color w:val="000000" w:themeColor="text1"/>
                <w:sz w:val="20"/>
                <w:szCs w:val="32"/>
              </w:rPr>
              <w:t xml:space="preserve">non </w:t>
            </w:r>
            <w:r w:rsidR="00646268" w:rsidRPr="00646268">
              <w:rPr>
                <w:iCs/>
                <w:color w:val="000000" w:themeColor="text1"/>
                <w:sz w:val="20"/>
                <w:szCs w:val="32"/>
              </w:rPr>
              <w:t>refundable</w:t>
            </w:r>
            <w:proofErr w:type="spellEnd"/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                 </w:t>
            </w:r>
            <w:r w:rsidRPr="00646268">
              <w:rPr>
                <w:iCs/>
                <w:color w:val="000000" w:themeColor="text1"/>
                <w:sz w:val="22"/>
                <w:szCs w:val="32"/>
              </w:rPr>
              <w:t>Full Day week rate:</w:t>
            </w:r>
            <w:r w:rsidR="00C8702A">
              <w:rPr>
                <w:iCs/>
                <w:color w:val="000000" w:themeColor="text1"/>
                <w:sz w:val="22"/>
                <w:szCs w:val="32"/>
              </w:rPr>
              <w:t>$30</w:t>
            </w:r>
            <w:r w:rsidR="00ED6E8E" w:rsidRPr="00646268">
              <w:rPr>
                <w:iCs/>
                <w:color w:val="000000" w:themeColor="text1"/>
                <w:sz w:val="22"/>
                <w:szCs w:val="32"/>
              </w:rPr>
              <w:t>0.00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                   </w:t>
            </w:r>
            <w:r w:rsidR="00657F8A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       </w:t>
            </w:r>
            <w:r w:rsidR="00ED6E8E" w:rsidRPr="00ED6E8E">
              <w:rPr>
                <w:b/>
                <w:iCs/>
                <w:color w:val="000000" w:themeColor="text1"/>
                <w:sz w:val="22"/>
                <w:szCs w:val="32"/>
              </w:rPr>
              <w:t>Select weeks</w:t>
            </w:r>
            <w:r w:rsidR="00552966">
              <w:rPr>
                <w:b/>
                <w:iCs/>
                <w:color w:val="000000" w:themeColor="text1"/>
                <w:sz w:val="22"/>
                <w:szCs w:val="32"/>
              </w:rPr>
              <w:br/>
            </w:r>
            <w:r w:rsidR="00D14300">
              <w:rPr>
                <w:iCs/>
                <w:color w:val="000000" w:themeColor="text1"/>
                <w:sz w:val="22"/>
                <w:szCs w:val="32"/>
              </w:rPr>
              <w:t xml:space="preserve">__ </w:t>
            </w:r>
            <w:proofErr w:type="spellStart"/>
            <w:r w:rsidR="00D14300">
              <w:rPr>
                <w:iCs/>
                <w:color w:val="000000" w:themeColor="text1"/>
                <w:sz w:val="22"/>
                <w:szCs w:val="32"/>
              </w:rPr>
              <w:t>Wk</w:t>
            </w:r>
            <w:proofErr w:type="spellEnd"/>
            <w:r w:rsidR="00D14300">
              <w:rPr>
                <w:iCs/>
                <w:color w:val="000000" w:themeColor="text1"/>
                <w:sz w:val="22"/>
                <w:szCs w:val="32"/>
              </w:rPr>
              <w:t xml:space="preserve"> 1: </w:t>
            </w:r>
            <w:r w:rsidR="003951DF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E36913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C60DC0">
              <w:rPr>
                <w:iCs/>
                <w:color w:val="000000" w:themeColor="text1"/>
                <w:sz w:val="22"/>
                <w:szCs w:val="32"/>
              </w:rPr>
              <w:t>June  19 -23</w:t>
            </w:r>
            <w:r w:rsidRPr="00ED6E8E">
              <w:rPr>
                <w:b/>
                <w:iCs/>
                <w:color w:val="000000" w:themeColor="text1"/>
                <w:sz w:val="22"/>
                <w:szCs w:val="32"/>
              </w:rPr>
              <w:br/>
            </w:r>
            <w:r w:rsidR="00ED6E8E">
              <w:rPr>
                <w:iCs/>
                <w:color w:val="000000" w:themeColor="text1"/>
                <w:sz w:val="22"/>
                <w:szCs w:val="32"/>
              </w:rPr>
              <w:t xml:space="preserve">__ </w:t>
            </w:r>
            <w:proofErr w:type="spellStart"/>
            <w:r w:rsidR="00004042">
              <w:rPr>
                <w:iCs/>
                <w:color w:val="000000" w:themeColor="text1"/>
                <w:sz w:val="22"/>
                <w:szCs w:val="32"/>
              </w:rPr>
              <w:t>Wk</w:t>
            </w:r>
            <w:proofErr w:type="spellEnd"/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552966">
              <w:rPr>
                <w:iCs/>
                <w:color w:val="000000" w:themeColor="text1"/>
                <w:sz w:val="22"/>
                <w:szCs w:val="32"/>
              </w:rPr>
              <w:t>2</w:t>
            </w:r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: </w:t>
            </w:r>
            <w:r w:rsidR="003951DF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E36913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C60DC0">
              <w:rPr>
                <w:iCs/>
                <w:color w:val="000000" w:themeColor="text1"/>
                <w:sz w:val="22"/>
                <w:szCs w:val="32"/>
              </w:rPr>
              <w:t>June  26 - 30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                       </w:t>
            </w:r>
            <w:r w:rsidR="00ED6E8E">
              <w:rPr>
                <w:iCs/>
                <w:color w:val="000000" w:themeColor="text1"/>
                <w:sz w:val="22"/>
                <w:szCs w:val="32"/>
              </w:rPr>
              <w:t>__</w:t>
            </w:r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proofErr w:type="spellStart"/>
            <w:r w:rsidR="00004042">
              <w:rPr>
                <w:iCs/>
                <w:color w:val="000000" w:themeColor="text1"/>
                <w:sz w:val="22"/>
                <w:szCs w:val="32"/>
              </w:rPr>
              <w:t>Wk</w:t>
            </w:r>
            <w:proofErr w:type="spellEnd"/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552966">
              <w:rPr>
                <w:iCs/>
                <w:color w:val="000000" w:themeColor="text1"/>
                <w:sz w:val="22"/>
                <w:szCs w:val="32"/>
              </w:rPr>
              <w:t>3</w:t>
            </w:r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: </w:t>
            </w:r>
            <w:r w:rsidR="003951DF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E36913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C60DC0">
              <w:rPr>
                <w:iCs/>
                <w:color w:val="000000" w:themeColor="text1"/>
                <w:sz w:val="22"/>
                <w:szCs w:val="32"/>
              </w:rPr>
              <w:t xml:space="preserve">July  3-7      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                       </w:t>
            </w:r>
            <w:r w:rsidR="00ED6E8E">
              <w:rPr>
                <w:iCs/>
                <w:color w:val="000000" w:themeColor="text1"/>
                <w:sz w:val="22"/>
                <w:szCs w:val="32"/>
              </w:rPr>
              <w:t>__</w:t>
            </w:r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proofErr w:type="spellStart"/>
            <w:r w:rsidR="00004042">
              <w:rPr>
                <w:iCs/>
                <w:color w:val="000000" w:themeColor="text1"/>
                <w:sz w:val="22"/>
                <w:szCs w:val="32"/>
              </w:rPr>
              <w:t>Wk</w:t>
            </w:r>
            <w:proofErr w:type="spellEnd"/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552966">
              <w:rPr>
                <w:iCs/>
                <w:color w:val="000000" w:themeColor="text1"/>
                <w:sz w:val="22"/>
                <w:szCs w:val="32"/>
              </w:rPr>
              <w:t>4</w:t>
            </w:r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: </w:t>
            </w:r>
            <w:r w:rsidR="003951DF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E36913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C60DC0">
              <w:rPr>
                <w:iCs/>
                <w:color w:val="000000" w:themeColor="text1"/>
                <w:sz w:val="22"/>
                <w:szCs w:val="32"/>
              </w:rPr>
              <w:t>July   10 - 14</w:t>
            </w:r>
            <w:r w:rsidR="003951DF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                       </w:t>
            </w:r>
            <w:r w:rsidR="00ED6E8E">
              <w:rPr>
                <w:iCs/>
                <w:color w:val="000000" w:themeColor="text1"/>
                <w:sz w:val="22"/>
                <w:szCs w:val="32"/>
              </w:rPr>
              <w:t>__</w:t>
            </w:r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proofErr w:type="spellStart"/>
            <w:r w:rsidR="00004042">
              <w:rPr>
                <w:iCs/>
                <w:color w:val="000000" w:themeColor="text1"/>
                <w:sz w:val="22"/>
                <w:szCs w:val="32"/>
              </w:rPr>
              <w:t>Wk</w:t>
            </w:r>
            <w:proofErr w:type="spellEnd"/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552966">
              <w:rPr>
                <w:iCs/>
                <w:color w:val="000000" w:themeColor="text1"/>
                <w:sz w:val="22"/>
                <w:szCs w:val="32"/>
              </w:rPr>
              <w:t>5</w:t>
            </w:r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: </w:t>
            </w:r>
            <w:r w:rsidR="003951DF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E36913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ED6E8E">
              <w:rPr>
                <w:iCs/>
                <w:color w:val="000000" w:themeColor="text1"/>
                <w:sz w:val="22"/>
                <w:szCs w:val="32"/>
              </w:rPr>
              <w:t xml:space="preserve">July </w:t>
            </w:r>
            <w:r w:rsidR="00C60DC0">
              <w:rPr>
                <w:iCs/>
                <w:color w:val="000000" w:themeColor="text1"/>
                <w:sz w:val="22"/>
                <w:szCs w:val="32"/>
              </w:rPr>
              <w:t xml:space="preserve">  17 - 21</w:t>
            </w:r>
            <w:r w:rsidR="003951DF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                       </w:t>
            </w:r>
            <w:r w:rsidR="00ED6E8E">
              <w:rPr>
                <w:iCs/>
                <w:color w:val="000000" w:themeColor="text1"/>
                <w:sz w:val="22"/>
                <w:szCs w:val="32"/>
              </w:rPr>
              <w:t>__</w:t>
            </w:r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proofErr w:type="spellStart"/>
            <w:r w:rsidR="00004042">
              <w:rPr>
                <w:iCs/>
                <w:color w:val="000000" w:themeColor="text1"/>
                <w:sz w:val="22"/>
                <w:szCs w:val="32"/>
              </w:rPr>
              <w:t>Wk</w:t>
            </w:r>
            <w:proofErr w:type="spellEnd"/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552966">
              <w:rPr>
                <w:iCs/>
                <w:color w:val="000000" w:themeColor="text1"/>
                <w:sz w:val="22"/>
                <w:szCs w:val="32"/>
              </w:rPr>
              <w:t>6</w:t>
            </w:r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: </w:t>
            </w:r>
            <w:r w:rsidR="003951DF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E36913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ED6E8E">
              <w:rPr>
                <w:iCs/>
                <w:color w:val="000000" w:themeColor="text1"/>
                <w:sz w:val="22"/>
                <w:szCs w:val="32"/>
              </w:rPr>
              <w:t>July</w:t>
            </w:r>
            <w:r w:rsidR="00ED6E8E" w:rsidRPr="00582794">
              <w:rPr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A42B26" w:rsidRPr="00582794">
              <w:rPr>
                <w:iCs/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  <w:r w:rsidR="003951DF" w:rsidRPr="00582794">
              <w:rPr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E36913" w:rsidRPr="00582794">
              <w:rPr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582794">
              <w:rPr>
                <w:iCs/>
                <w:color w:val="000000" w:themeColor="text1"/>
                <w:sz w:val="16"/>
                <w:szCs w:val="16"/>
              </w:rPr>
              <w:t xml:space="preserve"> </w:t>
            </w:r>
            <w:r w:rsidR="00765CBF">
              <w:rPr>
                <w:iCs/>
                <w:color w:val="000000" w:themeColor="text1"/>
                <w:sz w:val="22"/>
                <w:szCs w:val="32"/>
              </w:rPr>
              <w:t>24 - 28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                        </w:t>
            </w:r>
            <w:r w:rsidR="00ED6E8E">
              <w:rPr>
                <w:iCs/>
                <w:color w:val="000000" w:themeColor="text1"/>
                <w:sz w:val="22"/>
                <w:szCs w:val="32"/>
              </w:rPr>
              <w:t>__</w:t>
            </w:r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proofErr w:type="spellStart"/>
            <w:r w:rsidR="00004042">
              <w:rPr>
                <w:iCs/>
                <w:color w:val="000000" w:themeColor="text1"/>
                <w:sz w:val="22"/>
                <w:szCs w:val="32"/>
              </w:rPr>
              <w:t>Wk</w:t>
            </w:r>
            <w:proofErr w:type="spellEnd"/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1F4A8E">
              <w:rPr>
                <w:iCs/>
                <w:color w:val="000000" w:themeColor="text1"/>
                <w:sz w:val="22"/>
                <w:szCs w:val="32"/>
              </w:rPr>
              <w:t>7</w:t>
            </w:r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: </w:t>
            </w:r>
            <w:r w:rsidR="003951DF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E36913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526E72">
              <w:rPr>
                <w:iCs/>
                <w:color w:val="000000" w:themeColor="text1"/>
                <w:sz w:val="22"/>
                <w:szCs w:val="32"/>
              </w:rPr>
              <w:t>July</w:t>
            </w:r>
            <w:r w:rsidR="00ED6E8E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765CBF">
              <w:rPr>
                <w:iCs/>
                <w:color w:val="000000" w:themeColor="text1"/>
                <w:sz w:val="22"/>
                <w:szCs w:val="32"/>
              </w:rPr>
              <w:t xml:space="preserve">  31 – Aug. 4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          </w:t>
            </w:r>
            <w:r w:rsidR="00646FB9">
              <w:rPr>
                <w:iCs/>
                <w:color w:val="000000" w:themeColor="text1"/>
                <w:sz w:val="22"/>
                <w:szCs w:val="32"/>
              </w:rPr>
              <w:t xml:space="preserve">   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         </w:t>
            </w:r>
            <w:r w:rsidR="00ED6E8E">
              <w:rPr>
                <w:iCs/>
                <w:color w:val="000000" w:themeColor="text1"/>
                <w:sz w:val="22"/>
                <w:szCs w:val="32"/>
              </w:rPr>
              <w:t>__</w:t>
            </w:r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proofErr w:type="spellStart"/>
            <w:r w:rsidR="00004042">
              <w:rPr>
                <w:iCs/>
                <w:color w:val="000000" w:themeColor="text1"/>
                <w:sz w:val="22"/>
                <w:szCs w:val="32"/>
              </w:rPr>
              <w:t>Wk</w:t>
            </w:r>
            <w:proofErr w:type="spellEnd"/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1F4A8E">
              <w:rPr>
                <w:iCs/>
                <w:color w:val="000000" w:themeColor="text1"/>
                <w:sz w:val="22"/>
                <w:szCs w:val="32"/>
              </w:rPr>
              <w:t>8</w:t>
            </w:r>
            <w:r w:rsidR="00004042">
              <w:rPr>
                <w:iCs/>
                <w:color w:val="000000" w:themeColor="text1"/>
                <w:sz w:val="22"/>
                <w:szCs w:val="32"/>
              </w:rPr>
              <w:t>:</w:t>
            </w:r>
            <w:r w:rsidR="00126B7C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3951DF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E36913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1F4A8E">
              <w:rPr>
                <w:iCs/>
                <w:color w:val="000000" w:themeColor="text1"/>
                <w:sz w:val="22"/>
                <w:szCs w:val="32"/>
              </w:rPr>
              <w:t xml:space="preserve">Aug. </w:t>
            </w:r>
            <w:r w:rsidR="00765CBF">
              <w:rPr>
                <w:iCs/>
                <w:color w:val="000000" w:themeColor="text1"/>
                <w:sz w:val="22"/>
                <w:szCs w:val="32"/>
              </w:rPr>
              <w:t xml:space="preserve"> 7 - 11</w:t>
            </w:r>
            <w:r w:rsidR="00A42B26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                       </w:t>
            </w:r>
            <w:r w:rsidR="00ED6E8E">
              <w:rPr>
                <w:iCs/>
                <w:color w:val="000000" w:themeColor="text1"/>
                <w:sz w:val="22"/>
                <w:szCs w:val="32"/>
              </w:rPr>
              <w:t>__</w:t>
            </w:r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proofErr w:type="spellStart"/>
            <w:r w:rsidR="00004042">
              <w:rPr>
                <w:iCs/>
                <w:color w:val="000000" w:themeColor="text1"/>
                <w:sz w:val="22"/>
                <w:szCs w:val="32"/>
              </w:rPr>
              <w:t>Wk</w:t>
            </w:r>
            <w:proofErr w:type="spellEnd"/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1F4A8E">
              <w:rPr>
                <w:iCs/>
                <w:color w:val="000000" w:themeColor="text1"/>
                <w:sz w:val="22"/>
                <w:szCs w:val="32"/>
              </w:rPr>
              <w:t>9</w:t>
            </w:r>
            <w:r w:rsidR="00004042">
              <w:rPr>
                <w:iCs/>
                <w:color w:val="000000" w:themeColor="text1"/>
                <w:sz w:val="22"/>
                <w:szCs w:val="32"/>
              </w:rPr>
              <w:t xml:space="preserve">: </w:t>
            </w:r>
            <w:r w:rsidR="003951DF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E36913">
              <w:rPr>
                <w:iCs/>
                <w:color w:val="000000" w:themeColor="text1"/>
                <w:sz w:val="22"/>
                <w:szCs w:val="32"/>
              </w:rPr>
              <w:t xml:space="preserve"> </w:t>
            </w:r>
            <w:r w:rsidR="00526E72">
              <w:rPr>
                <w:iCs/>
                <w:color w:val="000000" w:themeColor="text1"/>
                <w:sz w:val="22"/>
                <w:szCs w:val="32"/>
              </w:rPr>
              <w:t>Aug.</w:t>
            </w:r>
            <w:r w:rsidR="00765CBF">
              <w:rPr>
                <w:iCs/>
                <w:color w:val="000000" w:themeColor="text1"/>
                <w:sz w:val="22"/>
                <w:szCs w:val="32"/>
              </w:rPr>
              <w:t xml:space="preserve">  14 - 18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                        __ </w:t>
            </w:r>
            <w:proofErr w:type="spellStart"/>
            <w:r w:rsidR="002322E3">
              <w:rPr>
                <w:iCs/>
                <w:color w:val="000000" w:themeColor="text1"/>
                <w:sz w:val="22"/>
                <w:szCs w:val="32"/>
              </w:rPr>
              <w:t>Wk</w:t>
            </w:r>
            <w:proofErr w:type="spellEnd"/>
            <w:r w:rsidR="00765CBF">
              <w:rPr>
                <w:iCs/>
                <w:color w:val="000000" w:themeColor="text1"/>
                <w:sz w:val="22"/>
                <w:szCs w:val="32"/>
              </w:rPr>
              <w:t xml:space="preserve"> 10: Aug. 21 – 25 Horizon is Closed</w:t>
            </w:r>
            <w:r w:rsidR="002322E3">
              <w:rPr>
                <w:iCs/>
                <w:color w:val="000000" w:themeColor="text1"/>
                <w:sz w:val="22"/>
                <w:szCs w:val="32"/>
              </w:rPr>
              <w:t xml:space="preserve">  </w:t>
            </w:r>
            <w:r w:rsidR="00765CBF">
              <w:rPr>
                <w:iCs/>
                <w:color w:val="000000" w:themeColor="text1"/>
                <w:sz w:val="22"/>
                <w:szCs w:val="32"/>
              </w:rPr>
              <w:t xml:space="preserve">                        </w:t>
            </w:r>
          </w:p>
          <w:p w:rsidR="00156B05" w:rsidRPr="002A5B29" w:rsidRDefault="00C60DC0" w:rsidP="00156B05">
            <w:pPr>
              <w:jc w:val="both"/>
              <w:rPr>
                <w:rFonts w:ascii="Tempus Sans ITC" w:hAnsi="Tempus Sans ITC"/>
                <w:b/>
                <w:color w:val="9F2936" w:themeColor="accent2"/>
                <w:sz w:val="32"/>
                <w:szCs w:val="32"/>
              </w:rPr>
            </w:pPr>
            <w:r>
              <w:rPr>
                <w:iCs/>
                <w:color w:val="000000" w:themeColor="text1"/>
                <w:sz w:val="22"/>
                <w:szCs w:val="32"/>
              </w:rPr>
              <w:t>_</w:t>
            </w:r>
            <w:r w:rsidR="00765CBF">
              <w:rPr>
                <w:iCs/>
                <w:color w:val="000000" w:themeColor="text1"/>
                <w:sz w:val="22"/>
                <w:szCs w:val="32"/>
              </w:rPr>
              <w:t>__ School Starts August 28, 2023</w:t>
            </w:r>
          </w:p>
        </w:tc>
      </w:tr>
    </w:tbl>
    <w:p w:rsidR="009121AB" w:rsidRDefault="009121AB">
      <w:pPr>
        <w:pStyle w:val="NoSpacing"/>
      </w:pPr>
    </w:p>
    <w:sectPr w:rsidR="009121AB" w:rsidSect="00C8702A">
      <w:pgSz w:w="15840" w:h="12240" w:orient="landscape" w:code="1"/>
      <w:pgMar w:top="173" w:right="432" w:bottom="173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A1242E4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23232" w:themeColor="text2"/>
        <w:sz w:val="16"/>
      </w:rPr>
    </w:lvl>
  </w:abstractNum>
  <w:abstractNum w:abstractNumId="1" w15:restartNumberingAfterBreak="0">
    <w:nsid w:val="1A2113AC"/>
    <w:multiLevelType w:val="hybridMultilevel"/>
    <w:tmpl w:val="B24A4F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F5D51"/>
    <w:multiLevelType w:val="hybridMultilevel"/>
    <w:tmpl w:val="49D26C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B6925"/>
    <w:multiLevelType w:val="hybridMultilevel"/>
    <w:tmpl w:val="0FC416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29"/>
    <w:rsid w:val="00004042"/>
    <w:rsid w:val="00006951"/>
    <w:rsid w:val="00011C7C"/>
    <w:rsid w:val="0002246F"/>
    <w:rsid w:val="00024A82"/>
    <w:rsid w:val="00041CEC"/>
    <w:rsid w:val="00070EE5"/>
    <w:rsid w:val="000716BD"/>
    <w:rsid w:val="00083034"/>
    <w:rsid w:val="000910A2"/>
    <w:rsid w:val="000A090A"/>
    <w:rsid w:val="000C3640"/>
    <w:rsid w:val="000F06A6"/>
    <w:rsid w:val="00112D92"/>
    <w:rsid w:val="00126B7C"/>
    <w:rsid w:val="00130331"/>
    <w:rsid w:val="001357F2"/>
    <w:rsid w:val="00156B05"/>
    <w:rsid w:val="00164308"/>
    <w:rsid w:val="00177F36"/>
    <w:rsid w:val="00180C63"/>
    <w:rsid w:val="00181843"/>
    <w:rsid w:val="001A05CE"/>
    <w:rsid w:val="001F4A8E"/>
    <w:rsid w:val="001F5D73"/>
    <w:rsid w:val="00202B8A"/>
    <w:rsid w:val="00223729"/>
    <w:rsid w:val="002322E3"/>
    <w:rsid w:val="0023465E"/>
    <w:rsid w:val="002A5B29"/>
    <w:rsid w:val="002C2341"/>
    <w:rsid w:val="003050D9"/>
    <w:rsid w:val="00335086"/>
    <w:rsid w:val="003951DF"/>
    <w:rsid w:val="003A5D21"/>
    <w:rsid w:val="003A76E9"/>
    <w:rsid w:val="003C1B2D"/>
    <w:rsid w:val="003E55F2"/>
    <w:rsid w:val="004239F9"/>
    <w:rsid w:val="00435A2F"/>
    <w:rsid w:val="00441DB0"/>
    <w:rsid w:val="004567C5"/>
    <w:rsid w:val="0049243A"/>
    <w:rsid w:val="004933DE"/>
    <w:rsid w:val="004A1C90"/>
    <w:rsid w:val="004B222E"/>
    <w:rsid w:val="004B7A82"/>
    <w:rsid w:val="00511C71"/>
    <w:rsid w:val="00514983"/>
    <w:rsid w:val="00526E72"/>
    <w:rsid w:val="00532F39"/>
    <w:rsid w:val="00552966"/>
    <w:rsid w:val="00582794"/>
    <w:rsid w:val="005A0B5D"/>
    <w:rsid w:val="005A1325"/>
    <w:rsid w:val="005A6683"/>
    <w:rsid w:val="005D019E"/>
    <w:rsid w:val="006163E4"/>
    <w:rsid w:val="006264A0"/>
    <w:rsid w:val="00631970"/>
    <w:rsid w:val="006372EA"/>
    <w:rsid w:val="00646268"/>
    <w:rsid w:val="00646FB9"/>
    <w:rsid w:val="00657F8A"/>
    <w:rsid w:val="006B2ED9"/>
    <w:rsid w:val="00722778"/>
    <w:rsid w:val="00724A11"/>
    <w:rsid w:val="00765CBF"/>
    <w:rsid w:val="0077168E"/>
    <w:rsid w:val="007A7378"/>
    <w:rsid w:val="0084189A"/>
    <w:rsid w:val="00884889"/>
    <w:rsid w:val="00903B80"/>
    <w:rsid w:val="009121AB"/>
    <w:rsid w:val="00940F22"/>
    <w:rsid w:val="00952693"/>
    <w:rsid w:val="009604C4"/>
    <w:rsid w:val="009772AB"/>
    <w:rsid w:val="00992159"/>
    <w:rsid w:val="009B65A4"/>
    <w:rsid w:val="009F6472"/>
    <w:rsid w:val="00A042B2"/>
    <w:rsid w:val="00A42B26"/>
    <w:rsid w:val="00A81A97"/>
    <w:rsid w:val="00AA7368"/>
    <w:rsid w:val="00AB66F7"/>
    <w:rsid w:val="00AC6EBC"/>
    <w:rsid w:val="00AD46D2"/>
    <w:rsid w:val="00B273C5"/>
    <w:rsid w:val="00B57156"/>
    <w:rsid w:val="00C003B3"/>
    <w:rsid w:val="00C33E14"/>
    <w:rsid w:val="00C5343D"/>
    <w:rsid w:val="00C53BE5"/>
    <w:rsid w:val="00C60DC0"/>
    <w:rsid w:val="00C83896"/>
    <w:rsid w:val="00C8702A"/>
    <w:rsid w:val="00CB0686"/>
    <w:rsid w:val="00CE3187"/>
    <w:rsid w:val="00D14300"/>
    <w:rsid w:val="00D22C01"/>
    <w:rsid w:val="00D56DD2"/>
    <w:rsid w:val="00D77E98"/>
    <w:rsid w:val="00DB2A82"/>
    <w:rsid w:val="00DF0645"/>
    <w:rsid w:val="00E01389"/>
    <w:rsid w:val="00E36913"/>
    <w:rsid w:val="00EA45D7"/>
    <w:rsid w:val="00EC74D9"/>
    <w:rsid w:val="00ED6E8E"/>
    <w:rsid w:val="00F31150"/>
    <w:rsid w:val="00F31785"/>
    <w:rsid w:val="00F54CCC"/>
    <w:rsid w:val="00F86E0E"/>
    <w:rsid w:val="00F9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72A8E32-BBBA-43BB-84C2-B677C914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64646" w:themeColor="text2" w:themeTint="E6"/>
        <w:sz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" w:unhideWhenUsed="1" w:qFormat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1AB"/>
  </w:style>
  <w:style w:type="paragraph" w:styleId="Heading1">
    <w:name w:val="heading 1"/>
    <w:basedOn w:val="Normal"/>
    <w:next w:val="Normal"/>
    <w:link w:val="Heading1Char"/>
    <w:uiPriority w:val="1"/>
    <w:qFormat/>
    <w:rsid w:val="009121AB"/>
    <w:pPr>
      <w:keepNext/>
      <w:keepLines/>
      <w:spacing w:before="200" w:after="0" w:line="240" w:lineRule="auto"/>
      <w:outlineLvl w:val="0"/>
    </w:pPr>
    <w:rPr>
      <w:rFonts w:asciiTheme="majorHAnsi" w:eastAsiaTheme="majorEastAsia" w:hAnsiTheme="majorHAnsi" w:cstheme="majorBidi"/>
      <w:b/>
      <w:bCs/>
      <w:color w:val="F07F09" w:themeColor="accent1"/>
      <w:sz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121AB"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23232" w:themeColor="text2"/>
      <w:sz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21AB"/>
    <w:pPr>
      <w:keepNext/>
      <w:keepLines/>
      <w:spacing w:before="200" w:after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ayout">
    <w:name w:val="Table Layout"/>
    <w:basedOn w:val="TableNormal"/>
    <w:uiPriority w:val="99"/>
    <w:rsid w:val="009121AB"/>
    <w:tblPr>
      <w:tblCellMar>
        <w:left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2"/>
    <w:unhideWhenUsed/>
    <w:qFormat/>
    <w:rsid w:val="009121AB"/>
    <w:pPr>
      <w:spacing w:after="340" w:line="240" w:lineRule="auto"/>
    </w:pPr>
    <w:rPr>
      <w:i/>
      <w:iCs/>
      <w:sz w:val="14"/>
    </w:rPr>
  </w:style>
  <w:style w:type="character" w:customStyle="1" w:styleId="Heading2Char">
    <w:name w:val="Heading 2 Char"/>
    <w:basedOn w:val="DefaultParagraphFont"/>
    <w:link w:val="Heading2"/>
    <w:uiPriority w:val="1"/>
    <w:rsid w:val="009121AB"/>
    <w:rPr>
      <w:rFonts w:asciiTheme="majorHAnsi" w:eastAsiaTheme="majorEastAsia" w:hAnsiTheme="majorHAnsi" w:cstheme="majorBidi"/>
      <w:b/>
      <w:bCs/>
      <w:color w:val="323232" w:themeColor="text2"/>
      <w:sz w:val="22"/>
    </w:rPr>
  </w:style>
  <w:style w:type="character" w:styleId="PlaceholderText">
    <w:name w:val="Placeholder Text"/>
    <w:basedOn w:val="DefaultParagraphFont"/>
    <w:uiPriority w:val="99"/>
    <w:semiHidden/>
    <w:rsid w:val="009121AB"/>
    <w:rPr>
      <w:color w:val="808080"/>
    </w:rPr>
  </w:style>
  <w:style w:type="paragraph" w:styleId="ListBullet">
    <w:name w:val="List Bullet"/>
    <w:basedOn w:val="Normal"/>
    <w:uiPriority w:val="1"/>
    <w:unhideWhenUsed/>
    <w:qFormat/>
    <w:rsid w:val="009121AB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sid w:val="009121AB"/>
    <w:rPr>
      <w:rFonts w:asciiTheme="majorHAnsi" w:eastAsiaTheme="majorEastAsia" w:hAnsiTheme="majorHAnsi" w:cstheme="majorBidi"/>
      <w:b/>
      <w:bCs/>
      <w:color w:val="F07F09" w:themeColor="accent1"/>
      <w:sz w:val="32"/>
    </w:rPr>
  </w:style>
  <w:style w:type="paragraph" w:customStyle="1" w:styleId="Company">
    <w:name w:val="Company"/>
    <w:basedOn w:val="Normal"/>
    <w:uiPriority w:val="2"/>
    <w:qFormat/>
    <w:rsid w:val="009121AB"/>
    <w:pPr>
      <w:spacing w:after="0" w:line="240" w:lineRule="auto"/>
    </w:pPr>
    <w:rPr>
      <w:rFonts w:asciiTheme="majorHAnsi" w:eastAsiaTheme="majorEastAsia" w:hAnsiTheme="majorHAnsi" w:cstheme="majorBidi"/>
      <w:b/>
      <w:bCs/>
      <w:color w:val="F07F09" w:themeColor="accent1"/>
    </w:rPr>
  </w:style>
  <w:style w:type="paragraph" w:styleId="Footer">
    <w:name w:val="footer"/>
    <w:basedOn w:val="Normal"/>
    <w:link w:val="FooterChar"/>
    <w:uiPriority w:val="2"/>
    <w:unhideWhenUsed/>
    <w:qFormat/>
    <w:rsid w:val="009121AB"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2"/>
    <w:rsid w:val="009121AB"/>
    <w:rPr>
      <w:rFonts w:asciiTheme="minorHAnsi" w:eastAsiaTheme="minorEastAsia" w:hAnsiTheme="minorHAnsi" w:cstheme="minorBidi"/>
      <w:sz w:val="17"/>
    </w:rPr>
  </w:style>
  <w:style w:type="paragraph" w:styleId="Title">
    <w:name w:val="Title"/>
    <w:basedOn w:val="Normal"/>
    <w:next w:val="Normal"/>
    <w:link w:val="TitleChar"/>
    <w:uiPriority w:val="1"/>
    <w:qFormat/>
    <w:rsid w:val="009121AB"/>
    <w:pPr>
      <w:spacing w:before="320" w:after="0" w:line="240" w:lineRule="auto"/>
      <w:ind w:left="288" w:right="288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character" w:customStyle="1" w:styleId="TitleChar">
    <w:name w:val="Title Char"/>
    <w:basedOn w:val="DefaultParagraphFont"/>
    <w:link w:val="Title"/>
    <w:uiPriority w:val="1"/>
    <w:rsid w:val="009121AB"/>
    <w:rPr>
      <w:rFonts w:asciiTheme="majorHAnsi" w:eastAsiaTheme="majorEastAsia" w:hAnsiTheme="majorHAnsi" w:cstheme="majorBidi"/>
      <w:color w:val="FFFFFF" w:themeColor="background1"/>
      <w:kern w:val="28"/>
      <w:sz w:val="60"/>
    </w:rPr>
  </w:style>
  <w:style w:type="paragraph" w:styleId="Subtitle">
    <w:name w:val="Subtitle"/>
    <w:basedOn w:val="Normal"/>
    <w:next w:val="Normal"/>
    <w:link w:val="SubtitleChar"/>
    <w:uiPriority w:val="1"/>
    <w:qFormat/>
    <w:rsid w:val="009121AB"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4"/>
    </w:rPr>
  </w:style>
  <w:style w:type="character" w:customStyle="1" w:styleId="SubtitleChar">
    <w:name w:val="Subtitle Char"/>
    <w:basedOn w:val="DefaultParagraphFont"/>
    <w:link w:val="Subtitle"/>
    <w:uiPriority w:val="1"/>
    <w:rsid w:val="009121AB"/>
    <w:rPr>
      <w:i/>
      <w:iCs/>
      <w:color w:val="FFFFFF" w:themeColor="background1"/>
      <w:sz w:val="24"/>
    </w:rPr>
  </w:style>
  <w:style w:type="paragraph" w:styleId="NoSpacing">
    <w:name w:val="No Spacing"/>
    <w:uiPriority w:val="99"/>
    <w:qFormat/>
    <w:rsid w:val="009121A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1"/>
    <w:qFormat/>
    <w:rsid w:val="009121AB"/>
    <w:pPr>
      <w:pBdr>
        <w:top w:val="single" w:sz="4" w:space="14" w:color="F07F09" w:themeColor="accent1"/>
        <w:bottom w:val="single" w:sz="4" w:space="14" w:color="F07F09" w:themeColor="accent1"/>
      </w:pBdr>
      <w:spacing w:before="480" w:after="480" w:line="312" w:lineRule="auto"/>
    </w:pPr>
    <w:rPr>
      <w:rFonts w:asciiTheme="majorHAnsi" w:eastAsiaTheme="majorEastAsia" w:hAnsiTheme="majorHAnsi" w:cstheme="majorBidi"/>
      <w:i/>
      <w:iCs/>
      <w:color w:val="F07F09" w:themeColor="accent1"/>
      <w:sz w:val="34"/>
    </w:rPr>
  </w:style>
  <w:style w:type="character" w:customStyle="1" w:styleId="QuoteChar">
    <w:name w:val="Quote Char"/>
    <w:basedOn w:val="DefaultParagraphFont"/>
    <w:link w:val="Quote"/>
    <w:uiPriority w:val="1"/>
    <w:rsid w:val="009121AB"/>
    <w:rPr>
      <w:rFonts w:asciiTheme="majorHAnsi" w:eastAsiaTheme="majorEastAsia" w:hAnsiTheme="majorHAnsi" w:cstheme="majorBidi"/>
      <w:i/>
      <w:iCs/>
      <w:color w:val="F07F09" w:themeColor="accent1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21A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B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A6683"/>
    <w:rPr>
      <w:color w:val="6B9F25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3A5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rizon\AppData\Local\Microsoft\Windows\Temporary%20Internet%20Files\Content.IE5\6XB4Y3HS\TS102911898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88B251B-11B4-44B2-932F-30F19E5150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TS102911898.dotx</Template>
  <TotalTime>7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Horizon Child Care</Company>
  <LinksUpToDate>false</LinksUpToDate>
  <CharactersWithSpaces>3906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floresca</dc:creator>
  <cp:lastModifiedBy>Microsoft account</cp:lastModifiedBy>
  <cp:revision>4</cp:revision>
  <cp:lastPrinted>2020-06-12T20:06:00Z</cp:lastPrinted>
  <dcterms:created xsi:type="dcterms:W3CDTF">2023-04-26T14:46:00Z</dcterms:created>
  <dcterms:modified xsi:type="dcterms:W3CDTF">2023-05-05T20:33:00Z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TC029118989991</vt:lpwstr>
  </property>
</Properties>
</file>