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1C09" w14:textId="77777777" w:rsidR="00BA081B" w:rsidRPr="00770C3F" w:rsidRDefault="00CA536E" w:rsidP="00770C3F">
      <w:pPr>
        <w:jc w:val="center"/>
        <w:rPr>
          <w:sz w:val="32"/>
          <w:szCs w:val="32"/>
        </w:rPr>
      </w:pPr>
      <w:r>
        <w:rPr>
          <w:sz w:val="32"/>
          <w:szCs w:val="32"/>
        </w:rPr>
        <w:t>MCCPTA Board of Directors Meeting</w:t>
      </w:r>
    </w:p>
    <w:p w14:paraId="2D675213" w14:textId="77777777" w:rsidR="00770C3F" w:rsidRPr="00770C3F" w:rsidRDefault="00CA536E" w:rsidP="00770C3F">
      <w:pPr>
        <w:jc w:val="center"/>
        <w:rPr>
          <w:sz w:val="32"/>
          <w:szCs w:val="32"/>
        </w:rPr>
      </w:pPr>
      <w:r>
        <w:rPr>
          <w:sz w:val="32"/>
          <w:szCs w:val="32"/>
        </w:rPr>
        <w:t>May 14, 2020</w:t>
      </w:r>
    </w:p>
    <w:p w14:paraId="6FC45D58" w14:textId="77777777" w:rsidR="00770C3F" w:rsidRPr="00770C3F" w:rsidRDefault="00CA536E" w:rsidP="00770C3F">
      <w:pPr>
        <w:jc w:val="center"/>
        <w:rPr>
          <w:sz w:val="32"/>
          <w:szCs w:val="32"/>
        </w:rPr>
      </w:pPr>
      <w:r>
        <w:rPr>
          <w:sz w:val="32"/>
          <w:szCs w:val="32"/>
        </w:rPr>
        <w:t>Zoom/Phone Conference</w:t>
      </w:r>
    </w:p>
    <w:p w14:paraId="5B3DECE2" w14:textId="77777777" w:rsidR="00770C3F" w:rsidRDefault="00770C3F" w:rsidP="00770C3F">
      <w:pPr>
        <w:jc w:val="center"/>
      </w:pPr>
    </w:p>
    <w:p w14:paraId="71B573F0" w14:textId="77777777" w:rsidR="00770C3F" w:rsidRDefault="00770C3F" w:rsidP="00770C3F">
      <w:pPr>
        <w:jc w:val="center"/>
      </w:pPr>
    </w:p>
    <w:p w14:paraId="592DB639" w14:textId="77777777" w:rsidR="00770C3F" w:rsidRDefault="00966AA4" w:rsidP="00770C3F">
      <w:r>
        <w:t>Meeting was</w:t>
      </w:r>
      <w:r w:rsidR="00E4279D">
        <w:t xml:space="preserve"> called to order by Cynthia Simonson</w:t>
      </w:r>
      <w:r w:rsidR="00CA536E">
        <w:t xml:space="preserve"> at 7:11</w:t>
      </w:r>
      <w:r>
        <w:t xml:space="preserve"> pm.</w:t>
      </w:r>
      <w:r w:rsidR="00704772">
        <w:t xml:space="preserve"> Quorum was established</w:t>
      </w:r>
      <w:r w:rsidR="00E4279D">
        <w:t xml:space="preserve"> </w:t>
      </w:r>
      <w:r w:rsidR="00CA536E">
        <w:t xml:space="preserve">at that time </w:t>
      </w:r>
      <w:r w:rsidR="00E4279D">
        <w:t>and the Agenda was approved</w:t>
      </w:r>
      <w:r w:rsidR="00704772">
        <w:t>.</w:t>
      </w:r>
      <w:r w:rsidR="00CA536E">
        <w:t xml:space="preserve"> The minutes from the February 2020 BOD meeting were also approved.</w:t>
      </w:r>
    </w:p>
    <w:p w14:paraId="49B4823F" w14:textId="77777777" w:rsidR="00E4279D" w:rsidRDefault="00E4279D" w:rsidP="00770C3F"/>
    <w:p w14:paraId="2CF5870D" w14:textId="77777777" w:rsidR="00456D4C" w:rsidRDefault="00BA081B" w:rsidP="00770C3F">
      <w:r>
        <w:t>Cynthia Simonson went over the current rules from Maryland PTA regarding the election o</w:t>
      </w:r>
      <w:r w:rsidR="008A6C48">
        <w:t>f the PTA Board for the locals – until you can have an in person election (when the state/county guidelines allow) the current board stays in place. Cynthia explained the 3 options that locals have (see attached slide deck)</w:t>
      </w:r>
      <w:r w:rsidR="00A05456">
        <w:t>. The best option is to keep the current board until an in-person election can be had.</w:t>
      </w:r>
    </w:p>
    <w:p w14:paraId="624AC13B" w14:textId="77777777" w:rsidR="00A05456" w:rsidRPr="004D5AA5" w:rsidRDefault="00A05456" w:rsidP="00770C3F"/>
    <w:p w14:paraId="68E3E785" w14:textId="66791F89" w:rsidR="00A05456" w:rsidRPr="004D5AA5" w:rsidRDefault="00A05456" w:rsidP="00A05456">
      <w:r w:rsidRPr="004D5AA5">
        <w:t>The Executive Committee met on Wednesday, May 13, 2020 and under article 9, section 5 of our bylaws</w:t>
      </w:r>
      <w:r w:rsidRPr="004D5AA5">
        <w:rPr>
          <w:rFonts w:ascii="Calibri" w:hAnsi="Calibri"/>
          <w:color w:val="201F1E"/>
        </w:rPr>
        <w:t xml:space="preserve"> the executive committee unanimously voted to establish a special committee “Administration” (permitted in our bylaws) and unanimously voted to make Rochelle Fink the committee chair.  This is a temporary, non-voting position on our board. Establishing this committee will allow Tracie Potts to transition the duties of the VP of Administration to Rochelle via this channel.  At whatever point the two decide appropriate, Tracie will render her resignation and cycle off the MCCPTA board, creating a vacancy on our executive committee until Rochelle can be officially voted in at our next in person </w:t>
      </w:r>
      <w:r w:rsidR="004D5AA5" w:rsidRPr="004D5AA5">
        <w:rPr>
          <w:rFonts w:ascii="Calibri" w:hAnsi="Calibri"/>
          <w:color w:val="201F1E"/>
        </w:rPr>
        <w:t xml:space="preserve">DA Meeting to be determined at a </w:t>
      </w:r>
      <w:r w:rsidRPr="004D5AA5">
        <w:rPr>
          <w:rFonts w:ascii="Calibri" w:hAnsi="Calibri"/>
          <w:color w:val="201F1E"/>
        </w:rPr>
        <w:t>future date.</w:t>
      </w:r>
    </w:p>
    <w:p w14:paraId="0A35D986" w14:textId="77777777" w:rsidR="00456D4C" w:rsidRDefault="00456D4C" w:rsidP="00770C3F"/>
    <w:p w14:paraId="4FBBA728" w14:textId="51F471BF" w:rsidR="004D5AA5" w:rsidRDefault="004D5AA5" w:rsidP="00770C3F">
      <w:r w:rsidRPr="00623057">
        <w:rPr>
          <w:u w:val="single"/>
        </w:rPr>
        <w:t>Confirmation of New Cluster Coordinators and AVPs</w:t>
      </w:r>
      <w:r>
        <w:t xml:space="preserve"> – Article VIIA, Section 5 details the process. At the next general membership meeting the 2020-2021 slate of candidates already generated by the MCCPTA Nominating Committee will be voted on. As an interim measure, we are voting tonight to confirm those listed below  (who have already been voted on by their clusters) to assume these positions for the remaining 2019-2020 term –</w:t>
      </w:r>
    </w:p>
    <w:p w14:paraId="6970221B" w14:textId="77777777" w:rsidR="004D5AA5" w:rsidRDefault="004D5AA5" w:rsidP="00770C3F"/>
    <w:p w14:paraId="209D69E6" w14:textId="29BC9A62" w:rsidR="004D5AA5" w:rsidRDefault="004D5AA5" w:rsidP="00770C3F">
      <w:r>
        <w:t>The BCC/Walter Johnson/Whitman Cluster remains the same</w:t>
      </w:r>
    </w:p>
    <w:p w14:paraId="40B77147" w14:textId="77777777" w:rsidR="007A7135" w:rsidRDefault="007A7135" w:rsidP="00770C3F"/>
    <w:p w14:paraId="58818862" w14:textId="0F474DC2" w:rsidR="007A7135" w:rsidRDefault="007A7135" w:rsidP="00770C3F">
      <w:r>
        <w:t xml:space="preserve">The DCC – </w:t>
      </w:r>
    </w:p>
    <w:p w14:paraId="7C59FE66" w14:textId="77777777" w:rsidR="007A7135" w:rsidRDefault="007A7135" w:rsidP="00770C3F"/>
    <w:p w14:paraId="3D7ED7AE" w14:textId="2160816E" w:rsidR="007A7135" w:rsidRDefault="007A7135" w:rsidP="007A7135">
      <w:pPr>
        <w:pStyle w:val="ListParagraph"/>
        <w:numPr>
          <w:ilvl w:val="0"/>
          <w:numId w:val="6"/>
        </w:numPr>
      </w:pPr>
      <w:r>
        <w:t>AVP – Chris Rutledge to be replaced by Laura Mitchell</w:t>
      </w:r>
    </w:p>
    <w:p w14:paraId="7715FB8F" w14:textId="518C47E2" w:rsidR="007A7135" w:rsidRDefault="007A7135" w:rsidP="007A7135">
      <w:pPr>
        <w:pStyle w:val="ListParagraph"/>
        <w:numPr>
          <w:ilvl w:val="0"/>
          <w:numId w:val="6"/>
        </w:numPr>
      </w:pPr>
      <w:r>
        <w:t>Einstein CC – Kristy Daphnis to fill a vacancy</w:t>
      </w:r>
    </w:p>
    <w:p w14:paraId="0EA45637" w14:textId="77C2C38F" w:rsidR="007A7135" w:rsidRDefault="007A7135" w:rsidP="007A7135">
      <w:pPr>
        <w:pStyle w:val="ListParagraph"/>
        <w:numPr>
          <w:ilvl w:val="0"/>
          <w:numId w:val="6"/>
        </w:numPr>
      </w:pPr>
      <w:r>
        <w:t>Northwood CC – Henroit St. Gerard to be replaced by Brigid Howe</w:t>
      </w:r>
    </w:p>
    <w:p w14:paraId="2CD162A9" w14:textId="6124026A" w:rsidR="007A7135" w:rsidRDefault="007A7135" w:rsidP="007A7135">
      <w:pPr>
        <w:pStyle w:val="ListParagraph"/>
        <w:numPr>
          <w:ilvl w:val="0"/>
          <w:numId w:val="6"/>
        </w:numPr>
      </w:pPr>
      <w:r>
        <w:t>Northwood CC = Ashley Franzel to resign/term out</w:t>
      </w:r>
    </w:p>
    <w:p w14:paraId="05D540CF" w14:textId="77777777" w:rsidR="007A7135" w:rsidRDefault="007A7135" w:rsidP="007A7135"/>
    <w:p w14:paraId="70CD7538" w14:textId="04CE6DB0" w:rsidR="007A7135" w:rsidRDefault="007A7135" w:rsidP="007A7135">
      <w:r>
        <w:t xml:space="preserve">Churchill/RM/Poolesville/Rockville/Wootton – </w:t>
      </w:r>
    </w:p>
    <w:p w14:paraId="1516C6AE" w14:textId="77777777" w:rsidR="007A7135" w:rsidRDefault="007A7135" w:rsidP="007A7135"/>
    <w:p w14:paraId="7E52BE2B" w14:textId="1AD64048" w:rsidR="007A7135" w:rsidRDefault="007A7135" w:rsidP="007A7135">
      <w:pPr>
        <w:pStyle w:val="ListParagraph"/>
        <w:numPr>
          <w:ilvl w:val="0"/>
          <w:numId w:val="7"/>
        </w:numPr>
      </w:pPr>
      <w:r>
        <w:t>AVP – Jennifer Young to be replaced by Rodney Peele</w:t>
      </w:r>
    </w:p>
    <w:p w14:paraId="3DB9C563" w14:textId="6C88473D" w:rsidR="007A7135" w:rsidRDefault="007A7135" w:rsidP="007A7135">
      <w:pPr>
        <w:pStyle w:val="ListParagraph"/>
        <w:numPr>
          <w:ilvl w:val="0"/>
          <w:numId w:val="7"/>
        </w:numPr>
      </w:pPr>
      <w:r>
        <w:lastRenderedPageBreak/>
        <w:t>Churchill CC – Adam Lee to be replaced by Lauren Berkowitz</w:t>
      </w:r>
    </w:p>
    <w:p w14:paraId="5FAC355E" w14:textId="66510AB7" w:rsidR="007A7135" w:rsidRDefault="007A7135" w:rsidP="007A7135">
      <w:pPr>
        <w:pStyle w:val="ListParagraph"/>
        <w:numPr>
          <w:ilvl w:val="0"/>
          <w:numId w:val="7"/>
        </w:numPr>
      </w:pPr>
      <w:r>
        <w:t>Churchill CC – Julie Yang to be replaced by Kristin Stocksxhlaeder</w:t>
      </w:r>
    </w:p>
    <w:p w14:paraId="265085E8" w14:textId="3FABF9F6" w:rsidR="007A7135" w:rsidRDefault="007A7135" w:rsidP="007A7135">
      <w:pPr>
        <w:pStyle w:val="ListParagraph"/>
        <w:numPr>
          <w:ilvl w:val="0"/>
          <w:numId w:val="7"/>
        </w:numPr>
      </w:pPr>
      <w:r>
        <w:t>Richard Montgomery CC – Rodney Peele to be replaced by Amy Ackerberg-Hastings</w:t>
      </w:r>
    </w:p>
    <w:p w14:paraId="43A12922" w14:textId="77777777" w:rsidR="007A7135" w:rsidRDefault="007A7135" w:rsidP="007A7135"/>
    <w:p w14:paraId="37B762D5" w14:textId="5CD91C73" w:rsidR="007A7135" w:rsidRDefault="007A7135" w:rsidP="007A7135">
      <w:r>
        <w:t>Damascus/Gaithersburg/Magruder/Watkins Mill</w:t>
      </w:r>
    </w:p>
    <w:p w14:paraId="11574AB1" w14:textId="77777777" w:rsidR="007A7135" w:rsidRDefault="007A7135" w:rsidP="007A7135"/>
    <w:p w14:paraId="102551CE" w14:textId="2125C3AE" w:rsidR="007A7135" w:rsidRDefault="007A7135" w:rsidP="007A7135">
      <w:pPr>
        <w:pStyle w:val="ListParagraph"/>
        <w:numPr>
          <w:ilvl w:val="0"/>
          <w:numId w:val="8"/>
        </w:numPr>
      </w:pPr>
      <w:r>
        <w:t>Magruder CC – vacancy filled by Kim Glassman</w:t>
      </w:r>
    </w:p>
    <w:p w14:paraId="07D568E5" w14:textId="05EBE26A" w:rsidR="007A7135" w:rsidRDefault="007A7135" w:rsidP="007A7135">
      <w:pPr>
        <w:pStyle w:val="ListParagraph"/>
        <w:numPr>
          <w:ilvl w:val="0"/>
          <w:numId w:val="8"/>
        </w:numPr>
      </w:pPr>
      <w:r>
        <w:t>Watkins Mill CC – vacancies filled by Christian Daniel and Kelle Dockery</w:t>
      </w:r>
    </w:p>
    <w:p w14:paraId="66F2A68A" w14:textId="77777777" w:rsidR="007A7135" w:rsidRDefault="007A7135" w:rsidP="007A7135"/>
    <w:p w14:paraId="4386D734" w14:textId="7AB47075" w:rsidR="007A7135" w:rsidRDefault="007A7135" w:rsidP="007A7135">
      <w:r>
        <w:t>Clarksburg/Northwest/Quince Orchard/Seneca Valley</w:t>
      </w:r>
    </w:p>
    <w:p w14:paraId="26FAB312" w14:textId="77777777" w:rsidR="007A7135" w:rsidRDefault="007A7135" w:rsidP="007A7135"/>
    <w:p w14:paraId="774B3E2C" w14:textId="2C270A63" w:rsidR="007A7135" w:rsidRDefault="007A7135" w:rsidP="007A7135">
      <w:pPr>
        <w:pStyle w:val="ListParagraph"/>
        <w:numPr>
          <w:ilvl w:val="0"/>
          <w:numId w:val="9"/>
        </w:numPr>
      </w:pPr>
      <w:r>
        <w:t>Clarksburg CC – Wendy Davis to be replaced by Maria McClure</w:t>
      </w:r>
    </w:p>
    <w:p w14:paraId="25398EC6" w14:textId="2C752972" w:rsidR="007A7135" w:rsidRDefault="007A7135" w:rsidP="007A7135">
      <w:pPr>
        <w:pStyle w:val="ListParagraph"/>
        <w:numPr>
          <w:ilvl w:val="0"/>
          <w:numId w:val="9"/>
        </w:numPr>
      </w:pPr>
      <w:r>
        <w:t>Clarksburg CC – Kim Haden to be replaced by Melissa Van Hersken</w:t>
      </w:r>
    </w:p>
    <w:p w14:paraId="39CDEFCC" w14:textId="71A6ADD1" w:rsidR="007A7135" w:rsidRDefault="007A7135" w:rsidP="007A7135">
      <w:pPr>
        <w:pStyle w:val="ListParagraph"/>
        <w:numPr>
          <w:ilvl w:val="0"/>
          <w:numId w:val="9"/>
        </w:numPr>
      </w:pPr>
      <w:r>
        <w:t>Northwest CC – Torie Rodriguez to resign/term out</w:t>
      </w:r>
    </w:p>
    <w:p w14:paraId="49EF052F" w14:textId="30885DF0" w:rsidR="007A7135" w:rsidRDefault="007A7135" w:rsidP="007A7135">
      <w:pPr>
        <w:pStyle w:val="ListParagraph"/>
        <w:numPr>
          <w:ilvl w:val="0"/>
          <w:numId w:val="9"/>
        </w:numPr>
      </w:pPr>
      <w:r>
        <w:t>Northwest CC – vacancies to be filled by Sarah Kessler and Shilpa Ghodgaonkar</w:t>
      </w:r>
    </w:p>
    <w:p w14:paraId="0CD05CE4" w14:textId="44AAF179" w:rsidR="007A7135" w:rsidRDefault="007A7135" w:rsidP="007A7135">
      <w:pPr>
        <w:pStyle w:val="ListParagraph"/>
        <w:numPr>
          <w:ilvl w:val="0"/>
          <w:numId w:val="9"/>
        </w:numPr>
      </w:pPr>
      <w:r>
        <w:t xml:space="preserve">Quince Orchard CC </w:t>
      </w:r>
      <w:r w:rsidR="00F40947">
        <w:t>–</w:t>
      </w:r>
      <w:r>
        <w:t xml:space="preserve"> </w:t>
      </w:r>
      <w:r w:rsidR="00F40947">
        <w:t>vacancy filled by Jeremy Lawson</w:t>
      </w:r>
    </w:p>
    <w:p w14:paraId="710AC16A" w14:textId="51E66783" w:rsidR="00F40947" w:rsidRDefault="00F40947" w:rsidP="007A7135">
      <w:pPr>
        <w:pStyle w:val="ListParagraph"/>
        <w:numPr>
          <w:ilvl w:val="0"/>
          <w:numId w:val="9"/>
        </w:numPr>
      </w:pPr>
      <w:r>
        <w:t>Seneca Valley CC – vacancy filled by Kristen Carter</w:t>
      </w:r>
    </w:p>
    <w:p w14:paraId="767DC473" w14:textId="77777777" w:rsidR="00F40947" w:rsidRDefault="00F40947" w:rsidP="00F40947"/>
    <w:p w14:paraId="545A9C1E" w14:textId="06D3E3FA" w:rsidR="00F40947" w:rsidRDefault="00F40947" w:rsidP="00F40947">
      <w:r>
        <w:t>NEC/Sherwood</w:t>
      </w:r>
    </w:p>
    <w:p w14:paraId="3323FDFF" w14:textId="77777777" w:rsidR="00F40947" w:rsidRDefault="00F40947" w:rsidP="00F40947"/>
    <w:p w14:paraId="09DD941D" w14:textId="0D17FD30" w:rsidR="00F40947" w:rsidRDefault="00F40947" w:rsidP="00F40947">
      <w:pPr>
        <w:pStyle w:val="ListParagraph"/>
        <w:numPr>
          <w:ilvl w:val="0"/>
          <w:numId w:val="10"/>
        </w:numPr>
      </w:pPr>
      <w:r>
        <w:t>Blake CC – Kendra Harris to resign/term out</w:t>
      </w:r>
    </w:p>
    <w:p w14:paraId="6E214319" w14:textId="7A5F78B5" w:rsidR="00F40947" w:rsidRDefault="00F40947" w:rsidP="00F40947">
      <w:pPr>
        <w:pStyle w:val="ListParagraph"/>
        <w:numPr>
          <w:ilvl w:val="0"/>
          <w:numId w:val="10"/>
        </w:numPr>
      </w:pPr>
      <w:r>
        <w:t>Paint Branch CC – Yvette Bobb to resign/term out</w:t>
      </w:r>
    </w:p>
    <w:p w14:paraId="1B21CA6D" w14:textId="4CF19A91" w:rsidR="00F40947" w:rsidRDefault="00F40947" w:rsidP="00F40947">
      <w:pPr>
        <w:pStyle w:val="ListParagraph"/>
        <w:numPr>
          <w:ilvl w:val="0"/>
          <w:numId w:val="10"/>
        </w:numPr>
      </w:pPr>
      <w:r>
        <w:t>Sherwood CC – Khristy Kartsakalis to be replaced by Henriot St. Gerard</w:t>
      </w:r>
    </w:p>
    <w:p w14:paraId="56887B5E" w14:textId="03BF5988" w:rsidR="00F40947" w:rsidRDefault="00F40947" w:rsidP="00F40947">
      <w:pPr>
        <w:pStyle w:val="ListParagraph"/>
        <w:numPr>
          <w:ilvl w:val="0"/>
          <w:numId w:val="10"/>
        </w:numPr>
      </w:pPr>
      <w:r>
        <w:t>Springbrook CC – Benito San Miguel to be replaced by Stephanie Martinez</w:t>
      </w:r>
    </w:p>
    <w:p w14:paraId="37A30338" w14:textId="77777777" w:rsidR="00F40947" w:rsidRDefault="00F40947" w:rsidP="00F40947"/>
    <w:p w14:paraId="7363E693" w14:textId="244AAF1E" w:rsidR="00F40947" w:rsidRDefault="00F40947" w:rsidP="00F40947">
      <w:r>
        <w:t>A motion was made to accept the resignation of the outgoing AVP/CC listed for the remainder of the 2019/2020 term was made by Debby Ozark and seconded by Chris Rutledge.</w:t>
      </w:r>
      <w:r w:rsidR="00E350FC">
        <w:t xml:space="preserve"> The motion to confirm the nominees for the 2020/2021 term to fill the remainder of the 2019/2020 term was made by Fred Azcarate and seconded by Chris Rutledge.  </w:t>
      </w:r>
    </w:p>
    <w:p w14:paraId="602CE9A3" w14:textId="77777777" w:rsidR="00E350FC" w:rsidRDefault="00E350FC" w:rsidP="00F40947"/>
    <w:p w14:paraId="360C06F4" w14:textId="594BAE3C" w:rsidR="00E350FC" w:rsidRDefault="00623057" w:rsidP="00F40947">
      <w:r w:rsidRPr="00623057">
        <w:rPr>
          <w:u w:val="single"/>
        </w:rPr>
        <w:t>Local PTA Officer Transition Process</w:t>
      </w:r>
      <w:r>
        <w:t xml:space="preserve"> – Cynthia went over the 3 options that are available and presented a decision tree created to help streamline the process.  Option 1 is still PREFERRED – the current board stay on until an in person election can be held safely. The details are in the slide deck that was presented during the meeting and also uploaded to the May 2020 BOD folder in OneDrive. One point that was raised was that if your treasurer is outgoing please encourage that the books are handed over by June 30</w:t>
      </w:r>
      <w:r w:rsidRPr="00623057">
        <w:rPr>
          <w:vertAlign w:val="superscript"/>
        </w:rPr>
        <w:t>th</w:t>
      </w:r>
      <w:r>
        <w:t xml:space="preserve"> and all audit </w:t>
      </w:r>
      <w:bookmarkStart w:id="0" w:name="_GoBack"/>
      <w:bookmarkEnd w:id="0"/>
      <w:r>
        <w:t>committees should begin work now.</w:t>
      </w:r>
    </w:p>
    <w:p w14:paraId="4EE694FD" w14:textId="77777777" w:rsidR="00966AA4" w:rsidRDefault="00966AA4" w:rsidP="00770C3F"/>
    <w:p w14:paraId="7EEE874C" w14:textId="47707006" w:rsidR="00014AF9" w:rsidRPr="00B526C7" w:rsidRDefault="00623057" w:rsidP="00B526C7">
      <w:pPr>
        <w:rPr>
          <w:rFonts w:eastAsia="Times New Roman" w:cs="Times New Roman"/>
        </w:rPr>
      </w:pPr>
      <w:r w:rsidRPr="00B72617">
        <w:rPr>
          <w:u w:val="single"/>
        </w:rPr>
        <w:t>Use of PTA/PTSA E Lists and Social Media</w:t>
      </w:r>
      <w:r>
        <w:t xml:space="preserve"> – follow the National PTA guidance Article III, g. Refer to the slide from the meeting. </w:t>
      </w:r>
      <w:r w:rsidR="00B526C7" w:rsidRPr="00B526C7">
        <w:rPr>
          <w:rFonts w:eastAsia="Times New Roman" w:cs="Times New Roman"/>
          <w:color w:val="201F1E"/>
          <w:shd w:val="clear" w:color="auto" w:fill="FFFFFF"/>
        </w:rPr>
        <w:t xml:space="preserve">Cynthia reminded members that PTA communications should not be used to promote candidates in any way. This includes advertising any non-inclusive candidate forums (where all candidates aren’t invited). She also cautioned against using personal social media accounts to share both official PTA business and to support the candidate of your choice. </w:t>
      </w:r>
      <w:r w:rsidR="00BA2339" w:rsidRPr="00B526C7">
        <w:t>Violators</w:t>
      </w:r>
      <w:r w:rsidRPr="00B526C7">
        <w:t xml:space="preserve"> are warned via email and a copy to the CC and AVP.</w:t>
      </w:r>
    </w:p>
    <w:p w14:paraId="5DBFAF71" w14:textId="77777777" w:rsidR="00623057" w:rsidRDefault="00623057" w:rsidP="00014AF9">
      <w:pPr>
        <w:pStyle w:val="Heading6"/>
        <w:shd w:val="clear" w:color="auto" w:fill="FFFFFF"/>
        <w:spacing w:before="0" w:beforeAutospacing="0" w:after="0" w:afterAutospacing="0"/>
        <w:rPr>
          <w:rFonts w:asciiTheme="minorHAnsi" w:hAnsiTheme="minorHAnsi"/>
          <w:b w:val="0"/>
          <w:sz w:val="24"/>
          <w:szCs w:val="24"/>
        </w:rPr>
      </w:pPr>
    </w:p>
    <w:p w14:paraId="1DBA7837" w14:textId="1A126190" w:rsidR="00623057" w:rsidRDefault="00623057" w:rsidP="00014AF9">
      <w:pPr>
        <w:pStyle w:val="Heading6"/>
        <w:shd w:val="clear" w:color="auto" w:fill="FFFFFF"/>
        <w:spacing w:before="0" w:beforeAutospacing="0" w:after="0" w:afterAutospacing="0"/>
        <w:rPr>
          <w:rFonts w:asciiTheme="minorHAnsi" w:hAnsiTheme="minorHAnsi"/>
          <w:b w:val="0"/>
          <w:sz w:val="24"/>
          <w:szCs w:val="24"/>
        </w:rPr>
      </w:pPr>
      <w:r w:rsidRPr="00623057">
        <w:rPr>
          <w:rFonts w:asciiTheme="minorHAnsi" w:hAnsiTheme="minorHAnsi"/>
          <w:b w:val="0"/>
          <w:sz w:val="24"/>
          <w:szCs w:val="24"/>
          <w:u w:val="single"/>
        </w:rPr>
        <w:t>Officer Reports</w:t>
      </w:r>
      <w:r>
        <w:rPr>
          <w:rFonts w:asciiTheme="minorHAnsi" w:hAnsiTheme="minorHAnsi"/>
          <w:b w:val="0"/>
          <w:sz w:val="24"/>
          <w:szCs w:val="24"/>
        </w:rPr>
        <w:t xml:space="preserve"> began at 8:12 pm</w:t>
      </w:r>
    </w:p>
    <w:p w14:paraId="15A29A9E" w14:textId="77777777" w:rsidR="00623057" w:rsidRDefault="00623057" w:rsidP="00014AF9">
      <w:pPr>
        <w:pStyle w:val="Heading6"/>
        <w:shd w:val="clear" w:color="auto" w:fill="FFFFFF"/>
        <w:spacing w:before="0" w:beforeAutospacing="0" w:after="0" w:afterAutospacing="0"/>
        <w:rPr>
          <w:rFonts w:asciiTheme="minorHAnsi" w:hAnsiTheme="minorHAnsi"/>
          <w:b w:val="0"/>
          <w:sz w:val="24"/>
          <w:szCs w:val="24"/>
        </w:rPr>
      </w:pPr>
    </w:p>
    <w:p w14:paraId="4E3593B3" w14:textId="3B298ECA" w:rsidR="00623057" w:rsidRDefault="00623057"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Tracie Potts, VP Administration </w:t>
      </w:r>
      <w:r w:rsidR="00BA6538">
        <w:rPr>
          <w:rFonts w:asciiTheme="minorHAnsi" w:hAnsiTheme="minorHAnsi"/>
          <w:b w:val="0"/>
          <w:sz w:val="24"/>
          <w:szCs w:val="24"/>
        </w:rPr>
        <w:t>–</w:t>
      </w:r>
      <w:r>
        <w:rPr>
          <w:rFonts w:asciiTheme="minorHAnsi" w:hAnsiTheme="minorHAnsi"/>
          <w:b w:val="0"/>
          <w:sz w:val="24"/>
          <w:szCs w:val="24"/>
        </w:rPr>
        <w:t xml:space="preserve"> </w:t>
      </w:r>
      <w:r w:rsidR="00BA6538">
        <w:rPr>
          <w:rFonts w:asciiTheme="minorHAnsi" w:hAnsiTheme="minorHAnsi"/>
          <w:b w:val="0"/>
          <w:sz w:val="24"/>
          <w:szCs w:val="24"/>
        </w:rPr>
        <w:t>The Maryland PTA convention has been postponed indefinitely but when there is updated information it will be sent out. The Family Engagement team met and has plans to meet again (virtually) and we are getting good feedback from local communities for MCPS. We don’t have an updated compliance document but CC and AVPs are encouraged to remind locals to file their tax forms.</w:t>
      </w:r>
    </w:p>
    <w:p w14:paraId="04D003AC" w14:textId="77777777" w:rsidR="00BA6538" w:rsidRDefault="00BA6538" w:rsidP="00014AF9">
      <w:pPr>
        <w:pStyle w:val="Heading6"/>
        <w:shd w:val="clear" w:color="auto" w:fill="FFFFFF"/>
        <w:spacing w:before="0" w:beforeAutospacing="0" w:after="0" w:afterAutospacing="0"/>
        <w:rPr>
          <w:rFonts w:asciiTheme="minorHAnsi" w:hAnsiTheme="minorHAnsi"/>
          <w:b w:val="0"/>
          <w:sz w:val="24"/>
          <w:szCs w:val="24"/>
        </w:rPr>
      </w:pPr>
    </w:p>
    <w:p w14:paraId="4457A2CA" w14:textId="730DC15A" w:rsidR="00BA6538" w:rsidRDefault="00BA6538"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Cynthia Simonson, President </w:t>
      </w:r>
      <w:r w:rsidR="00EC0D64">
        <w:rPr>
          <w:rFonts w:asciiTheme="minorHAnsi" w:hAnsiTheme="minorHAnsi"/>
          <w:b w:val="0"/>
          <w:sz w:val="24"/>
          <w:szCs w:val="24"/>
        </w:rPr>
        <w:t>–</w:t>
      </w:r>
      <w:r>
        <w:rPr>
          <w:rFonts w:asciiTheme="minorHAnsi" w:hAnsiTheme="minorHAnsi"/>
          <w:b w:val="0"/>
          <w:sz w:val="24"/>
          <w:szCs w:val="24"/>
        </w:rPr>
        <w:t xml:space="preserve"> </w:t>
      </w:r>
      <w:r w:rsidR="00EC0D64">
        <w:rPr>
          <w:rFonts w:asciiTheme="minorHAnsi" w:hAnsiTheme="minorHAnsi"/>
          <w:b w:val="0"/>
          <w:sz w:val="24"/>
          <w:szCs w:val="24"/>
        </w:rPr>
        <w:t xml:space="preserve">summer area meetings and trainings are likely to be virtual in some form, especially for President, Treasurer, Membership, CCs and AVPs. Frances Frost stated that they are hoping for </w:t>
      </w:r>
      <w:r w:rsidR="00BA2339">
        <w:rPr>
          <w:rFonts w:asciiTheme="minorHAnsi" w:hAnsiTheme="minorHAnsi"/>
          <w:b w:val="0"/>
          <w:sz w:val="24"/>
          <w:szCs w:val="24"/>
        </w:rPr>
        <w:t>robust</w:t>
      </w:r>
      <w:r w:rsidR="00EC0D64">
        <w:rPr>
          <w:rFonts w:asciiTheme="minorHAnsi" w:hAnsiTheme="minorHAnsi"/>
          <w:b w:val="0"/>
          <w:sz w:val="24"/>
          <w:szCs w:val="24"/>
        </w:rPr>
        <w:t xml:space="preserve"> fall training in person but to also look at the National PTA and Maryland PTA online trainings.</w:t>
      </w:r>
    </w:p>
    <w:p w14:paraId="55B82608" w14:textId="77777777" w:rsidR="00EC0D64" w:rsidRDefault="00EC0D64" w:rsidP="00014AF9">
      <w:pPr>
        <w:pStyle w:val="Heading6"/>
        <w:shd w:val="clear" w:color="auto" w:fill="FFFFFF"/>
        <w:spacing w:before="0" w:beforeAutospacing="0" w:after="0" w:afterAutospacing="0"/>
        <w:rPr>
          <w:rFonts w:asciiTheme="minorHAnsi" w:hAnsiTheme="minorHAnsi"/>
          <w:b w:val="0"/>
          <w:sz w:val="24"/>
          <w:szCs w:val="24"/>
        </w:rPr>
      </w:pPr>
    </w:p>
    <w:p w14:paraId="24CE9399" w14:textId="652DF12B" w:rsidR="00EC0D64" w:rsidRDefault="00EC0D64"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Rodney Peele – VP Educational Issues - Rodney provided a detailed report that is in the May 2020 folder. It lays out the Grading and Reporting the BOE passed on 5.12.20 as well as curriculum updates and program updates. </w:t>
      </w:r>
    </w:p>
    <w:p w14:paraId="2E89E5F3" w14:textId="77777777" w:rsidR="00EC0D64" w:rsidRDefault="00EC0D64" w:rsidP="00014AF9">
      <w:pPr>
        <w:pStyle w:val="Heading6"/>
        <w:shd w:val="clear" w:color="auto" w:fill="FFFFFF"/>
        <w:spacing w:before="0" w:beforeAutospacing="0" w:after="0" w:afterAutospacing="0"/>
        <w:rPr>
          <w:rFonts w:asciiTheme="minorHAnsi" w:hAnsiTheme="minorHAnsi"/>
          <w:b w:val="0"/>
          <w:sz w:val="24"/>
          <w:szCs w:val="24"/>
        </w:rPr>
      </w:pPr>
    </w:p>
    <w:p w14:paraId="7B476142" w14:textId="1CFB1882" w:rsidR="00EC0D64" w:rsidRDefault="00B104AC"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James Modrick</w:t>
      </w:r>
      <w:r w:rsidR="00EC0D64">
        <w:rPr>
          <w:rFonts w:asciiTheme="minorHAnsi" w:hAnsiTheme="minorHAnsi"/>
          <w:b w:val="0"/>
          <w:sz w:val="24"/>
          <w:szCs w:val="24"/>
        </w:rPr>
        <w:t>, VP Programs – James provided a report uploaded to the May 2020 folder. Would like to think of a way to honor/recognize the Awardees that were announced.</w:t>
      </w:r>
    </w:p>
    <w:p w14:paraId="1AEDEDE6" w14:textId="77777777" w:rsidR="00EC0D64" w:rsidRDefault="00EC0D64" w:rsidP="00014AF9">
      <w:pPr>
        <w:pStyle w:val="Heading6"/>
        <w:shd w:val="clear" w:color="auto" w:fill="FFFFFF"/>
        <w:spacing w:before="0" w:beforeAutospacing="0" w:after="0" w:afterAutospacing="0"/>
        <w:rPr>
          <w:rFonts w:asciiTheme="minorHAnsi" w:hAnsiTheme="minorHAnsi"/>
          <w:b w:val="0"/>
          <w:sz w:val="24"/>
          <w:szCs w:val="24"/>
        </w:rPr>
      </w:pPr>
    </w:p>
    <w:p w14:paraId="34CC5916" w14:textId="39DE16FC" w:rsidR="00EC0D64" w:rsidRPr="00BA2339" w:rsidRDefault="00EC0D64"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Laura </w:t>
      </w:r>
      <w:r w:rsidR="00B104AC">
        <w:rPr>
          <w:rFonts w:asciiTheme="minorHAnsi" w:hAnsiTheme="minorHAnsi"/>
          <w:b w:val="0"/>
          <w:sz w:val="24"/>
          <w:szCs w:val="24"/>
        </w:rPr>
        <w:t xml:space="preserve">Stewart, VP Advocacy – </w:t>
      </w:r>
      <w:r w:rsidR="003C34DF">
        <w:rPr>
          <w:rFonts w:asciiTheme="minorHAnsi" w:hAnsiTheme="minorHAnsi"/>
          <w:b w:val="0"/>
          <w:sz w:val="24"/>
          <w:szCs w:val="24"/>
        </w:rPr>
        <w:t xml:space="preserve">Laura provided a lot of information on the Operating Budget and the Capital Budget that can be found in her report in the May 2020 folder. </w:t>
      </w:r>
      <w:r w:rsidR="00BA2339" w:rsidRPr="00BA2339">
        <w:rPr>
          <w:rFonts w:asciiTheme="minorHAnsi" w:hAnsiTheme="minorHAnsi"/>
          <w:b w:val="0"/>
          <w:sz w:val="24"/>
          <w:szCs w:val="24"/>
        </w:rPr>
        <w:t xml:space="preserve">The County Council voted to pass a budget that satisfies the Maintenance of Effort requirement, </w:t>
      </w:r>
      <w:r w:rsidR="00BA2339">
        <w:rPr>
          <w:rFonts w:asciiTheme="minorHAnsi" w:hAnsiTheme="minorHAnsi"/>
          <w:b w:val="0"/>
          <w:sz w:val="24"/>
          <w:szCs w:val="24"/>
        </w:rPr>
        <w:t>about 50 m</w:t>
      </w:r>
      <w:r w:rsidR="00BA2339" w:rsidRPr="00BA2339">
        <w:rPr>
          <w:rFonts w:asciiTheme="minorHAnsi" w:hAnsiTheme="minorHAnsi"/>
          <w:b w:val="0"/>
          <w:sz w:val="24"/>
          <w:szCs w:val="24"/>
        </w:rPr>
        <w:t xml:space="preserve">illion less that the BOE request. We are receiving about 25 Million from the CARES act; </w:t>
      </w:r>
      <w:r w:rsidR="00BA2339">
        <w:rPr>
          <w:rFonts w:asciiTheme="minorHAnsi" w:hAnsiTheme="minorHAnsi"/>
          <w:b w:val="0"/>
          <w:sz w:val="24"/>
          <w:szCs w:val="24"/>
        </w:rPr>
        <w:t xml:space="preserve">we </w:t>
      </w:r>
      <w:r w:rsidR="00BA2339" w:rsidRPr="00BA2339">
        <w:rPr>
          <w:rFonts w:asciiTheme="minorHAnsi" w:hAnsiTheme="minorHAnsi"/>
          <w:b w:val="0"/>
          <w:sz w:val="24"/>
          <w:szCs w:val="24"/>
        </w:rPr>
        <w:t>might get 10 Million more from the state portion of the CARES act. Dr. Smith said that we would need to find about 100 Million in this MOE budget to focus on learning recovery. This puts some of the pr</w:t>
      </w:r>
      <w:r w:rsidR="00BA2339">
        <w:rPr>
          <w:rFonts w:asciiTheme="minorHAnsi" w:hAnsiTheme="minorHAnsi"/>
          <w:b w:val="0"/>
          <w:sz w:val="24"/>
          <w:szCs w:val="24"/>
        </w:rPr>
        <w:t>e- Covid priorities in jeopardy and we need to consider what is really important. There is the possibility that cuts may be made to areas not directly tied to learning. Capital Budget items are detailed in Laura’s report. Summer CIP Meetings – comments are to be collected by June 26, 2020 and we aren’t sure how the meetings will happen but they are currently working on a plan.</w:t>
      </w:r>
    </w:p>
    <w:p w14:paraId="67E7E966" w14:textId="77777777"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p>
    <w:p w14:paraId="41985CEF" w14:textId="39A3644D"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Khristy Kartsakalis, Treasurer – Khristy will upload her report to the May 2020 folder. Refunds for rooms that were canceled due to COVID 19 have come in. Please don’t go through the trouble to get signatures for one or two memberships, the check can wait. Personal Property tax has been extended to July 15</w:t>
      </w:r>
      <w:r w:rsidRPr="00B104AC">
        <w:rPr>
          <w:rFonts w:asciiTheme="minorHAnsi" w:hAnsiTheme="minorHAnsi"/>
          <w:b w:val="0"/>
          <w:sz w:val="24"/>
          <w:szCs w:val="24"/>
          <w:vertAlign w:val="superscript"/>
        </w:rPr>
        <w:t>th</w:t>
      </w:r>
      <w:r>
        <w:rPr>
          <w:rFonts w:asciiTheme="minorHAnsi" w:hAnsiTheme="minorHAnsi"/>
          <w:b w:val="0"/>
          <w:sz w:val="24"/>
          <w:szCs w:val="24"/>
        </w:rPr>
        <w:t>.  Reminder, most locals don’t have a line item for postage to conduct a mail in election but some do have categorical budgets. However, it is preferred locals hold off on mail in ballots until more can be clarified with Maryland PTA.</w:t>
      </w:r>
    </w:p>
    <w:p w14:paraId="76FF4267" w14:textId="77777777"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p>
    <w:p w14:paraId="4C4BB39E" w14:textId="38C5454F"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Committee Reports began at 8:51 pm</w:t>
      </w:r>
    </w:p>
    <w:p w14:paraId="0F367F7B" w14:textId="77777777"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p>
    <w:p w14:paraId="0300C750" w14:textId="34748C74"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Laura Mitchell, Operating Budget – reminder to pay the new AIM insurance policy before it is due July 1</w:t>
      </w:r>
      <w:r w:rsidRPr="00B104AC">
        <w:rPr>
          <w:rFonts w:asciiTheme="minorHAnsi" w:hAnsiTheme="minorHAnsi"/>
          <w:b w:val="0"/>
          <w:sz w:val="24"/>
          <w:szCs w:val="24"/>
          <w:vertAlign w:val="superscript"/>
        </w:rPr>
        <w:t>st</w:t>
      </w:r>
      <w:r>
        <w:rPr>
          <w:rFonts w:asciiTheme="minorHAnsi" w:hAnsiTheme="minorHAnsi"/>
          <w:b w:val="0"/>
          <w:sz w:val="24"/>
          <w:szCs w:val="24"/>
        </w:rPr>
        <w:t>. There is no grace period.</w:t>
      </w:r>
    </w:p>
    <w:p w14:paraId="4E2F9611" w14:textId="77777777"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p>
    <w:p w14:paraId="289956FB" w14:textId="2521A997"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Michelle Gluck, Gifted Child – there is a concern among parents that students in compacted math and other gifted programs aren’t getting the resources they need and won’t moving forward with distance learning. The concern is the same for special needs students.  One idea that came up for the summer is to hold parent circles/pta circles arou</w:t>
      </w:r>
      <w:r w:rsidR="00BA2339">
        <w:rPr>
          <w:rFonts w:asciiTheme="minorHAnsi" w:hAnsiTheme="minorHAnsi"/>
          <w:b w:val="0"/>
          <w:sz w:val="24"/>
          <w:szCs w:val="24"/>
        </w:rPr>
        <w:t>n</w:t>
      </w:r>
      <w:r>
        <w:rPr>
          <w:rFonts w:asciiTheme="minorHAnsi" w:hAnsiTheme="minorHAnsi"/>
          <w:b w:val="0"/>
          <w:sz w:val="24"/>
          <w:szCs w:val="24"/>
        </w:rPr>
        <w:t>d these topics to gain insight to pass to MCPS.</w:t>
      </w:r>
    </w:p>
    <w:p w14:paraId="54B4D250" w14:textId="77777777"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p>
    <w:p w14:paraId="535ABFD0" w14:textId="21686185" w:rsidR="00B104AC" w:rsidRDefault="00B104AC" w:rsidP="00014AF9">
      <w:pPr>
        <w:pStyle w:val="Heading6"/>
        <w:shd w:val="clear" w:color="auto" w:fill="FFFFFF"/>
        <w:spacing w:before="0" w:beforeAutospacing="0" w:after="0" w:afterAutospacing="0"/>
        <w:rPr>
          <w:rFonts w:asciiTheme="minorHAnsi" w:hAnsiTheme="minorHAnsi"/>
          <w:b w:val="0"/>
          <w:sz w:val="24"/>
          <w:szCs w:val="24"/>
        </w:rPr>
      </w:pPr>
      <w:r w:rsidRPr="006D50B7">
        <w:rPr>
          <w:rFonts w:asciiTheme="minorHAnsi" w:hAnsiTheme="minorHAnsi"/>
          <w:b w:val="0"/>
          <w:sz w:val="24"/>
          <w:szCs w:val="24"/>
          <w:u w:val="single"/>
        </w:rPr>
        <w:t>Unfinished Business</w:t>
      </w:r>
      <w:r>
        <w:rPr>
          <w:rFonts w:asciiTheme="minorHAnsi" w:hAnsiTheme="minorHAnsi"/>
          <w:b w:val="0"/>
          <w:sz w:val="24"/>
          <w:szCs w:val="24"/>
        </w:rPr>
        <w:t xml:space="preserve"> </w:t>
      </w:r>
      <w:r w:rsidR="006D50B7">
        <w:rPr>
          <w:rFonts w:asciiTheme="minorHAnsi" w:hAnsiTheme="minorHAnsi"/>
          <w:b w:val="0"/>
          <w:sz w:val="24"/>
          <w:szCs w:val="24"/>
        </w:rPr>
        <w:t>began at 9:02 pm</w:t>
      </w:r>
    </w:p>
    <w:p w14:paraId="3432F186" w14:textId="77777777" w:rsidR="006D50B7" w:rsidRDefault="006D50B7" w:rsidP="00014AF9">
      <w:pPr>
        <w:pStyle w:val="Heading6"/>
        <w:shd w:val="clear" w:color="auto" w:fill="FFFFFF"/>
        <w:spacing w:before="0" w:beforeAutospacing="0" w:after="0" w:afterAutospacing="0"/>
        <w:rPr>
          <w:rFonts w:asciiTheme="minorHAnsi" w:hAnsiTheme="minorHAnsi"/>
          <w:b w:val="0"/>
          <w:sz w:val="24"/>
          <w:szCs w:val="24"/>
        </w:rPr>
      </w:pPr>
    </w:p>
    <w:p w14:paraId="3C71FBDD" w14:textId="2FE5D6D7" w:rsidR="006D50B7" w:rsidRDefault="006D50B7"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James withdrew is motion to add money to celebrations as it is no longer relevant. </w:t>
      </w:r>
    </w:p>
    <w:p w14:paraId="14A21C88" w14:textId="77777777" w:rsidR="006D50B7" w:rsidRDefault="006D50B7" w:rsidP="00014AF9">
      <w:pPr>
        <w:pStyle w:val="Heading6"/>
        <w:shd w:val="clear" w:color="auto" w:fill="FFFFFF"/>
        <w:spacing w:before="0" w:beforeAutospacing="0" w:after="0" w:afterAutospacing="0"/>
        <w:rPr>
          <w:rFonts w:asciiTheme="minorHAnsi" w:hAnsiTheme="minorHAnsi"/>
          <w:b w:val="0"/>
          <w:sz w:val="24"/>
          <w:szCs w:val="24"/>
        </w:rPr>
      </w:pPr>
    </w:p>
    <w:p w14:paraId="2A2D4634" w14:textId="25EB0698" w:rsidR="006D50B7" w:rsidRDefault="006D50B7"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Next MCCPTA BOD meeting will be June 11, 2020.</w:t>
      </w:r>
    </w:p>
    <w:p w14:paraId="7BD8313C" w14:textId="77777777" w:rsidR="006D50B7" w:rsidRDefault="006D50B7" w:rsidP="00014AF9">
      <w:pPr>
        <w:pStyle w:val="Heading6"/>
        <w:shd w:val="clear" w:color="auto" w:fill="FFFFFF"/>
        <w:spacing w:before="0" w:beforeAutospacing="0" w:after="0" w:afterAutospacing="0"/>
        <w:rPr>
          <w:rFonts w:asciiTheme="minorHAnsi" w:hAnsiTheme="minorHAnsi"/>
          <w:b w:val="0"/>
          <w:sz w:val="24"/>
          <w:szCs w:val="24"/>
        </w:rPr>
      </w:pPr>
    </w:p>
    <w:p w14:paraId="1F6FBC51" w14:textId="1C982A79" w:rsidR="006D50B7" w:rsidRPr="00014AF9" w:rsidRDefault="006D50B7" w:rsidP="00014AF9">
      <w:pPr>
        <w:pStyle w:val="Heading6"/>
        <w:shd w:val="clear" w:color="auto" w:fill="FFFFFF"/>
        <w:spacing w:before="0" w:beforeAutospacing="0" w:after="0" w:afterAutospacing="0"/>
        <w:rPr>
          <w:rFonts w:asciiTheme="minorHAnsi" w:hAnsiTheme="minorHAnsi"/>
          <w:b w:val="0"/>
          <w:sz w:val="24"/>
          <w:szCs w:val="24"/>
        </w:rPr>
      </w:pPr>
      <w:r>
        <w:rPr>
          <w:rFonts w:asciiTheme="minorHAnsi" w:hAnsiTheme="minorHAnsi"/>
          <w:b w:val="0"/>
          <w:sz w:val="24"/>
          <w:szCs w:val="24"/>
        </w:rPr>
        <w:t>The meeting was adjourned at 9:02 pm</w:t>
      </w:r>
    </w:p>
    <w:sectPr w:rsidR="006D50B7" w:rsidRPr="00014AF9" w:rsidSect="003D584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B1064" w14:textId="77777777" w:rsidR="003C34DF" w:rsidRDefault="003C34DF" w:rsidP="00DE6824">
      <w:r>
        <w:separator/>
      </w:r>
    </w:p>
  </w:endnote>
  <w:endnote w:type="continuationSeparator" w:id="0">
    <w:p w14:paraId="2B4DEC82" w14:textId="77777777" w:rsidR="003C34DF" w:rsidRDefault="003C34DF" w:rsidP="00DE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6333" w14:textId="77777777" w:rsidR="003C34DF" w:rsidRDefault="003C34DF" w:rsidP="00DE6824">
      <w:r>
        <w:separator/>
      </w:r>
    </w:p>
  </w:footnote>
  <w:footnote w:type="continuationSeparator" w:id="0">
    <w:p w14:paraId="7A5A0121" w14:textId="77777777" w:rsidR="003C34DF" w:rsidRDefault="003C34DF" w:rsidP="00DE6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EAA9F1" w14:textId="77777777" w:rsidR="003C34DF" w:rsidRDefault="00B72617">
    <w:pPr>
      <w:pStyle w:val="Header"/>
    </w:pPr>
    <w:r>
      <w:rPr>
        <w:noProof/>
      </w:rPr>
      <w:pict w14:anchorId="0D0F6A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EF0A5A" w14:textId="77777777" w:rsidR="003C34DF" w:rsidRDefault="00B72617">
    <w:pPr>
      <w:pStyle w:val="Header"/>
    </w:pPr>
    <w:r>
      <w:rPr>
        <w:noProof/>
      </w:rPr>
      <w:pict w14:anchorId="237413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791216" w14:textId="77777777" w:rsidR="003C34DF" w:rsidRDefault="00B72617">
    <w:pPr>
      <w:pStyle w:val="Header"/>
    </w:pPr>
    <w:r>
      <w:rPr>
        <w:noProof/>
      </w:rPr>
      <w:pict w14:anchorId="371904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AD1"/>
    <w:multiLevelType w:val="hybridMultilevel"/>
    <w:tmpl w:val="0F9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7B7B"/>
    <w:multiLevelType w:val="hybridMultilevel"/>
    <w:tmpl w:val="E45C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434D0"/>
    <w:multiLevelType w:val="hybridMultilevel"/>
    <w:tmpl w:val="7916B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73838"/>
    <w:multiLevelType w:val="hybridMultilevel"/>
    <w:tmpl w:val="D560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C52E0"/>
    <w:multiLevelType w:val="hybridMultilevel"/>
    <w:tmpl w:val="31C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41422"/>
    <w:multiLevelType w:val="hybridMultilevel"/>
    <w:tmpl w:val="44A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55A4D"/>
    <w:multiLevelType w:val="hybridMultilevel"/>
    <w:tmpl w:val="0B0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1724E"/>
    <w:multiLevelType w:val="hybridMultilevel"/>
    <w:tmpl w:val="CC5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AB7F87"/>
    <w:multiLevelType w:val="hybridMultilevel"/>
    <w:tmpl w:val="6CBC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EC7583"/>
    <w:multiLevelType w:val="hybridMultilevel"/>
    <w:tmpl w:val="FC804F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9"/>
  </w:num>
  <w:num w:numId="6">
    <w:abstractNumId w:val="5"/>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3F"/>
    <w:rsid w:val="0000497B"/>
    <w:rsid w:val="00014AF9"/>
    <w:rsid w:val="0006277A"/>
    <w:rsid w:val="00070738"/>
    <w:rsid w:val="000B3EE9"/>
    <w:rsid w:val="00116DF6"/>
    <w:rsid w:val="00154625"/>
    <w:rsid w:val="00157ADB"/>
    <w:rsid w:val="002200C4"/>
    <w:rsid w:val="002B1B51"/>
    <w:rsid w:val="002D3133"/>
    <w:rsid w:val="003045D4"/>
    <w:rsid w:val="0032331D"/>
    <w:rsid w:val="003672C3"/>
    <w:rsid w:val="003B7E6E"/>
    <w:rsid w:val="003C34DF"/>
    <w:rsid w:val="003D584E"/>
    <w:rsid w:val="003E23F6"/>
    <w:rsid w:val="004234D9"/>
    <w:rsid w:val="00444A2C"/>
    <w:rsid w:val="00456D4C"/>
    <w:rsid w:val="00460D75"/>
    <w:rsid w:val="00477FBF"/>
    <w:rsid w:val="004824C4"/>
    <w:rsid w:val="00492CA4"/>
    <w:rsid w:val="004976E3"/>
    <w:rsid w:val="004A3AC3"/>
    <w:rsid w:val="004B00D3"/>
    <w:rsid w:val="004C2BDC"/>
    <w:rsid w:val="004C7301"/>
    <w:rsid w:val="004D5AA5"/>
    <w:rsid w:val="00524476"/>
    <w:rsid w:val="00623057"/>
    <w:rsid w:val="006B0005"/>
    <w:rsid w:val="006D50B7"/>
    <w:rsid w:val="00704772"/>
    <w:rsid w:val="00704C3B"/>
    <w:rsid w:val="00766608"/>
    <w:rsid w:val="00770C3F"/>
    <w:rsid w:val="007907AA"/>
    <w:rsid w:val="007A7135"/>
    <w:rsid w:val="007F52E4"/>
    <w:rsid w:val="008272DC"/>
    <w:rsid w:val="00834183"/>
    <w:rsid w:val="00855263"/>
    <w:rsid w:val="008A6C48"/>
    <w:rsid w:val="008F57A5"/>
    <w:rsid w:val="00901E6A"/>
    <w:rsid w:val="009058F3"/>
    <w:rsid w:val="00966AA4"/>
    <w:rsid w:val="00975104"/>
    <w:rsid w:val="0098168A"/>
    <w:rsid w:val="009E6B4A"/>
    <w:rsid w:val="00A05456"/>
    <w:rsid w:val="00A61D16"/>
    <w:rsid w:val="00AA544F"/>
    <w:rsid w:val="00AC77D6"/>
    <w:rsid w:val="00B104AC"/>
    <w:rsid w:val="00B526C7"/>
    <w:rsid w:val="00B72617"/>
    <w:rsid w:val="00B75724"/>
    <w:rsid w:val="00B957C9"/>
    <w:rsid w:val="00BA081B"/>
    <w:rsid w:val="00BA2339"/>
    <w:rsid w:val="00BA6538"/>
    <w:rsid w:val="00C3599D"/>
    <w:rsid w:val="00CA360E"/>
    <w:rsid w:val="00CA45C7"/>
    <w:rsid w:val="00CA536E"/>
    <w:rsid w:val="00CB15E5"/>
    <w:rsid w:val="00CF3C84"/>
    <w:rsid w:val="00CF3F23"/>
    <w:rsid w:val="00D25131"/>
    <w:rsid w:val="00D7328A"/>
    <w:rsid w:val="00D97378"/>
    <w:rsid w:val="00DC1DB4"/>
    <w:rsid w:val="00DD1428"/>
    <w:rsid w:val="00DE6824"/>
    <w:rsid w:val="00DF2B5C"/>
    <w:rsid w:val="00E350FC"/>
    <w:rsid w:val="00E42386"/>
    <w:rsid w:val="00E4279D"/>
    <w:rsid w:val="00EA4692"/>
    <w:rsid w:val="00EB4F94"/>
    <w:rsid w:val="00EB7FA0"/>
    <w:rsid w:val="00EC0D64"/>
    <w:rsid w:val="00F35B7A"/>
    <w:rsid w:val="00F40947"/>
    <w:rsid w:val="00F70E36"/>
    <w:rsid w:val="00FD1A33"/>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D9230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 w:type="paragraph" w:styleId="Header">
    <w:name w:val="header"/>
    <w:basedOn w:val="Normal"/>
    <w:link w:val="HeaderChar"/>
    <w:uiPriority w:val="99"/>
    <w:unhideWhenUsed/>
    <w:rsid w:val="00DE6824"/>
    <w:pPr>
      <w:tabs>
        <w:tab w:val="center" w:pos="4320"/>
        <w:tab w:val="right" w:pos="8640"/>
      </w:tabs>
    </w:pPr>
  </w:style>
  <w:style w:type="character" w:customStyle="1" w:styleId="HeaderChar">
    <w:name w:val="Header Char"/>
    <w:basedOn w:val="DefaultParagraphFont"/>
    <w:link w:val="Header"/>
    <w:uiPriority w:val="99"/>
    <w:rsid w:val="00DE6824"/>
  </w:style>
  <w:style w:type="paragraph" w:styleId="Footer">
    <w:name w:val="footer"/>
    <w:basedOn w:val="Normal"/>
    <w:link w:val="FooterChar"/>
    <w:uiPriority w:val="99"/>
    <w:unhideWhenUsed/>
    <w:rsid w:val="00DE6824"/>
    <w:pPr>
      <w:tabs>
        <w:tab w:val="center" w:pos="4320"/>
        <w:tab w:val="right" w:pos="8640"/>
      </w:tabs>
    </w:pPr>
  </w:style>
  <w:style w:type="character" w:customStyle="1" w:styleId="FooterChar">
    <w:name w:val="Footer Char"/>
    <w:basedOn w:val="DefaultParagraphFont"/>
    <w:link w:val="Footer"/>
    <w:uiPriority w:val="99"/>
    <w:rsid w:val="00DE6824"/>
  </w:style>
  <w:style w:type="paragraph" w:customStyle="1" w:styleId="xmsonormal">
    <w:name w:val="x_msonormal"/>
    <w:basedOn w:val="Normal"/>
    <w:rsid w:val="00A0545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054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 w:type="paragraph" w:styleId="Header">
    <w:name w:val="header"/>
    <w:basedOn w:val="Normal"/>
    <w:link w:val="HeaderChar"/>
    <w:uiPriority w:val="99"/>
    <w:unhideWhenUsed/>
    <w:rsid w:val="00DE6824"/>
    <w:pPr>
      <w:tabs>
        <w:tab w:val="center" w:pos="4320"/>
        <w:tab w:val="right" w:pos="8640"/>
      </w:tabs>
    </w:pPr>
  </w:style>
  <w:style w:type="character" w:customStyle="1" w:styleId="HeaderChar">
    <w:name w:val="Header Char"/>
    <w:basedOn w:val="DefaultParagraphFont"/>
    <w:link w:val="Header"/>
    <w:uiPriority w:val="99"/>
    <w:rsid w:val="00DE6824"/>
  </w:style>
  <w:style w:type="paragraph" w:styleId="Footer">
    <w:name w:val="footer"/>
    <w:basedOn w:val="Normal"/>
    <w:link w:val="FooterChar"/>
    <w:uiPriority w:val="99"/>
    <w:unhideWhenUsed/>
    <w:rsid w:val="00DE6824"/>
    <w:pPr>
      <w:tabs>
        <w:tab w:val="center" w:pos="4320"/>
        <w:tab w:val="right" w:pos="8640"/>
      </w:tabs>
    </w:pPr>
  </w:style>
  <w:style w:type="character" w:customStyle="1" w:styleId="FooterChar">
    <w:name w:val="Footer Char"/>
    <w:basedOn w:val="DefaultParagraphFont"/>
    <w:link w:val="Footer"/>
    <w:uiPriority w:val="99"/>
    <w:rsid w:val="00DE6824"/>
  </w:style>
  <w:style w:type="paragraph" w:customStyle="1" w:styleId="xmsonormal">
    <w:name w:val="x_msonormal"/>
    <w:basedOn w:val="Normal"/>
    <w:rsid w:val="00A0545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0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0644">
      <w:bodyDiv w:val="1"/>
      <w:marLeft w:val="0"/>
      <w:marRight w:val="0"/>
      <w:marTop w:val="0"/>
      <w:marBottom w:val="0"/>
      <w:divBdr>
        <w:top w:val="none" w:sz="0" w:space="0" w:color="auto"/>
        <w:left w:val="none" w:sz="0" w:space="0" w:color="auto"/>
        <w:bottom w:val="none" w:sz="0" w:space="0" w:color="auto"/>
        <w:right w:val="none" w:sz="0" w:space="0" w:color="auto"/>
      </w:divBdr>
    </w:div>
    <w:div w:id="350569831">
      <w:bodyDiv w:val="1"/>
      <w:marLeft w:val="0"/>
      <w:marRight w:val="0"/>
      <w:marTop w:val="0"/>
      <w:marBottom w:val="0"/>
      <w:divBdr>
        <w:top w:val="none" w:sz="0" w:space="0" w:color="auto"/>
        <w:left w:val="none" w:sz="0" w:space="0" w:color="auto"/>
        <w:bottom w:val="none" w:sz="0" w:space="0" w:color="auto"/>
        <w:right w:val="none" w:sz="0" w:space="0" w:color="auto"/>
      </w:divBdr>
    </w:div>
    <w:div w:id="810515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1209</Words>
  <Characters>6893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Fox</dc:creator>
  <cp:keywords/>
  <dc:description/>
  <cp:lastModifiedBy>Tammy Fox</cp:lastModifiedBy>
  <cp:revision>3</cp:revision>
  <dcterms:created xsi:type="dcterms:W3CDTF">2020-05-20T01:18:00Z</dcterms:created>
  <dcterms:modified xsi:type="dcterms:W3CDTF">2020-05-20T01:18:00Z</dcterms:modified>
</cp:coreProperties>
</file>