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795AF" w14:textId="77777777" w:rsidR="00A56780" w:rsidRDefault="00FC0F1B" w:rsidP="00FC0F1B">
      <w:pPr>
        <w:jc w:val="center"/>
        <w:rPr>
          <w:rFonts w:ascii="Arial" w:hAnsi="Arial"/>
          <w:b/>
          <w:color w:val="000090"/>
          <w:sz w:val="32"/>
          <w:szCs w:val="32"/>
          <w:u w:val="double"/>
        </w:rPr>
      </w:pPr>
      <w:r w:rsidRPr="00FC0F1B">
        <w:rPr>
          <w:rFonts w:ascii="Arial" w:hAnsi="Arial"/>
          <w:b/>
          <w:color w:val="000090"/>
          <w:sz w:val="32"/>
          <w:szCs w:val="32"/>
          <w:u w:val="double"/>
        </w:rPr>
        <w:t>AARP CHAPTER 5239 STANDING RULES</w:t>
      </w:r>
    </w:p>
    <w:p w14:paraId="7016225B" w14:textId="77777777" w:rsidR="00FC0F1B" w:rsidRDefault="00FC0F1B" w:rsidP="00FC0F1B">
      <w:pPr>
        <w:jc w:val="center"/>
        <w:rPr>
          <w:rFonts w:ascii="Arial" w:hAnsi="Arial"/>
          <w:b/>
          <w:color w:val="000090"/>
          <w:sz w:val="32"/>
          <w:szCs w:val="32"/>
          <w:u w:val="double"/>
        </w:rPr>
      </w:pPr>
    </w:p>
    <w:p w14:paraId="1C30E2D0" w14:textId="77777777" w:rsidR="00FC0F1B" w:rsidRPr="00FC0F1B" w:rsidRDefault="00FC0F1B" w:rsidP="00FC0F1B">
      <w:pPr>
        <w:rPr>
          <w:rFonts w:ascii="Arial" w:hAnsi="Arial"/>
          <w:b/>
          <w:color w:val="000090"/>
          <w:sz w:val="32"/>
          <w:szCs w:val="32"/>
          <w:u w:val="double"/>
        </w:rPr>
      </w:pPr>
    </w:p>
    <w:p w14:paraId="1A7A12D1" w14:textId="77777777" w:rsidR="00FC0F1B" w:rsidRPr="005A25A5" w:rsidRDefault="00FC0F1B" w:rsidP="00FC0F1B">
      <w:pPr>
        <w:rPr>
          <w:rFonts w:ascii="Times New Roman" w:hAnsi="Times New Roman" w:cs="Times New Roman"/>
          <w:b/>
          <w:color w:val="000090"/>
          <w:sz w:val="28"/>
          <w:szCs w:val="28"/>
          <w:u w:val="double"/>
        </w:rPr>
      </w:pPr>
      <w:r w:rsidRPr="005A25A5">
        <w:rPr>
          <w:rFonts w:ascii="Times New Roman" w:hAnsi="Times New Roman" w:cs="Times New Roman"/>
          <w:b/>
          <w:bCs/>
          <w:color w:val="000090"/>
          <w:sz w:val="32"/>
          <w:szCs w:val="32"/>
          <w:u w:val="double"/>
        </w:rPr>
        <w:t>NAME AND ADDRESS</w:t>
      </w:r>
      <w:r w:rsidRPr="005A25A5">
        <w:rPr>
          <w:rFonts w:ascii="Times New Roman" w:hAnsi="Times New Roman" w:cs="Times New Roman"/>
          <w:b/>
          <w:color w:val="000090"/>
          <w:sz w:val="28"/>
          <w:szCs w:val="28"/>
          <w:u w:val="double"/>
        </w:rPr>
        <w:t> </w:t>
      </w:r>
    </w:p>
    <w:p w14:paraId="583099D1" w14:textId="77777777" w:rsidR="00FC0F1B" w:rsidRPr="00FC0F1B" w:rsidRDefault="00FC0F1B" w:rsidP="00FC0F1B">
      <w:pPr>
        <w:rPr>
          <w:rFonts w:ascii="Times New Roman" w:hAnsi="Times New Roman" w:cs="Times New Roman"/>
          <w:sz w:val="28"/>
          <w:szCs w:val="28"/>
        </w:rPr>
      </w:pPr>
    </w:p>
    <w:p w14:paraId="5B89C21D" w14:textId="77777777" w:rsidR="00FC0F1B" w:rsidRPr="00FC0F1B" w:rsidRDefault="00FC0F1B" w:rsidP="00FC0F1B">
      <w:pPr>
        <w:jc w:val="both"/>
        <w:rPr>
          <w:rFonts w:ascii="Arial" w:hAnsi="Arial" w:cs="Arial"/>
          <w:sz w:val="28"/>
          <w:szCs w:val="28"/>
        </w:rPr>
      </w:pPr>
      <w:r w:rsidRPr="00FC0F1B">
        <w:rPr>
          <w:rFonts w:ascii="Arial" w:hAnsi="Arial" w:cs="Arial"/>
          <w:sz w:val="28"/>
          <w:szCs w:val="28"/>
        </w:rPr>
        <w:t>1.  The name of this chapter is Locust Grove AARP Chapter No. 5239.</w:t>
      </w:r>
    </w:p>
    <w:p w14:paraId="4EE8AE8C" w14:textId="77777777" w:rsidR="00FC0F1B" w:rsidRPr="00FC0F1B" w:rsidRDefault="00FC0F1B" w:rsidP="00FC0F1B">
      <w:pPr>
        <w:rPr>
          <w:rFonts w:ascii="Arial" w:hAnsi="Arial" w:cs="Arial"/>
          <w:sz w:val="28"/>
          <w:szCs w:val="28"/>
        </w:rPr>
      </w:pPr>
      <w:r w:rsidRPr="00FC0F1B">
        <w:rPr>
          <w:rFonts w:ascii="Arial" w:hAnsi="Arial" w:cs="Arial"/>
          <w:sz w:val="28"/>
          <w:szCs w:val="28"/>
        </w:rPr>
        <w:t>2.  The official mailing address of this chapter is P.O. Box 945, Locust Grove, VA</w:t>
      </w:r>
    </w:p>
    <w:p w14:paraId="4F7D0CCC" w14:textId="77777777" w:rsidR="00FC0F1B" w:rsidRPr="00FC0F1B" w:rsidRDefault="00FC0F1B" w:rsidP="00FC0F1B">
      <w:pPr>
        <w:pStyle w:val="ListParagraph"/>
        <w:ind w:left="1080"/>
        <w:rPr>
          <w:rFonts w:ascii="Arial" w:hAnsi="Arial" w:cs="Arial"/>
          <w:sz w:val="28"/>
          <w:szCs w:val="28"/>
        </w:rPr>
      </w:pPr>
      <w:r w:rsidRPr="00FC0F1B">
        <w:rPr>
          <w:rFonts w:ascii="Arial" w:hAnsi="Arial" w:cs="Arial"/>
          <w:sz w:val="28"/>
          <w:szCs w:val="28"/>
        </w:rPr>
        <w:t xml:space="preserve">   22508       </w:t>
      </w:r>
    </w:p>
    <w:p w14:paraId="0B60C315" w14:textId="77777777" w:rsidR="00FC0F1B" w:rsidRPr="00FC0F1B" w:rsidRDefault="00FC0F1B" w:rsidP="00FC0F1B">
      <w:pPr>
        <w:rPr>
          <w:rFonts w:ascii="Times New Roman" w:hAnsi="Times New Roman" w:cs="Times New Roman"/>
          <w:sz w:val="28"/>
          <w:szCs w:val="28"/>
        </w:rPr>
      </w:pPr>
    </w:p>
    <w:p w14:paraId="1A28AF5C" w14:textId="77777777" w:rsidR="00FC0F1B" w:rsidRPr="005A25A5" w:rsidRDefault="00FC0F1B" w:rsidP="00FC0F1B">
      <w:pPr>
        <w:widowControl w:val="0"/>
        <w:autoSpaceDE w:val="0"/>
        <w:autoSpaceDN w:val="0"/>
        <w:adjustRightInd w:val="0"/>
        <w:ind w:right="-720"/>
        <w:rPr>
          <w:rFonts w:ascii="Times New Roman" w:hAnsi="Times New Roman" w:cs="Times New Roman"/>
          <w:b/>
          <w:bCs/>
          <w:color w:val="000090"/>
          <w:sz w:val="32"/>
          <w:szCs w:val="32"/>
          <w:u w:val="double"/>
        </w:rPr>
      </w:pPr>
      <w:r w:rsidRPr="005A25A5">
        <w:rPr>
          <w:rFonts w:ascii="Times New Roman" w:hAnsi="Times New Roman" w:cs="Times New Roman"/>
          <w:b/>
          <w:bCs/>
          <w:color w:val="000090"/>
          <w:sz w:val="32"/>
          <w:szCs w:val="32"/>
          <w:u w:val="double"/>
        </w:rPr>
        <w:t>CHAPTER PURPOSE</w:t>
      </w:r>
    </w:p>
    <w:p w14:paraId="25DC0EC7" w14:textId="77777777" w:rsidR="00FC0F1B" w:rsidRPr="00FC0F1B" w:rsidRDefault="00FC0F1B" w:rsidP="00FC0F1B">
      <w:pPr>
        <w:widowControl w:val="0"/>
        <w:autoSpaceDE w:val="0"/>
        <w:autoSpaceDN w:val="0"/>
        <w:adjustRightInd w:val="0"/>
        <w:ind w:right="-720"/>
        <w:rPr>
          <w:rFonts w:ascii="Times New Roman" w:hAnsi="Times New Roman" w:cs="Times New Roman"/>
          <w:i/>
          <w:iCs/>
          <w:color w:val="000090"/>
          <w:sz w:val="28"/>
          <w:szCs w:val="28"/>
        </w:rPr>
      </w:pPr>
    </w:p>
    <w:p w14:paraId="062F9E2C" w14:textId="77777777" w:rsidR="00ED2EEA" w:rsidRDefault="00FC0F1B" w:rsidP="00FC0F1B">
      <w:pPr>
        <w:widowControl w:val="0"/>
        <w:numPr>
          <w:ilvl w:val="0"/>
          <w:numId w:val="3"/>
        </w:numPr>
        <w:tabs>
          <w:tab w:val="left" w:pos="360"/>
        </w:tabs>
        <w:autoSpaceDE w:val="0"/>
        <w:autoSpaceDN w:val="0"/>
        <w:adjustRightInd w:val="0"/>
        <w:ind w:left="360" w:right="-720"/>
        <w:rPr>
          <w:rFonts w:ascii="Arial" w:hAnsi="Arial" w:cs="Arial"/>
          <w:sz w:val="28"/>
          <w:szCs w:val="28"/>
        </w:rPr>
      </w:pPr>
      <w:r w:rsidRPr="00FC0F1B">
        <w:rPr>
          <w:rFonts w:ascii="Arial" w:hAnsi="Arial" w:cs="Arial"/>
          <w:sz w:val="28"/>
          <w:szCs w:val="28"/>
        </w:rPr>
        <w:t xml:space="preserve">Maximize member engagement in a broad menu of community service, information, </w:t>
      </w:r>
    </w:p>
    <w:p w14:paraId="6BD3A219" w14:textId="77777777" w:rsidR="00FC0F1B" w:rsidRPr="00FC0F1B" w:rsidRDefault="00FC0F1B" w:rsidP="00FC0F1B">
      <w:pPr>
        <w:widowControl w:val="0"/>
        <w:numPr>
          <w:ilvl w:val="0"/>
          <w:numId w:val="3"/>
        </w:numPr>
        <w:tabs>
          <w:tab w:val="left" w:pos="360"/>
        </w:tabs>
        <w:autoSpaceDE w:val="0"/>
        <w:autoSpaceDN w:val="0"/>
        <w:adjustRightInd w:val="0"/>
        <w:ind w:left="360" w:right="-720"/>
        <w:rPr>
          <w:rFonts w:ascii="Arial" w:hAnsi="Arial" w:cs="Arial"/>
          <w:sz w:val="28"/>
          <w:szCs w:val="28"/>
        </w:rPr>
      </w:pPr>
      <w:r w:rsidRPr="00FC0F1B">
        <w:rPr>
          <w:rFonts w:ascii="Arial" w:hAnsi="Arial" w:cs="Arial"/>
          <w:sz w:val="28"/>
          <w:szCs w:val="28"/>
        </w:rPr>
        <w:t>and educational activities and experiences.</w:t>
      </w:r>
    </w:p>
    <w:p w14:paraId="30FE880D" w14:textId="77777777" w:rsidR="00FC0F1B" w:rsidRPr="00FC0F1B" w:rsidRDefault="00FC0F1B" w:rsidP="00FC0F1B">
      <w:pPr>
        <w:widowControl w:val="0"/>
        <w:numPr>
          <w:ilvl w:val="0"/>
          <w:numId w:val="3"/>
        </w:numPr>
        <w:tabs>
          <w:tab w:val="left" w:pos="360"/>
        </w:tabs>
        <w:autoSpaceDE w:val="0"/>
        <w:autoSpaceDN w:val="0"/>
        <w:adjustRightInd w:val="0"/>
        <w:ind w:left="360" w:right="-720"/>
        <w:rPr>
          <w:rFonts w:ascii="Arial" w:hAnsi="Arial" w:cs="Arial"/>
          <w:sz w:val="28"/>
          <w:szCs w:val="28"/>
        </w:rPr>
      </w:pPr>
      <w:r w:rsidRPr="00FC0F1B">
        <w:rPr>
          <w:rFonts w:ascii="Arial" w:hAnsi="Arial" w:cs="Arial"/>
          <w:sz w:val="28"/>
          <w:szCs w:val="28"/>
        </w:rPr>
        <w:t>Add value for members by maximizing their opportunities for self-realization, personal growth and life enriching fellowship and support.</w:t>
      </w:r>
    </w:p>
    <w:p w14:paraId="2FB63503" w14:textId="77777777" w:rsidR="00FC0F1B" w:rsidRDefault="00FC0F1B" w:rsidP="00FC0F1B">
      <w:pPr>
        <w:widowControl w:val="0"/>
        <w:numPr>
          <w:ilvl w:val="0"/>
          <w:numId w:val="3"/>
        </w:numPr>
        <w:tabs>
          <w:tab w:val="left" w:pos="360"/>
        </w:tabs>
        <w:autoSpaceDE w:val="0"/>
        <w:autoSpaceDN w:val="0"/>
        <w:adjustRightInd w:val="0"/>
        <w:ind w:left="360" w:right="-720"/>
        <w:rPr>
          <w:rFonts w:ascii="Times New Roman" w:hAnsi="Times New Roman" w:cs="Times New Roman"/>
          <w:sz w:val="28"/>
          <w:szCs w:val="28"/>
        </w:rPr>
      </w:pPr>
      <w:r w:rsidRPr="00FC0F1B">
        <w:rPr>
          <w:rFonts w:ascii="Arial" w:hAnsi="Arial" w:cs="Arial"/>
          <w:sz w:val="28"/>
          <w:szCs w:val="28"/>
        </w:rPr>
        <w:t>Demonstrate the contributions and potential of older Americans, encouraging their full participation in contemporary life</w:t>
      </w:r>
      <w:r w:rsidRPr="00FC0F1B">
        <w:rPr>
          <w:rFonts w:ascii="Times New Roman" w:hAnsi="Times New Roman" w:cs="Times New Roman"/>
          <w:sz w:val="28"/>
          <w:szCs w:val="28"/>
        </w:rPr>
        <w:t>.</w:t>
      </w:r>
    </w:p>
    <w:p w14:paraId="7C1C8934" w14:textId="77777777" w:rsidR="00FC0F1B" w:rsidRDefault="00FC0F1B" w:rsidP="00FC0F1B">
      <w:pPr>
        <w:widowControl w:val="0"/>
        <w:tabs>
          <w:tab w:val="left" w:pos="360"/>
        </w:tabs>
        <w:autoSpaceDE w:val="0"/>
        <w:autoSpaceDN w:val="0"/>
        <w:adjustRightInd w:val="0"/>
        <w:ind w:right="-720"/>
        <w:rPr>
          <w:rFonts w:ascii="Times New Roman" w:hAnsi="Times New Roman" w:cs="Times New Roman"/>
          <w:sz w:val="28"/>
          <w:szCs w:val="28"/>
        </w:rPr>
      </w:pPr>
    </w:p>
    <w:p w14:paraId="6DC89D47" w14:textId="77777777" w:rsidR="00FC0F1B" w:rsidRPr="005A25A5" w:rsidRDefault="00FC0F1B" w:rsidP="00FC0F1B">
      <w:pPr>
        <w:widowControl w:val="0"/>
        <w:autoSpaceDE w:val="0"/>
        <w:autoSpaceDN w:val="0"/>
        <w:adjustRightInd w:val="0"/>
        <w:ind w:right="-720"/>
        <w:rPr>
          <w:rFonts w:ascii="Times New Roman" w:hAnsi="Times New Roman" w:cs="Times New Roman"/>
          <w:b/>
          <w:bCs/>
          <w:color w:val="000090"/>
          <w:sz w:val="32"/>
          <w:szCs w:val="32"/>
          <w:u w:val="double"/>
        </w:rPr>
      </w:pPr>
      <w:r w:rsidRPr="005A25A5">
        <w:rPr>
          <w:rFonts w:ascii="Times New Roman" w:hAnsi="Times New Roman" w:cs="Times New Roman"/>
          <w:b/>
          <w:bCs/>
          <w:color w:val="000090"/>
          <w:sz w:val="32"/>
          <w:szCs w:val="32"/>
          <w:u w:val="double"/>
        </w:rPr>
        <w:t>MEMBERS AND DUES</w:t>
      </w:r>
    </w:p>
    <w:p w14:paraId="4446A3B4" w14:textId="77777777" w:rsidR="00FC0F1B" w:rsidRDefault="00FC0F1B" w:rsidP="00FC0F1B">
      <w:pPr>
        <w:widowControl w:val="0"/>
        <w:autoSpaceDE w:val="0"/>
        <w:autoSpaceDN w:val="0"/>
        <w:adjustRightInd w:val="0"/>
        <w:ind w:right="-720"/>
        <w:rPr>
          <w:rFonts w:ascii="Times New Roman" w:hAnsi="Times New Roman" w:cs="Times New Roman"/>
          <w:sz w:val="28"/>
          <w:szCs w:val="28"/>
        </w:rPr>
      </w:pPr>
      <w:r w:rsidRPr="00FC0F1B">
        <w:rPr>
          <w:rFonts w:ascii="Times New Roman" w:hAnsi="Times New Roman" w:cs="Times New Roman"/>
          <w:sz w:val="28"/>
          <w:szCs w:val="28"/>
        </w:rPr>
        <w:t> </w:t>
      </w:r>
    </w:p>
    <w:p w14:paraId="6503146B" w14:textId="77777777" w:rsidR="00FC0F1B" w:rsidRPr="00FC0F1B"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 xml:space="preserve">3.  The maximum </w:t>
      </w:r>
      <w:r w:rsidR="003F0FC4">
        <w:rPr>
          <w:rFonts w:ascii="Arial" w:hAnsi="Arial" w:cs="Arial"/>
          <w:sz w:val="28"/>
          <w:szCs w:val="28"/>
        </w:rPr>
        <w:t>number of members is unlimited.</w:t>
      </w:r>
    </w:p>
    <w:p w14:paraId="42333984" w14:textId="77777777" w:rsidR="00FC0F1B" w:rsidRPr="00FC0F1B"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4.  This chapter will not maintain a wai</w:t>
      </w:r>
      <w:r w:rsidR="003F0FC4">
        <w:rPr>
          <w:rFonts w:ascii="Arial" w:hAnsi="Arial" w:cs="Arial"/>
          <w:sz w:val="28"/>
          <w:szCs w:val="28"/>
        </w:rPr>
        <w:t>ting list of potential members.</w:t>
      </w:r>
    </w:p>
    <w:p w14:paraId="42326554" w14:textId="42A8011C" w:rsidR="00FC0F1B" w:rsidRPr="00FC0F1B" w:rsidRDefault="00E4374B" w:rsidP="00FC0F1B">
      <w:pPr>
        <w:widowControl w:val="0"/>
        <w:autoSpaceDE w:val="0"/>
        <w:autoSpaceDN w:val="0"/>
        <w:adjustRightInd w:val="0"/>
        <w:ind w:right="-720"/>
        <w:rPr>
          <w:rFonts w:ascii="Arial" w:hAnsi="Arial" w:cs="Arial"/>
          <w:sz w:val="28"/>
          <w:szCs w:val="28"/>
        </w:rPr>
      </w:pPr>
      <w:r>
        <w:rPr>
          <w:rFonts w:ascii="Arial" w:hAnsi="Arial" w:cs="Arial"/>
          <w:sz w:val="28"/>
          <w:szCs w:val="28"/>
        </w:rPr>
        <w:t>5.  Annual dues are $10.00 (Ten</w:t>
      </w:r>
      <w:r w:rsidR="003F0FC4">
        <w:rPr>
          <w:rFonts w:ascii="Arial" w:hAnsi="Arial" w:cs="Arial"/>
          <w:sz w:val="28"/>
          <w:szCs w:val="28"/>
        </w:rPr>
        <w:t xml:space="preserve"> Dollars) per person.</w:t>
      </w:r>
    </w:p>
    <w:p w14:paraId="22662255" w14:textId="77777777" w:rsidR="00ED2EEA"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 xml:space="preserve">6.  Persons joining this chapter in September or later in the membership year shall pay </w:t>
      </w:r>
    </w:p>
    <w:p w14:paraId="433FD00D" w14:textId="33B6E67F" w:rsidR="00FC0F1B" w:rsidRPr="00FC0F1B" w:rsidRDefault="00720237" w:rsidP="00FC0F1B">
      <w:pPr>
        <w:widowControl w:val="0"/>
        <w:autoSpaceDE w:val="0"/>
        <w:autoSpaceDN w:val="0"/>
        <w:adjustRightInd w:val="0"/>
        <w:ind w:right="-720"/>
        <w:rPr>
          <w:rFonts w:ascii="Arial" w:hAnsi="Arial" w:cs="Arial"/>
          <w:sz w:val="28"/>
          <w:szCs w:val="28"/>
        </w:rPr>
      </w:pPr>
      <w:r>
        <w:rPr>
          <w:rFonts w:ascii="Arial" w:hAnsi="Arial" w:cs="Arial"/>
          <w:sz w:val="28"/>
          <w:szCs w:val="28"/>
        </w:rPr>
        <w:t xml:space="preserve">dues that </w:t>
      </w:r>
      <w:r w:rsidR="00FC0F1B" w:rsidRPr="00FC0F1B">
        <w:rPr>
          <w:rFonts w:ascii="Arial" w:hAnsi="Arial" w:cs="Arial"/>
          <w:sz w:val="28"/>
          <w:szCs w:val="28"/>
        </w:rPr>
        <w:t>will carry over through</w:t>
      </w:r>
      <w:r w:rsidR="003F0FC4">
        <w:rPr>
          <w:rFonts w:ascii="Arial" w:hAnsi="Arial" w:cs="Arial"/>
          <w:sz w:val="28"/>
          <w:szCs w:val="28"/>
        </w:rPr>
        <w:t xml:space="preserve"> the following membership year.</w:t>
      </w:r>
    </w:p>
    <w:p w14:paraId="021D4CE8" w14:textId="77777777" w:rsidR="00ED2EEA"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 xml:space="preserve">7.  This chapter will accept associate members. Associate members will pay the same </w:t>
      </w:r>
    </w:p>
    <w:p w14:paraId="391C0D04" w14:textId="77777777" w:rsidR="00ED2EEA"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 xml:space="preserve">dues as other members. Associate members have the same voting rights as other </w:t>
      </w:r>
    </w:p>
    <w:p w14:paraId="042C16CB" w14:textId="77777777" w:rsidR="00ED2EEA"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 xml:space="preserve">members but cannot hold an office on the Board of Directors.  Associate members are </w:t>
      </w:r>
    </w:p>
    <w:p w14:paraId="2A73270A" w14:textId="77777777" w:rsidR="00FC0F1B" w:rsidRPr="00FC0F1B"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those</w:t>
      </w:r>
      <w:r w:rsidR="003F0FC4">
        <w:rPr>
          <w:rFonts w:ascii="Arial" w:hAnsi="Arial" w:cs="Arial"/>
          <w:sz w:val="28"/>
          <w:szCs w:val="28"/>
        </w:rPr>
        <w:t xml:space="preserve"> who are under 50 years of age.</w:t>
      </w:r>
    </w:p>
    <w:p w14:paraId="1EAD7471" w14:textId="77777777" w:rsidR="00FC0F1B" w:rsidRPr="00FC0F1B"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8.  This chapter will accept as members, persons who are members of any other AARP chapter.</w:t>
      </w:r>
    </w:p>
    <w:p w14:paraId="7F58C34D" w14:textId="77777777" w:rsidR="00FC0F1B" w:rsidRPr="00FC0F1B" w:rsidRDefault="00FC0F1B" w:rsidP="00FC0F1B">
      <w:pPr>
        <w:widowControl w:val="0"/>
        <w:autoSpaceDE w:val="0"/>
        <w:autoSpaceDN w:val="0"/>
        <w:adjustRightInd w:val="0"/>
        <w:ind w:right="-720"/>
        <w:rPr>
          <w:rFonts w:ascii="Arial" w:hAnsi="Arial" w:cs="Arial"/>
          <w:sz w:val="28"/>
          <w:szCs w:val="28"/>
        </w:rPr>
      </w:pPr>
    </w:p>
    <w:p w14:paraId="0B496048" w14:textId="77777777" w:rsidR="003F0FC4" w:rsidRPr="005A25A5" w:rsidRDefault="00FC0F1B" w:rsidP="00FC0F1B">
      <w:pPr>
        <w:widowControl w:val="0"/>
        <w:autoSpaceDE w:val="0"/>
        <w:autoSpaceDN w:val="0"/>
        <w:adjustRightInd w:val="0"/>
        <w:ind w:right="-720"/>
        <w:rPr>
          <w:rFonts w:ascii="Arial" w:hAnsi="Arial" w:cs="Arial"/>
          <w:color w:val="000090"/>
          <w:sz w:val="32"/>
          <w:szCs w:val="32"/>
          <w:u w:val="double"/>
        </w:rPr>
      </w:pPr>
      <w:r w:rsidRPr="005A25A5">
        <w:rPr>
          <w:rFonts w:ascii="Arial" w:hAnsi="Arial" w:cs="Arial"/>
          <w:b/>
          <w:bCs/>
          <w:color w:val="000090"/>
          <w:sz w:val="32"/>
          <w:szCs w:val="32"/>
          <w:u w:val="double"/>
        </w:rPr>
        <w:t>MEETINGS</w:t>
      </w:r>
      <w:r w:rsidRPr="005A25A5">
        <w:rPr>
          <w:rFonts w:ascii="Arial" w:hAnsi="Arial" w:cs="Arial"/>
          <w:color w:val="000090"/>
          <w:sz w:val="32"/>
          <w:szCs w:val="32"/>
          <w:u w:val="double"/>
        </w:rPr>
        <w:t> </w:t>
      </w:r>
    </w:p>
    <w:p w14:paraId="18FF4EA6" w14:textId="77777777" w:rsidR="003F0FC4" w:rsidRDefault="003F0FC4" w:rsidP="00FC0F1B">
      <w:pPr>
        <w:widowControl w:val="0"/>
        <w:autoSpaceDE w:val="0"/>
        <w:autoSpaceDN w:val="0"/>
        <w:adjustRightInd w:val="0"/>
        <w:ind w:right="-720"/>
        <w:rPr>
          <w:rFonts w:ascii="Arial" w:hAnsi="Arial" w:cs="Arial"/>
          <w:sz w:val="28"/>
          <w:szCs w:val="28"/>
        </w:rPr>
      </w:pPr>
    </w:p>
    <w:p w14:paraId="1578FB64" w14:textId="77777777" w:rsidR="00ED2EEA"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 xml:space="preserve">9.  The chapter will meet on the Third Monday of each month @ 9:30 a.m. (social) with </w:t>
      </w:r>
    </w:p>
    <w:p w14:paraId="5D50F0EF" w14:textId="77777777" w:rsidR="00ED2EEA"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 xml:space="preserve">the business meeting starting @ 10:00 a.m. The meeting is normally held at the </w:t>
      </w:r>
    </w:p>
    <w:p w14:paraId="0537F737" w14:textId="77777777" w:rsidR="003F0FC4"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 xml:space="preserve">Clubhouse </w:t>
      </w:r>
      <w:r w:rsidR="003F0FC4">
        <w:rPr>
          <w:rFonts w:ascii="Arial" w:hAnsi="Arial" w:cs="Arial"/>
          <w:sz w:val="28"/>
          <w:szCs w:val="28"/>
        </w:rPr>
        <w:t>Great Hall, Lake of the Woods.</w:t>
      </w:r>
    </w:p>
    <w:p w14:paraId="4F13AC28" w14:textId="77777777" w:rsidR="00ED2EEA"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 xml:space="preserve">10.  The chapter Board of Directors will meet at least six times per year, the dates </w:t>
      </w:r>
    </w:p>
    <w:p w14:paraId="40C056B1" w14:textId="77777777" w:rsidR="003F0FC4"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and times to b</w:t>
      </w:r>
      <w:r w:rsidR="003F0FC4">
        <w:rPr>
          <w:rFonts w:ascii="Arial" w:hAnsi="Arial" w:cs="Arial"/>
          <w:sz w:val="28"/>
          <w:szCs w:val="28"/>
        </w:rPr>
        <w:t>e established by the President.</w:t>
      </w:r>
    </w:p>
    <w:p w14:paraId="2DCAAE2D" w14:textId="77777777" w:rsidR="00FC0F1B" w:rsidRDefault="00FC0F1B" w:rsidP="00FC0F1B">
      <w:pPr>
        <w:widowControl w:val="0"/>
        <w:autoSpaceDE w:val="0"/>
        <w:autoSpaceDN w:val="0"/>
        <w:adjustRightInd w:val="0"/>
        <w:ind w:right="-720"/>
        <w:rPr>
          <w:rFonts w:ascii="Arial" w:hAnsi="Arial" w:cs="Arial"/>
          <w:sz w:val="28"/>
          <w:szCs w:val="28"/>
        </w:rPr>
      </w:pPr>
      <w:r w:rsidRPr="00FC0F1B">
        <w:rPr>
          <w:rFonts w:ascii="Arial" w:hAnsi="Arial" w:cs="Arial"/>
          <w:sz w:val="28"/>
          <w:szCs w:val="28"/>
        </w:rPr>
        <w:t xml:space="preserve">11.  The annual meeting will be held in November at the chapter’s meeting place for the month and at the regular meeting time. The installation of officers will take place at the December membership meeting. </w:t>
      </w:r>
    </w:p>
    <w:p w14:paraId="5388C113" w14:textId="77777777" w:rsidR="003F0FC4" w:rsidRDefault="003F0FC4" w:rsidP="00FC0F1B">
      <w:pPr>
        <w:widowControl w:val="0"/>
        <w:autoSpaceDE w:val="0"/>
        <w:autoSpaceDN w:val="0"/>
        <w:adjustRightInd w:val="0"/>
        <w:ind w:right="-720"/>
        <w:rPr>
          <w:rFonts w:ascii="Arial" w:hAnsi="Arial" w:cs="Arial"/>
          <w:sz w:val="28"/>
          <w:szCs w:val="28"/>
        </w:rPr>
      </w:pPr>
    </w:p>
    <w:p w14:paraId="4063CFBE" w14:textId="77777777" w:rsidR="003F0FC4" w:rsidRPr="005A25A5" w:rsidRDefault="003F0FC4" w:rsidP="003F0FC4">
      <w:pPr>
        <w:widowControl w:val="0"/>
        <w:autoSpaceDE w:val="0"/>
        <w:autoSpaceDN w:val="0"/>
        <w:adjustRightInd w:val="0"/>
        <w:ind w:right="-720"/>
        <w:rPr>
          <w:rFonts w:ascii="Arial" w:hAnsi="Arial" w:cs="Arial"/>
          <w:color w:val="000090"/>
          <w:sz w:val="32"/>
          <w:szCs w:val="32"/>
          <w:u w:val="double"/>
        </w:rPr>
      </w:pPr>
      <w:r w:rsidRPr="005A25A5">
        <w:rPr>
          <w:rFonts w:ascii="Arial" w:hAnsi="Arial" w:cs="Arial"/>
          <w:b/>
          <w:bCs/>
          <w:color w:val="000090"/>
          <w:sz w:val="32"/>
          <w:szCs w:val="32"/>
          <w:u w:val="double"/>
        </w:rPr>
        <w:lastRenderedPageBreak/>
        <w:t>OFFICERS</w:t>
      </w:r>
      <w:r w:rsidRPr="005A25A5">
        <w:rPr>
          <w:rFonts w:ascii="Arial" w:hAnsi="Arial" w:cs="Arial"/>
          <w:color w:val="000090"/>
          <w:sz w:val="32"/>
          <w:szCs w:val="32"/>
          <w:u w:val="double"/>
        </w:rPr>
        <w:t> </w:t>
      </w:r>
    </w:p>
    <w:p w14:paraId="50257DB2" w14:textId="77777777" w:rsidR="003F0FC4" w:rsidRDefault="003F0FC4" w:rsidP="003F0FC4">
      <w:pPr>
        <w:widowControl w:val="0"/>
        <w:autoSpaceDE w:val="0"/>
        <w:autoSpaceDN w:val="0"/>
        <w:adjustRightInd w:val="0"/>
        <w:ind w:right="-720"/>
        <w:rPr>
          <w:rFonts w:ascii="Arial" w:hAnsi="Arial" w:cs="Arial"/>
          <w:sz w:val="28"/>
          <w:szCs w:val="28"/>
        </w:rPr>
      </w:pPr>
    </w:p>
    <w:p w14:paraId="4953EF0E" w14:textId="77777777" w:rsidR="00ED2EEA" w:rsidRDefault="003F0FC4" w:rsidP="003F0FC4">
      <w:pPr>
        <w:widowControl w:val="0"/>
        <w:autoSpaceDE w:val="0"/>
        <w:autoSpaceDN w:val="0"/>
        <w:adjustRightInd w:val="0"/>
        <w:ind w:right="-720"/>
        <w:rPr>
          <w:rFonts w:ascii="Arial" w:hAnsi="Arial" w:cs="Arial"/>
          <w:sz w:val="28"/>
          <w:szCs w:val="28"/>
        </w:rPr>
      </w:pPr>
      <w:r w:rsidRPr="003F0FC4">
        <w:rPr>
          <w:rFonts w:ascii="Arial" w:hAnsi="Arial" w:cs="Arial"/>
          <w:sz w:val="28"/>
          <w:szCs w:val="28"/>
        </w:rPr>
        <w:t xml:space="preserve">12.  This chapter will have the following officers who will be elected to serve on the </w:t>
      </w:r>
    </w:p>
    <w:p w14:paraId="3406BA50" w14:textId="77777777" w:rsidR="003F0FC4" w:rsidRDefault="003F0FC4" w:rsidP="003F0FC4">
      <w:pPr>
        <w:widowControl w:val="0"/>
        <w:autoSpaceDE w:val="0"/>
        <w:autoSpaceDN w:val="0"/>
        <w:adjustRightInd w:val="0"/>
        <w:ind w:right="-720"/>
        <w:rPr>
          <w:rFonts w:ascii="Arial" w:hAnsi="Arial" w:cs="Arial"/>
          <w:sz w:val="28"/>
          <w:szCs w:val="28"/>
        </w:rPr>
      </w:pPr>
      <w:r w:rsidRPr="003F0FC4">
        <w:rPr>
          <w:rFonts w:ascii="Arial" w:hAnsi="Arial" w:cs="Arial"/>
          <w:sz w:val="28"/>
          <w:szCs w:val="28"/>
        </w:rPr>
        <w:t>Board of D</w:t>
      </w:r>
      <w:r>
        <w:rPr>
          <w:rFonts w:ascii="Arial" w:hAnsi="Arial" w:cs="Arial"/>
          <w:sz w:val="28"/>
          <w:szCs w:val="28"/>
        </w:rPr>
        <w:t>irectors:</w:t>
      </w:r>
    </w:p>
    <w:p w14:paraId="01265AD2" w14:textId="77777777" w:rsidR="003F0FC4" w:rsidRDefault="003F0FC4" w:rsidP="003F0FC4">
      <w:pPr>
        <w:widowControl w:val="0"/>
        <w:autoSpaceDE w:val="0"/>
        <w:autoSpaceDN w:val="0"/>
        <w:adjustRightInd w:val="0"/>
        <w:ind w:right="-720"/>
        <w:rPr>
          <w:rFonts w:ascii="Arial" w:hAnsi="Arial" w:cs="Arial"/>
          <w:sz w:val="28"/>
          <w:szCs w:val="28"/>
        </w:rPr>
      </w:pPr>
    </w:p>
    <w:p w14:paraId="3776CFE7" w14:textId="77777777" w:rsidR="003F0FC4" w:rsidRDefault="003F0FC4" w:rsidP="003F0FC4">
      <w:pPr>
        <w:widowControl w:val="0"/>
        <w:autoSpaceDE w:val="0"/>
        <w:autoSpaceDN w:val="0"/>
        <w:adjustRightInd w:val="0"/>
        <w:ind w:right="-720"/>
        <w:rPr>
          <w:rFonts w:ascii="Arial" w:hAnsi="Arial" w:cs="Arial"/>
          <w:sz w:val="28"/>
          <w:szCs w:val="28"/>
        </w:rPr>
      </w:pPr>
      <w:r w:rsidRPr="003F0FC4">
        <w:rPr>
          <w:rFonts w:ascii="Arial" w:hAnsi="Arial" w:cs="Arial"/>
          <w:sz w:val="28"/>
          <w:szCs w:val="28"/>
        </w:rPr>
        <w:t>President</w:t>
      </w:r>
      <w:r w:rsidRPr="003F0FC4">
        <w:rPr>
          <w:rFonts w:ascii="Arial" w:hAnsi="Arial" w:cs="Arial"/>
          <w:sz w:val="28"/>
          <w:szCs w:val="28"/>
        </w:rPr>
        <w:tab/>
      </w:r>
      <w:r w:rsidRPr="003F0FC4">
        <w:rPr>
          <w:rFonts w:ascii="Arial" w:hAnsi="Arial" w:cs="Arial"/>
          <w:sz w:val="28"/>
          <w:szCs w:val="28"/>
        </w:rPr>
        <w:tab/>
      </w:r>
      <w:r w:rsidRPr="003F0FC4">
        <w:rPr>
          <w:rFonts w:ascii="Arial" w:hAnsi="Arial" w:cs="Arial"/>
          <w:sz w:val="28"/>
          <w:szCs w:val="28"/>
        </w:rPr>
        <w:tab/>
      </w:r>
      <w:r w:rsidRPr="003F0FC4">
        <w:rPr>
          <w:rFonts w:ascii="Arial" w:hAnsi="Arial" w:cs="Arial"/>
          <w:sz w:val="28"/>
          <w:szCs w:val="28"/>
        </w:rPr>
        <w:tab/>
      </w:r>
      <w:r w:rsidRPr="003F0FC4">
        <w:rPr>
          <w:rFonts w:ascii="Arial" w:hAnsi="Arial" w:cs="Arial"/>
          <w:sz w:val="28"/>
          <w:szCs w:val="28"/>
        </w:rPr>
        <w:tab/>
        <w:t>Five Directors </w:t>
      </w:r>
    </w:p>
    <w:p w14:paraId="6412B1CD" w14:textId="77777777" w:rsidR="003F0FC4" w:rsidRDefault="003F0FC4" w:rsidP="003F0FC4">
      <w:pPr>
        <w:widowControl w:val="0"/>
        <w:autoSpaceDE w:val="0"/>
        <w:autoSpaceDN w:val="0"/>
        <w:adjustRightInd w:val="0"/>
        <w:ind w:right="-720"/>
        <w:rPr>
          <w:rFonts w:ascii="Arial" w:hAnsi="Arial" w:cs="Arial"/>
          <w:sz w:val="28"/>
          <w:szCs w:val="28"/>
        </w:rPr>
      </w:pPr>
      <w:r>
        <w:rPr>
          <w:rFonts w:ascii="Arial" w:hAnsi="Arial" w:cs="Arial"/>
          <w:sz w:val="28"/>
          <w:szCs w:val="28"/>
        </w:rPr>
        <w:t>Vice President</w:t>
      </w:r>
      <w:r>
        <w:rPr>
          <w:rFonts w:ascii="Arial" w:hAnsi="Arial" w:cs="Arial"/>
          <w:sz w:val="28"/>
          <w:szCs w:val="28"/>
        </w:rPr>
        <w:tab/>
      </w:r>
      <w:r>
        <w:rPr>
          <w:rFonts w:ascii="Arial" w:hAnsi="Arial" w:cs="Arial"/>
          <w:sz w:val="28"/>
          <w:szCs w:val="28"/>
        </w:rPr>
        <w:tab/>
      </w:r>
      <w:r>
        <w:rPr>
          <w:rFonts w:ascii="Arial" w:hAnsi="Arial" w:cs="Arial"/>
          <w:sz w:val="28"/>
          <w:szCs w:val="28"/>
        </w:rPr>
        <w:tab/>
      </w:r>
      <w:r w:rsidRPr="003F0FC4">
        <w:rPr>
          <w:rFonts w:ascii="Arial" w:hAnsi="Arial" w:cs="Arial"/>
          <w:sz w:val="28"/>
          <w:szCs w:val="28"/>
        </w:rPr>
        <w:tab/>
        <w:t>Immediate Past President </w:t>
      </w:r>
    </w:p>
    <w:p w14:paraId="3C3BE575" w14:textId="77777777" w:rsidR="003F0FC4" w:rsidRDefault="003F0FC4" w:rsidP="003F0FC4">
      <w:pPr>
        <w:widowControl w:val="0"/>
        <w:autoSpaceDE w:val="0"/>
        <w:autoSpaceDN w:val="0"/>
        <w:adjustRightInd w:val="0"/>
        <w:ind w:right="-720"/>
        <w:rPr>
          <w:rFonts w:ascii="Arial" w:hAnsi="Arial" w:cs="Arial"/>
          <w:sz w:val="28"/>
          <w:szCs w:val="28"/>
        </w:rPr>
      </w:pPr>
      <w:r w:rsidRPr="003F0FC4">
        <w:rPr>
          <w:rFonts w:ascii="Arial" w:hAnsi="Arial" w:cs="Arial"/>
          <w:sz w:val="28"/>
          <w:szCs w:val="28"/>
        </w:rPr>
        <w:t>Secretary </w:t>
      </w:r>
    </w:p>
    <w:p w14:paraId="60DE8721" w14:textId="77777777" w:rsidR="003F0FC4" w:rsidRDefault="003F0FC4" w:rsidP="003F0FC4">
      <w:pPr>
        <w:widowControl w:val="0"/>
        <w:autoSpaceDE w:val="0"/>
        <w:autoSpaceDN w:val="0"/>
        <w:adjustRightInd w:val="0"/>
        <w:ind w:right="-720"/>
        <w:rPr>
          <w:rFonts w:ascii="Arial" w:hAnsi="Arial" w:cs="Arial"/>
          <w:sz w:val="28"/>
          <w:szCs w:val="28"/>
        </w:rPr>
      </w:pPr>
      <w:r w:rsidRPr="003F0FC4">
        <w:rPr>
          <w:rFonts w:ascii="Arial" w:hAnsi="Arial" w:cs="Arial"/>
          <w:sz w:val="28"/>
          <w:szCs w:val="28"/>
        </w:rPr>
        <w:t>Treasurer</w:t>
      </w:r>
    </w:p>
    <w:p w14:paraId="53F2DDB8" w14:textId="77777777" w:rsidR="003F0FC4" w:rsidRDefault="003F0FC4" w:rsidP="003F0FC4">
      <w:pPr>
        <w:widowControl w:val="0"/>
        <w:autoSpaceDE w:val="0"/>
        <w:autoSpaceDN w:val="0"/>
        <w:adjustRightInd w:val="0"/>
        <w:ind w:right="-720"/>
        <w:rPr>
          <w:rFonts w:ascii="Arial" w:hAnsi="Arial" w:cs="Arial"/>
          <w:sz w:val="28"/>
          <w:szCs w:val="28"/>
        </w:rPr>
      </w:pPr>
    </w:p>
    <w:p w14:paraId="2730C8CB" w14:textId="77777777" w:rsidR="003F0FC4" w:rsidRPr="003F0FC4" w:rsidRDefault="003F0FC4" w:rsidP="003F0FC4">
      <w:pPr>
        <w:widowControl w:val="0"/>
        <w:autoSpaceDE w:val="0"/>
        <w:autoSpaceDN w:val="0"/>
        <w:adjustRightInd w:val="0"/>
        <w:ind w:right="-720"/>
        <w:rPr>
          <w:rFonts w:ascii="Arial" w:hAnsi="Arial" w:cs="Arial"/>
          <w:sz w:val="28"/>
          <w:szCs w:val="28"/>
        </w:rPr>
      </w:pPr>
    </w:p>
    <w:p w14:paraId="1593CB45" w14:textId="77777777" w:rsidR="003F0FC4" w:rsidRPr="005A25A5" w:rsidRDefault="003F0FC4" w:rsidP="003F0FC4">
      <w:pPr>
        <w:rPr>
          <w:rFonts w:ascii="Arial" w:hAnsi="Arial" w:cs="Arial"/>
          <w:b/>
          <w:color w:val="000090"/>
          <w:sz w:val="32"/>
          <w:szCs w:val="32"/>
          <w:u w:val="double"/>
        </w:rPr>
      </w:pPr>
      <w:r w:rsidRPr="005A25A5">
        <w:rPr>
          <w:rFonts w:ascii="Arial" w:hAnsi="Arial" w:cs="Arial"/>
          <w:b/>
          <w:color w:val="000090"/>
          <w:sz w:val="32"/>
          <w:szCs w:val="32"/>
          <w:u w:val="double"/>
        </w:rPr>
        <w:t>COMMITTEES</w:t>
      </w:r>
    </w:p>
    <w:p w14:paraId="61E9E065" w14:textId="77777777" w:rsidR="003F0FC4" w:rsidRDefault="003F0FC4" w:rsidP="003F0FC4">
      <w:pPr>
        <w:rPr>
          <w:b/>
          <w:sz w:val="32"/>
          <w:szCs w:val="32"/>
        </w:rPr>
      </w:pPr>
    </w:p>
    <w:p w14:paraId="645263B9" w14:textId="77777777" w:rsidR="003F0FC4" w:rsidRPr="003F0FC4" w:rsidRDefault="003F0FC4" w:rsidP="003F0FC4">
      <w:pPr>
        <w:rPr>
          <w:rFonts w:ascii="Arial" w:hAnsi="Arial" w:cs="Arial"/>
          <w:sz w:val="28"/>
          <w:szCs w:val="28"/>
        </w:rPr>
      </w:pPr>
      <w:r w:rsidRPr="003F0FC4">
        <w:rPr>
          <w:rFonts w:ascii="Arial" w:hAnsi="Arial" w:cs="Arial"/>
          <w:sz w:val="28"/>
          <w:szCs w:val="28"/>
        </w:rPr>
        <w:t>13.  This chapter (5239) will have the following committees and any other committees as identified.  The chairperson’s to be appointed by the Vice President or responsible Director.   The Vice President will have responsibility for the respective Fundraisers</w:t>
      </w:r>
    </w:p>
    <w:p w14:paraId="47C892AA" w14:textId="77777777" w:rsidR="003F0FC4" w:rsidRDefault="003F0FC4" w:rsidP="003F0FC4">
      <w:pPr>
        <w:rPr>
          <w:sz w:val="28"/>
          <w:szCs w:val="28"/>
        </w:rPr>
      </w:pPr>
    </w:p>
    <w:p w14:paraId="74AF5128" w14:textId="77777777" w:rsidR="003F0FC4" w:rsidRPr="00571885" w:rsidRDefault="003F0FC4" w:rsidP="003F0FC4">
      <w:pPr>
        <w:rPr>
          <w:sz w:val="28"/>
          <w:szCs w:val="28"/>
        </w:rPr>
      </w:pPr>
      <w:r w:rsidRPr="00571885">
        <w:rPr>
          <w:sz w:val="28"/>
          <w:szCs w:val="28"/>
        </w:rPr>
        <w:t>Membership Committee</w:t>
      </w:r>
      <w:r w:rsidR="005A25A5">
        <w:rPr>
          <w:sz w:val="28"/>
          <w:szCs w:val="28"/>
        </w:rPr>
        <w:tab/>
      </w:r>
      <w:r w:rsidR="005A25A5">
        <w:rPr>
          <w:sz w:val="28"/>
          <w:szCs w:val="28"/>
        </w:rPr>
        <w:tab/>
      </w:r>
      <w:r w:rsidR="005A25A5">
        <w:rPr>
          <w:sz w:val="28"/>
          <w:szCs w:val="28"/>
        </w:rPr>
        <w:tab/>
        <w:t>Community Service</w:t>
      </w:r>
      <w:r>
        <w:rPr>
          <w:sz w:val="28"/>
          <w:szCs w:val="28"/>
        </w:rPr>
        <w:tab/>
      </w:r>
      <w:r>
        <w:rPr>
          <w:sz w:val="28"/>
          <w:szCs w:val="28"/>
        </w:rPr>
        <w:tab/>
      </w:r>
      <w:r>
        <w:rPr>
          <w:sz w:val="28"/>
          <w:szCs w:val="28"/>
        </w:rPr>
        <w:tab/>
      </w:r>
    </w:p>
    <w:p w14:paraId="04C95DBA" w14:textId="0AA789DF" w:rsidR="003F0FC4" w:rsidRPr="00571885" w:rsidRDefault="003F0FC4" w:rsidP="003F0FC4">
      <w:pPr>
        <w:rPr>
          <w:sz w:val="28"/>
          <w:szCs w:val="28"/>
        </w:rPr>
      </w:pPr>
      <w:r w:rsidRPr="00571885">
        <w:rPr>
          <w:sz w:val="28"/>
          <w:szCs w:val="28"/>
        </w:rPr>
        <w:t>Tours and Travel</w:t>
      </w:r>
      <w:r w:rsidR="00E4374B">
        <w:rPr>
          <w:sz w:val="28"/>
          <w:szCs w:val="28"/>
        </w:rPr>
        <w:tab/>
      </w:r>
      <w:r w:rsidR="00E4374B">
        <w:rPr>
          <w:sz w:val="28"/>
          <w:szCs w:val="28"/>
        </w:rPr>
        <w:tab/>
      </w:r>
      <w:r w:rsidR="00E4374B">
        <w:rPr>
          <w:sz w:val="28"/>
          <w:szCs w:val="28"/>
        </w:rPr>
        <w:tab/>
      </w:r>
      <w:r w:rsidR="00E4374B">
        <w:rPr>
          <w:sz w:val="28"/>
          <w:szCs w:val="28"/>
        </w:rPr>
        <w:tab/>
      </w:r>
      <w:r w:rsidR="00E4374B">
        <w:rPr>
          <w:sz w:val="28"/>
          <w:szCs w:val="28"/>
        </w:rPr>
        <w:tab/>
      </w:r>
      <w:r w:rsidR="00E4374B">
        <w:rPr>
          <w:sz w:val="28"/>
          <w:szCs w:val="28"/>
        </w:rPr>
        <w:tab/>
        <w:t>-</w:t>
      </w:r>
      <w:r w:rsidR="005A25A5">
        <w:rPr>
          <w:sz w:val="28"/>
          <w:szCs w:val="28"/>
        </w:rPr>
        <w:t xml:space="preserve"> Eyeglass Processing</w:t>
      </w:r>
    </w:p>
    <w:p w14:paraId="3C1D5527" w14:textId="1796C900" w:rsidR="003F0FC4" w:rsidRPr="00571885" w:rsidRDefault="003F0FC4" w:rsidP="003F0FC4">
      <w:pPr>
        <w:rPr>
          <w:sz w:val="28"/>
          <w:szCs w:val="28"/>
        </w:rPr>
      </w:pPr>
      <w:r w:rsidRPr="00571885">
        <w:rPr>
          <w:sz w:val="28"/>
          <w:szCs w:val="28"/>
        </w:rPr>
        <w:t>Programs</w:t>
      </w:r>
      <w:r w:rsidR="00E4374B">
        <w:rPr>
          <w:sz w:val="28"/>
          <w:szCs w:val="28"/>
        </w:rPr>
        <w:tab/>
      </w:r>
      <w:r w:rsidR="00E4374B">
        <w:rPr>
          <w:sz w:val="28"/>
          <w:szCs w:val="28"/>
        </w:rPr>
        <w:tab/>
      </w:r>
      <w:r w:rsidR="00E4374B">
        <w:rPr>
          <w:sz w:val="28"/>
          <w:szCs w:val="28"/>
        </w:rPr>
        <w:tab/>
      </w:r>
      <w:r w:rsidR="00E4374B">
        <w:rPr>
          <w:sz w:val="28"/>
          <w:szCs w:val="28"/>
        </w:rPr>
        <w:tab/>
      </w:r>
      <w:r w:rsidR="00E4374B">
        <w:rPr>
          <w:sz w:val="28"/>
          <w:szCs w:val="28"/>
        </w:rPr>
        <w:tab/>
      </w:r>
      <w:r w:rsidR="00E4374B">
        <w:rPr>
          <w:sz w:val="28"/>
          <w:szCs w:val="28"/>
        </w:rPr>
        <w:tab/>
      </w:r>
      <w:r w:rsidR="00E4374B">
        <w:rPr>
          <w:sz w:val="28"/>
          <w:szCs w:val="28"/>
        </w:rPr>
        <w:tab/>
        <w:t>-</w:t>
      </w:r>
      <w:r w:rsidR="005A25A5">
        <w:rPr>
          <w:sz w:val="28"/>
          <w:szCs w:val="28"/>
        </w:rPr>
        <w:t xml:space="preserve"> Triad</w:t>
      </w:r>
    </w:p>
    <w:p w14:paraId="4C5895EE" w14:textId="1F42BEA9" w:rsidR="003F0FC4" w:rsidRPr="00571885" w:rsidRDefault="003F0FC4" w:rsidP="003F0FC4">
      <w:pPr>
        <w:rPr>
          <w:sz w:val="28"/>
          <w:szCs w:val="28"/>
        </w:rPr>
      </w:pPr>
      <w:r w:rsidRPr="00571885">
        <w:rPr>
          <w:sz w:val="28"/>
          <w:szCs w:val="28"/>
        </w:rPr>
        <w:t>Legislative</w:t>
      </w:r>
      <w:r w:rsidR="00E4374B">
        <w:rPr>
          <w:sz w:val="28"/>
          <w:szCs w:val="28"/>
        </w:rPr>
        <w:tab/>
      </w:r>
      <w:r w:rsidR="00E4374B">
        <w:rPr>
          <w:sz w:val="28"/>
          <w:szCs w:val="28"/>
        </w:rPr>
        <w:tab/>
      </w:r>
      <w:r w:rsidR="00E4374B">
        <w:rPr>
          <w:sz w:val="28"/>
          <w:szCs w:val="28"/>
        </w:rPr>
        <w:tab/>
      </w:r>
      <w:r w:rsidR="00E4374B">
        <w:rPr>
          <w:sz w:val="28"/>
          <w:szCs w:val="28"/>
        </w:rPr>
        <w:tab/>
      </w:r>
      <w:r w:rsidR="00E4374B">
        <w:rPr>
          <w:sz w:val="28"/>
          <w:szCs w:val="28"/>
        </w:rPr>
        <w:tab/>
      </w:r>
      <w:r w:rsidR="00E4374B">
        <w:rPr>
          <w:sz w:val="28"/>
          <w:szCs w:val="28"/>
        </w:rPr>
        <w:tab/>
      </w:r>
      <w:r w:rsidR="00E4374B">
        <w:rPr>
          <w:sz w:val="28"/>
          <w:szCs w:val="28"/>
        </w:rPr>
        <w:tab/>
        <w:t xml:space="preserve">- </w:t>
      </w:r>
      <w:r w:rsidR="005A25A5">
        <w:rPr>
          <w:sz w:val="28"/>
          <w:szCs w:val="28"/>
        </w:rPr>
        <w:t>Safety</w:t>
      </w:r>
    </w:p>
    <w:p w14:paraId="7D7CA05A" w14:textId="0CFB4996" w:rsidR="003F0FC4" w:rsidRPr="00571885" w:rsidRDefault="003F0FC4" w:rsidP="003F0FC4">
      <w:pPr>
        <w:rPr>
          <w:sz w:val="28"/>
          <w:szCs w:val="28"/>
        </w:rPr>
      </w:pPr>
      <w:r w:rsidRPr="00571885">
        <w:rPr>
          <w:sz w:val="28"/>
          <w:szCs w:val="28"/>
        </w:rPr>
        <w:t>Public Relations</w:t>
      </w:r>
      <w:r w:rsidR="00E4374B">
        <w:rPr>
          <w:sz w:val="28"/>
          <w:szCs w:val="28"/>
        </w:rPr>
        <w:tab/>
      </w:r>
      <w:r w:rsidR="00E4374B">
        <w:rPr>
          <w:sz w:val="28"/>
          <w:szCs w:val="28"/>
        </w:rPr>
        <w:tab/>
      </w:r>
      <w:r w:rsidR="00E4374B">
        <w:rPr>
          <w:sz w:val="28"/>
          <w:szCs w:val="28"/>
        </w:rPr>
        <w:tab/>
      </w:r>
      <w:r w:rsidR="00E4374B">
        <w:rPr>
          <w:sz w:val="28"/>
          <w:szCs w:val="28"/>
        </w:rPr>
        <w:tab/>
      </w:r>
      <w:r w:rsidR="00E4374B">
        <w:rPr>
          <w:sz w:val="28"/>
          <w:szCs w:val="28"/>
        </w:rPr>
        <w:tab/>
      </w:r>
      <w:r w:rsidR="00E4374B">
        <w:rPr>
          <w:sz w:val="28"/>
          <w:szCs w:val="28"/>
        </w:rPr>
        <w:tab/>
        <w:t>-</w:t>
      </w:r>
      <w:r w:rsidR="005A25A5">
        <w:rPr>
          <w:sz w:val="28"/>
          <w:szCs w:val="28"/>
        </w:rPr>
        <w:t xml:space="preserve"> Volunteer Hours</w:t>
      </w:r>
    </w:p>
    <w:p w14:paraId="3120952E" w14:textId="33355A14" w:rsidR="003F0FC4" w:rsidRPr="00571885" w:rsidRDefault="003F0FC4" w:rsidP="003F0FC4">
      <w:pPr>
        <w:rPr>
          <w:sz w:val="28"/>
          <w:szCs w:val="28"/>
        </w:rPr>
      </w:pPr>
      <w:r w:rsidRPr="00571885">
        <w:rPr>
          <w:sz w:val="28"/>
          <w:szCs w:val="28"/>
        </w:rPr>
        <w:t>Refreshments</w:t>
      </w:r>
      <w:r w:rsidR="00E4374B">
        <w:rPr>
          <w:sz w:val="28"/>
          <w:szCs w:val="28"/>
        </w:rPr>
        <w:tab/>
      </w:r>
      <w:r w:rsidR="00E4374B">
        <w:rPr>
          <w:sz w:val="28"/>
          <w:szCs w:val="28"/>
        </w:rPr>
        <w:tab/>
      </w:r>
      <w:r w:rsidR="00E4374B">
        <w:rPr>
          <w:sz w:val="28"/>
          <w:szCs w:val="28"/>
        </w:rPr>
        <w:tab/>
      </w:r>
      <w:r w:rsidR="00E4374B">
        <w:rPr>
          <w:sz w:val="28"/>
          <w:szCs w:val="28"/>
        </w:rPr>
        <w:tab/>
      </w:r>
      <w:r w:rsidR="00E4374B">
        <w:rPr>
          <w:sz w:val="28"/>
          <w:szCs w:val="28"/>
        </w:rPr>
        <w:tab/>
      </w:r>
      <w:r w:rsidR="00E4374B">
        <w:rPr>
          <w:sz w:val="28"/>
          <w:szCs w:val="28"/>
        </w:rPr>
        <w:tab/>
        <w:t>-</w:t>
      </w:r>
      <w:r w:rsidR="005A25A5">
        <w:rPr>
          <w:sz w:val="28"/>
          <w:szCs w:val="28"/>
        </w:rPr>
        <w:t xml:space="preserve"> Food Pantry</w:t>
      </w:r>
    </w:p>
    <w:p w14:paraId="6A9E582D" w14:textId="77777777" w:rsidR="00E4374B" w:rsidRDefault="003F0FC4" w:rsidP="00E4374B">
      <w:pPr>
        <w:rPr>
          <w:sz w:val="28"/>
          <w:szCs w:val="28"/>
        </w:rPr>
      </w:pPr>
      <w:r w:rsidRPr="00571885">
        <w:rPr>
          <w:sz w:val="28"/>
          <w:szCs w:val="28"/>
        </w:rPr>
        <w:t>Health &amp; Long Term Care</w:t>
      </w:r>
      <w:r w:rsidR="005A25A5">
        <w:rPr>
          <w:sz w:val="28"/>
          <w:szCs w:val="28"/>
        </w:rPr>
        <w:tab/>
      </w:r>
      <w:r w:rsidR="005A25A5">
        <w:rPr>
          <w:sz w:val="28"/>
          <w:szCs w:val="28"/>
        </w:rPr>
        <w:tab/>
      </w:r>
      <w:r w:rsidR="005A25A5">
        <w:rPr>
          <w:sz w:val="28"/>
          <w:szCs w:val="28"/>
        </w:rPr>
        <w:tab/>
        <w:t>Web Master</w:t>
      </w:r>
    </w:p>
    <w:p w14:paraId="032FF595" w14:textId="3EE5494A" w:rsidR="00E4374B" w:rsidRDefault="00E4374B" w:rsidP="00E4374B">
      <w:pPr>
        <w:rPr>
          <w:sz w:val="28"/>
          <w:szCs w:val="28"/>
        </w:rPr>
      </w:pPr>
      <w:r>
        <w:rPr>
          <w:sz w:val="28"/>
          <w:szCs w:val="28"/>
        </w:rPr>
        <w:t xml:space="preserve">  - </w:t>
      </w:r>
      <w:r w:rsidR="003F0FC4" w:rsidRPr="00E4374B">
        <w:rPr>
          <w:sz w:val="28"/>
          <w:szCs w:val="28"/>
        </w:rPr>
        <w:t>Medical</w:t>
      </w:r>
      <w:r w:rsidR="005A25A5" w:rsidRPr="00E4374B">
        <w:rPr>
          <w:sz w:val="28"/>
          <w:szCs w:val="28"/>
        </w:rPr>
        <w:tab/>
      </w:r>
      <w:r w:rsidR="005A25A5" w:rsidRPr="00E4374B">
        <w:rPr>
          <w:sz w:val="28"/>
          <w:szCs w:val="28"/>
        </w:rPr>
        <w:tab/>
      </w:r>
      <w:r w:rsidR="005A25A5" w:rsidRPr="00E4374B">
        <w:rPr>
          <w:sz w:val="28"/>
          <w:szCs w:val="28"/>
        </w:rPr>
        <w:tab/>
      </w:r>
      <w:r w:rsidR="005A25A5" w:rsidRPr="00E4374B">
        <w:rPr>
          <w:sz w:val="28"/>
          <w:szCs w:val="28"/>
        </w:rPr>
        <w:tab/>
      </w:r>
      <w:r w:rsidR="005A25A5" w:rsidRPr="00E4374B">
        <w:rPr>
          <w:sz w:val="28"/>
          <w:szCs w:val="28"/>
        </w:rPr>
        <w:tab/>
      </w:r>
      <w:r>
        <w:rPr>
          <w:sz w:val="28"/>
          <w:szCs w:val="28"/>
        </w:rPr>
        <w:tab/>
      </w:r>
      <w:r w:rsidR="005A25A5" w:rsidRPr="00E4374B">
        <w:rPr>
          <w:sz w:val="28"/>
          <w:szCs w:val="28"/>
        </w:rPr>
        <w:t>AARP Name Tags</w:t>
      </w:r>
    </w:p>
    <w:p w14:paraId="0E7BEDB9" w14:textId="7D3965E9" w:rsidR="00E4374B" w:rsidRDefault="00E4374B" w:rsidP="00E4374B">
      <w:pPr>
        <w:rPr>
          <w:sz w:val="28"/>
          <w:szCs w:val="28"/>
        </w:rPr>
      </w:pPr>
      <w:r>
        <w:rPr>
          <w:sz w:val="28"/>
          <w:szCs w:val="28"/>
        </w:rPr>
        <w:t xml:space="preserve">  - </w:t>
      </w:r>
      <w:r w:rsidR="003F0FC4" w:rsidRPr="00571885">
        <w:rPr>
          <w:sz w:val="28"/>
          <w:szCs w:val="28"/>
        </w:rPr>
        <w:t>Woods Care</w:t>
      </w:r>
      <w:r w:rsidR="005A25A5">
        <w:rPr>
          <w:sz w:val="28"/>
          <w:szCs w:val="28"/>
        </w:rPr>
        <w:tab/>
      </w:r>
      <w:r w:rsidR="005A25A5">
        <w:rPr>
          <w:sz w:val="28"/>
          <w:szCs w:val="28"/>
        </w:rPr>
        <w:tab/>
      </w:r>
      <w:r w:rsidR="005A25A5">
        <w:rPr>
          <w:sz w:val="28"/>
          <w:szCs w:val="28"/>
        </w:rPr>
        <w:tab/>
      </w:r>
      <w:r w:rsidR="005A25A5">
        <w:rPr>
          <w:sz w:val="28"/>
          <w:szCs w:val="28"/>
        </w:rPr>
        <w:tab/>
      </w:r>
      <w:r>
        <w:rPr>
          <w:sz w:val="28"/>
          <w:szCs w:val="28"/>
        </w:rPr>
        <w:tab/>
      </w:r>
      <w:r w:rsidR="005A25A5">
        <w:rPr>
          <w:sz w:val="28"/>
          <w:szCs w:val="28"/>
        </w:rPr>
        <w:t>Lead Greeter</w:t>
      </w:r>
    </w:p>
    <w:p w14:paraId="501E4977" w14:textId="1E07872B" w:rsidR="003F0FC4" w:rsidRDefault="00E4374B" w:rsidP="00E4374B">
      <w:pPr>
        <w:rPr>
          <w:sz w:val="28"/>
          <w:szCs w:val="28"/>
        </w:rPr>
      </w:pPr>
      <w:r>
        <w:rPr>
          <w:sz w:val="28"/>
          <w:szCs w:val="28"/>
        </w:rPr>
        <w:t xml:space="preserve">  -  </w:t>
      </w:r>
      <w:r w:rsidR="003F0FC4" w:rsidRPr="00571885">
        <w:rPr>
          <w:sz w:val="28"/>
          <w:szCs w:val="28"/>
        </w:rPr>
        <w:t>Sunshine</w:t>
      </w:r>
      <w:r w:rsidR="005A25A5">
        <w:rPr>
          <w:sz w:val="28"/>
          <w:szCs w:val="28"/>
        </w:rPr>
        <w:tab/>
      </w:r>
      <w:r w:rsidR="005A25A5">
        <w:rPr>
          <w:sz w:val="28"/>
          <w:szCs w:val="28"/>
        </w:rPr>
        <w:tab/>
      </w:r>
      <w:r w:rsidR="005A25A5">
        <w:rPr>
          <w:sz w:val="28"/>
          <w:szCs w:val="28"/>
        </w:rPr>
        <w:tab/>
      </w:r>
      <w:r w:rsidR="005A25A5">
        <w:rPr>
          <w:sz w:val="28"/>
          <w:szCs w:val="28"/>
        </w:rPr>
        <w:tab/>
      </w:r>
      <w:r>
        <w:rPr>
          <w:sz w:val="28"/>
          <w:szCs w:val="28"/>
        </w:rPr>
        <w:tab/>
      </w:r>
      <w:r>
        <w:rPr>
          <w:sz w:val="28"/>
          <w:szCs w:val="28"/>
        </w:rPr>
        <w:tab/>
      </w:r>
      <w:r w:rsidR="005A25A5">
        <w:rPr>
          <w:sz w:val="28"/>
          <w:szCs w:val="28"/>
        </w:rPr>
        <w:t>Fundraisers</w:t>
      </w:r>
    </w:p>
    <w:p w14:paraId="34F53292" w14:textId="6D6D3775" w:rsidR="005A25A5" w:rsidRPr="001F759E" w:rsidRDefault="001F759E" w:rsidP="001F759E">
      <w:pPr>
        <w:rPr>
          <w:sz w:val="28"/>
          <w:szCs w:val="28"/>
        </w:rPr>
      </w:pPr>
      <w:r>
        <w:rPr>
          <w:sz w:val="28"/>
          <w:szCs w:val="28"/>
        </w:rPr>
        <w:t>Newsletter</w:t>
      </w:r>
      <w:r w:rsidR="005A25A5" w:rsidRPr="001F759E">
        <w:rPr>
          <w:sz w:val="28"/>
          <w:szCs w:val="28"/>
        </w:rPr>
        <w:t xml:space="preserve">    </w:t>
      </w:r>
      <w:r w:rsidR="005A25A5" w:rsidRPr="001F759E">
        <w:rPr>
          <w:sz w:val="28"/>
          <w:szCs w:val="28"/>
        </w:rPr>
        <w:tab/>
      </w:r>
      <w:r>
        <w:rPr>
          <w:sz w:val="28"/>
          <w:szCs w:val="28"/>
        </w:rPr>
        <w:tab/>
      </w:r>
      <w:r>
        <w:rPr>
          <w:sz w:val="28"/>
          <w:szCs w:val="28"/>
        </w:rPr>
        <w:tab/>
      </w:r>
      <w:r>
        <w:rPr>
          <w:sz w:val="28"/>
          <w:szCs w:val="28"/>
        </w:rPr>
        <w:tab/>
      </w:r>
      <w:r>
        <w:rPr>
          <w:sz w:val="28"/>
          <w:szCs w:val="28"/>
        </w:rPr>
        <w:tab/>
      </w:r>
      <w:r w:rsidR="00E4374B">
        <w:rPr>
          <w:sz w:val="28"/>
          <w:szCs w:val="28"/>
        </w:rPr>
        <w:tab/>
        <w:t xml:space="preserve">- </w:t>
      </w:r>
      <w:r w:rsidR="005A25A5" w:rsidRPr="001F759E">
        <w:rPr>
          <w:sz w:val="28"/>
          <w:szCs w:val="28"/>
        </w:rPr>
        <w:t>Silent Auction</w:t>
      </w:r>
    </w:p>
    <w:p w14:paraId="3DA1EACC" w14:textId="11F57074" w:rsidR="005A25A5" w:rsidRPr="00571885" w:rsidRDefault="005A25A5" w:rsidP="005A25A5">
      <w:pPr>
        <w:pStyle w:val="ListParagraph"/>
        <w:ind w:left="180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Chicken BBQ</w:t>
      </w:r>
    </w:p>
    <w:p w14:paraId="07B97332" w14:textId="3A03130B" w:rsidR="003F0FC4" w:rsidRDefault="00E4374B" w:rsidP="003F0FC4">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r w:rsidR="005A25A5">
        <w:rPr>
          <w:sz w:val="32"/>
          <w:szCs w:val="32"/>
        </w:rPr>
        <w:t>50/50 Raffle</w:t>
      </w:r>
    </w:p>
    <w:p w14:paraId="70850BE5" w14:textId="77777777" w:rsidR="005A25A5" w:rsidRDefault="005A25A5" w:rsidP="003F0FC4">
      <w:pPr>
        <w:rPr>
          <w:sz w:val="32"/>
          <w:szCs w:val="32"/>
        </w:rPr>
      </w:pPr>
    </w:p>
    <w:p w14:paraId="3B263C04" w14:textId="77777777" w:rsidR="005A25A5" w:rsidRPr="005A25A5" w:rsidRDefault="005A25A5" w:rsidP="003F0FC4">
      <w:pPr>
        <w:rPr>
          <w:rFonts w:ascii="Arial" w:hAnsi="Arial" w:cs="Arial"/>
          <w:color w:val="000090"/>
          <w:sz w:val="32"/>
          <w:szCs w:val="32"/>
          <w:u w:val="double"/>
        </w:rPr>
      </w:pPr>
      <w:r w:rsidRPr="005A25A5">
        <w:rPr>
          <w:rFonts w:ascii="Arial" w:hAnsi="Arial" w:cs="Arial"/>
          <w:b/>
          <w:bCs/>
          <w:color w:val="000090"/>
          <w:sz w:val="32"/>
          <w:szCs w:val="32"/>
          <w:u w:val="double"/>
        </w:rPr>
        <w:t>NOMINATING COMMITTEE</w:t>
      </w:r>
      <w:r w:rsidRPr="005A25A5">
        <w:rPr>
          <w:rFonts w:ascii="Arial" w:hAnsi="Arial" w:cs="Arial"/>
          <w:color w:val="000090"/>
          <w:sz w:val="32"/>
          <w:szCs w:val="32"/>
          <w:u w:val="double"/>
        </w:rPr>
        <w:t> </w:t>
      </w:r>
    </w:p>
    <w:p w14:paraId="44D9279D" w14:textId="77777777" w:rsidR="005A25A5" w:rsidRDefault="005A25A5" w:rsidP="003F0FC4">
      <w:pPr>
        <w:rPr>
          <w:rFonts w:ascii="Arial" w:hAnsi="Arial" w:cs="Arial"/>
          <w:sz w:val="28"/>
          <w:szCs w:val="28"/>
        </w:rPr>
      </w:pPr>
    </w:p>
    <w:p w14:paraId="59D19AC9" w14:textId="77777777" w:rsidR="005A25A5" w:rsidRDefault="005A25A5" w:rsidP="003F0FC4">
      <w:pPr>
        <w:rPr>
          <w:rFonts w:ascii="Arial" w:hAnsi="Arial" w:cs="Arial"/>
          <w:sz w:val="28"/>
          <w:szCs w:val="28"/>
        </w:rPr>
      </w:pPr>
      <w:r w:rsidRPr="005A25A5">
        <w:rPr>
          <w:rFonts w:ascii="Arial" w:hAnsi="Arial" w:cs="Arial"/>
          <w:sz w:val="28"/>
          <w:szCs w:val="28"/>
        </w:rPr>
        <w:t>14.  The Past President will select the members of the Nominating Committee</w:t>
      </w:r>
      <w:r>
        <w:rPr>
          <w:rFonts w:ascii="Arial" w:hAnsi="Arial" w:cs="Arial"/>
          <w:sz w:val="28"/>
          <w:szCs w:val="28"/>
        </w:rPr>
        <w:t>.</w:t>
      </w:r>
      <w:r w:rsidRPr="005A25A5">
        <w:rPr>
          <w:rFonts w:ascii="Arial" w:hAnsi="Arial" w:cs="Arial"/>
          <w:sz w:val="28"/>
          <w:szCs w:val="28"/>
        </w:rPr>
        <w:t xml:space="preserve"> </w:t>
      </w:r>
      <w:r>
        <w:rPr>
          <w:rFonts w:ascii="Arial" w:hAnsi="Arial" w:cs="Arial"/>
          <w:sz w:val="28"/>
          <w:szCs w:val="28"/>
        </w:rPr>
        <w:t>This committee</w:t>
      </w:r>
      <w:r w:rsidRPr="005A25A5">
        <w:rPr>
          <w:rFonts w:ascii="Arial" w:hAnsi="Arial" w:cs="Arial"/>
          <w:sz w:val="28"/>
          <w:szCs w:val="28"/>
        </w:rPr>
        <w:t xml:space="preserve"> shall be composed of one member of the Board and two members from the chapter membership.  The Nominating Committee will then elect their chai</w:t>
      </w:r>
      <w:r>
        <w:rPr>
          <w:rFonts w:ascii="Arial" w:hAnsi="Arial" w:cs="Arial"/>
          <w:sz w:val="28"/>
          <w:szCs w:val="28"/>
        </w:rPr>
        <w:t>rperson.</w:t>
      </w:r>
    </w:p>
    <w:p w14:paraId="592BE84F" w14:textId="77777777" w:rsidR="005A25A5" w:rsidRDefault="005A25A5" w:rsidP="003F0FC4">
      <w:pPr>
        <w:rPr>
          <w:rFonts w:ascii="Arial" w:hAnsi="Arial" w:cs="Arial"/>
          <w:sz w:val="28"/>
          <w:szCs w:val="28"/>
        </w:rPr>
      </w:pPr>
    </w:p>
    <w:p w14:paraId="047C0FFF" w14:textId="77777777" w:rsidR="005A25A5" w:rsidRPr="005A25A5" w:rsidRDefault="005A25A5" w:rsidP="003F0FC4">
      <w:pPr>
        <w:rPr>
          <w:rFonts w:ascii="Times New Roman" w:hAnsi="Times New Roman" w:cs="Times New Roman"/>
          <w:color w:val="000090"/>
          <w:sz w:val="32"/>
          <w:szCs w:val="32"/>
          <w:u w:val="double"/>
        </w:rPr>
      </w:pPr>
      <w:r w:rsidRPr="005A25A5">
        <w:rPr>
          <w:rFonts w:ascii="Times New Roman" w:hAnsi="Times New Roman" w:cs="Times New Roman"/>
          <w:b/>
          <w:bCs/>
          <w:color w:val="000090"/>
          <w:sz w:val="32"/>
          <w:szCs w:val="32"/>
          <w:u w:val="double"/>
        </w:rPr>
        <w:t>CHECKS AND MONEY</w:t>
      </w:r>
    </w:p>
    <w:p w14:paraId="267E4F54" w14:textId="77777777" w:rsidR="005A25A5" w:rsidRDefault="005A25A5" w:rsidP="003F0FC4">
      <w:pPr>
        <w:rPr>
          <w:rFonts w:ascii="Times New Roman" w:hAnsi="Times New Roman" w:cs="Times New Roman"/>
          <w:sz w:val="28"/>
          <w:szCs w:val="28"/>
        </w:rPr>
      </w:pPr>
    </w:p>
    <w:p w14:paraId="56B60B00" w14:textId="77777777" w:rsidR="005A25A5" w:rsidRPr="00E4374B" w:rsidRDefault="005A25A5" w:rsidP="003F0FC4">
      <w:pPr>
        <w:rPr>
          <w:rFonts w:ascii="Arial" w:hAnsi="Arial" w:cs="Times New Roman"/>
          <w:sz w:val="28"/>
          <w:szCs w:val="28"/>
        </w:rPr>
      </w:pPr>
      <w:r w:rsidRPr="00E4374B">
        <w:rPr>
          <w:rFonts w:ascii="Arial" w:hAnsi="Arial" w:cs="Times New Roman"/>
          <w:sz w:val="28"/>
          <w:szCs w:val="28"/>
        </w:rPr>
        <w:t xml:space="preserve">15.  The Treasurer, President and Vice President are authorized to sign chapter checks. Two signatures are required for checks over $500, except expense checks </w:t>
      </w:r>
      <w:r w:rsidRPr="00E4374B">
        <w:rPr>
          <w:rFonts w:ascii="Arial" w:hAnsi="Arial" w:cs="Times New Roman"/>
          <w:sz w:val="28"/>
          <w:szCs w:val="28"/>
        </w:rPr>
        <w:lastRenderedPageBreak/>
        <w:t>written for trips and special activities for which money is specifically collected. Only one signature is required for these expense checks.</w:t>
      </w:r>
    </w:p>
    <w:p w14:paraId="6F09089E" w14:textId="77777777" w:rsidR="00E4374B" w:rsidRDefault="00E4374B" w:rsidP="003F0FC4">
      <w:pPr>
        <w:rPr>
          <w:rFonts w:ascii="Times New Roman" w:hAnsi="Times New Roman" w:cs="Times New Roman"/>
          <w:sz w:val="28"/>
          <w:szCs w:val="28"/>
        </w:rPr>
      </w:pPr>
    </w:p>
    <w:p w14:paraId="20D0F5C3" w14:textId="77777777" w:rsidR="00ED2EEA" w:rsidRDefault="005A25A5" w:rsidP="005A25A5">
      <w:pPr>
        <w:widowControl w:val="0"/>
        <w:autoSpaceDE w:val="0"/>
        <w:autoSpaceDN w:val="0"/>
        <w:adjustRightInd w:val="0"/>
        <w:ind w:right="-720"/>
        <w:rPr>
          <w:rFonts w:ascii="Arial" w:hAnsi="Arial" w:cs="Arial"/>
          <w:sz w:val="28"/>
          <w:szCs w:val="28"/>
        </w:rPr>
      </w:pPr>
      <w:r>
        <w:rPr>
          <w:rFonts w:ascii="Times New Roman" w:hAnsi="Times New Roman" w:cs="Times New Roman"/>
        </w:rPr>
        <w:t> </w:t>
      </w:r>
      <w:r w:rsidRPr="005A25A5">
        <w:rPr>
          <w:rFonts w:ascii="Arial" w:hAnsi="Arial" w:cs="Arial"/>
          <w:sz w:val="28"/>
          <w:szCs w:val="28"/>
        </w:rPr>
        <w:t xml:space="preserve">16.  The Board of Directors will prepare and submit an annual budget to the membership </w:t>
      </w:r>
    </w:p>
    <w:p w14:paraId="0B710FDC" w14:textId="77777777" w:rsidR="005A25A5" w:rsidRDefault="005A25A5" w:rsidP="005A25A5">
      <w:pPr>
        <w:widowControl w:val="0"/>
        <w:autoSpaceDE w:val="0"/>
        <w:autoSpaceDN w:val="0"/>
        <w:adjustRightInd w:val="0"/>
        <w:ind w:right="-720"/>
        <w:rPr>
          <w:rFonts w:ascii="Arial" w:hAnsi="Arial" w:cs="Arial"/>
          <w:sz w:val="28"/>
          <w:szCs w:val="28"/>
        </w:rPr>
      </w:pPr>
      <w:r w:rsidRPr="005A25A5">
        <w:rPr>
          <w:rFonts w:ascii="Arial" w:hAnsi="Arial" w:cs="Arial"/>
          <w:sz w:val="28"/>
          <w:szCs w:val="28"/>
        </w:rPr>
        <w:t>at the January membership meeting.</w:t>
      </w:r>
    </w:p>
    <w:p w14:paraId="0B7A327B" w14:textId="77777777" w:rsidR="005A25A5" w:rsidRPr="005A25A5" w:rsidRDefault="005A25A5" w:rsidP="005A25A5">
      <w:pPr>
        <w:widowControl w:val="0"/>
        <w:autoSpaceDE w:val="0"/>
        <w:autoSpaceDN w:val="0"/>
        <w:adjustRightInd w:val="0"/>
        <w:ind w:right="-720"/>
        <w:rPr>
          <w:rFonts w:ascii="Arial" w:hAnsi="Arial" w:cs="Arial"/>
          <w:sz w:val="28"/>
          <w:szCs w:val="28"/>
        </w:rPr>
      </w:pPr>
    </w:p>
    <w:p w14:paraId="69EF5E11" w14:textId="77777777" w:rsidR="005A25A5" w:rsidRDefault="005A25A5" w:rsidP="005A25A5">
      <w:pPr>
        <w:rPr>
          <w:rFonts w:ascii="Arial" w:hAnsi="Arial" w:cs="Arial"/>
          <w:sz w:val="28"/>
          <w:szCs w:val="28"/>
        </w:rPr>
      </w:pPr>
      <w:r w:rsidRPr="005A25A5">
        <w:rPr>
          <w:rFonts w:ascii="Arial" w:hAnsi="Arial" w:cs="Arial"/>
          <w:sz w:val="28"/>
          <w:szCs w:val="28"/>
        </w:rPr>
        <w:t> 17.  This chapter will reimburse members for travel to official AARP functions, or when representing the chapter at official community functions, only when the travel and expenses have been approved, in advance, by the Board of Directors.</w:t>
      </w:r>
    </w:p>
    <w:p w14:paraId="1EF893A9" w14:textId="77777777" w:rsidR="00515D92" w:rsidRDefault="00515D92" w:rsidP="005A25A5">
      <w:pPr>
        <w:rPr>
          <w:rFonts w:ascii="Arial" w:hAnsi="Arial" w:cs="Arial"/>
          <w:sz w:val="28"/>
          <w:szCs w:val="28"/>
        </w:rPr>
      </w:pPr>
    </w:p>
    <w:p w14:paraId="414579EF" w14:textId="77777777" w:rsidR="00515D92" w:rsidRPr="00515D92" w:rsidRDefault="00515D92" w:rsidP="00515D92">
      <w:pPr>
        <w:widowControl w:val="0"/>
        <w:autoSpaceDE w:val="0"/>
        <w:autoSpaceDN w:val="0"/>
        <w:adjustRightInd w:val="0"/>
        <w:ind w:right="-720"/>
        <w:rPr>
          <w:rFonts w:ascii="Arial" w:hAnsi="Arial" w:cs="Arial"/>
          <w:color w:val="000090"/>
          <w:sz w:val="32"/>
          <w:szCs w:val="32"/>
          <w:u w:val="double"/>
        </w:rPr>
      </w:pPr>
      <w:r w:rsidRPr="00515D92">
        <w:rPr>
          <w:rFonts w:ascii="Arial" w:hAnsi="Arial" w:cs="Arial"/>
          <w:b/>
          <w:bCs/>
          <w:color w:val="000090"/>
          <w:sz w:val="32"/>
          <w:szCs w:val="32"/>
          <w:u w:val="double"/>
        </w:rPr>
        <w:t>BOARD OF DIRECTORS</w:t>
      </w:r>
      <w:r w:rsidRPr="00515D92">
        <w:rPr>
          <w:rFonts w:ascii="Arial" w:hAnsi="Arial" w:cs="Arial"/>
          <w:color w:val="000090"/>
          <w:sz w:val="32"/>
          <w:szCs w:val="32"/>
          <w:u w:val="double"/>
        </w:rPr>
        <w:t> </w:t>
      </w:r>
    </w:p>
    <w:p w14:paraId="2163A0DD" w14:textId="77777777" w:rsidR="00515D92" w:rsidRDefault="00515D92" w:rsidP="00515D92">
      <w:pPr>
        <w:widowControl w:val="0"/>
        <w:autoSpaceDE w:val="0"/>
        <w:autoSpaceDN w:val="0"/>
        <w:adjustRightInd w:val="0"/>
        <w:ind w:right="-720"/>
        <w:rPr>
          <w:rFonts w:ascii="Arial" w:hAnsi="Arial" w:cs="Arial"/>
          <w:sz w:val="28"/>
          <w:szCs w:val="28"/>
        </w:rPr>
      </w:pPr>
    </w:p>
    <w:p w14:paraId="061F0C5D" w14:textId="450DDD66" w:rsidR="00ED2EEA"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18.  There will be ten members of the Board of Director</w:t>
      </w:r>
      <w:r w:rsidR="0046464B">
        <w:rPr>
          <w:rFonts w:ascii="Arial" w:hAnsi="Arial" w:cs="Arial"/>
          <w:sz w:val="28"/>
          <w:szCs w:val="28"/>
        </w:rPr>
        <w:t>s (BOD).  The chapter President,</w:t>
      </w:r>
    </w:p>
    <w:p w14:paraId="702A0999" w14:textId="3FF36CB8" w:rsidR="00ED2EEA"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 xml:space="preserve">as a function of the office, shall serve as Chairperson of the Board.  The four </w:t>
      </w:r>
    </w:p>
    <w:p w14:paraId="17BF2D2B" w14:textId="77777777" w:rsidR="00ED2EEA"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 xml:space="preserve">chapter officers (President, Vice President, Treasurer and Secretary) will be elected </w:t>
      </w:r>
    </w:p>
    <w:p w14:paraId="1C348465" w14:textId="77777777" w:rsidR="00ED2EEA"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 xml:space="preserve">each year and may serve no more than two consecutive terms. The five directors will </w:t>
      </w:r>
    </w:p>
    <w:p w14:paraId="25C7CBE4" w14:textId="0EA9505A" w:rsidR="00ED2EEA"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be elected each year but will not serve more tha</w:t>
      </w:r>
      <w:r w:rsidR="0046464B">
        <w:rPr>
          <w:rFonts w:ascii="Arial" w:hAnsi="Arial" w:cs="Arial"/>
          <w:sz w:val="28"/>
          <w:szCs w:val="28"/>
        </w:rPr>
        <w:t xml:space="preserve">n three consecutive years. The </w:t>
      </w:r>
    </w:p>
    <w:p w14:paraId="21D94946" w14:textId="77777777" w:rsidR="00E4374B" w:rsidRDefault="00ED2EEA" w:rsidP="003E3E96">
      <w:pPr>
        <w:widowControl w:val="0"/>
        <w:autoSpaceDE w:val="0"/>
        <w:autoSpaceDN w:val="0"/>
        <w:adjustRightInd w:val="0"/>
        <w:ind w:right="-720"/>
        <w:rPr>
          <w:rFonts w:ascii="Arial" w:hAnsi="Arial" w:cs="Arial"/>
          <w:sz w:val="28"/>
          <w:szCs w:val="28"/>
        </w:rPr>
      </w:pPr>
      <w:r>
        <w:rPr>
          <w:rFonts w:ascii="Arial" w:hAnsi="Arial" w:cs="Arial"/>
          <w:sz w:val="28"/>
          <w:szCs w:val="28"/>
        </w:rPr>
        <w:t>i</w:t>
      </w:r>
      <w:r w:rsidR="00515D92" w:rsidRPr="00515D92">
        <w:rPr>
          <w:rFonts w:ascii="Arial" w:hAnsi="Arial" w:cs="Arial"/>
          <w:sz w:val="28"/>
          <w:szCs w:val="28"/>
        </w:rPr>
        <w:t>mmediate past presiden</w:t>
      </w:r>
      <w:r w:rsidR="00E4374B">
        <w:rPr>
          <w:rFonts w:ascii="Arial" w:hAnsi="Arial" w:cs="Arial"/>
          <w:sz w:val="28"/>
          <w:szCs w:val="28"/>
        </w:rPr>
        <w:t xml:space="preserve">t is the tenth member of the BOD.  In the event we are unable </w:t>
      </w:r>
    </w:p>
    <w:p w14:paraId="5DEFC0C4" w14:textId="77777777" w:rsidR="00E4374B" w:rsidRDefault="00E4374B" w:rsidP="003E3E96">
      <w:pPr>
        <w:widowControl w:val="0"/>
        <w:autoSpaceDE w:val="0"/>
        <w:autoSpaceDN w:val="0"/>
        <w:adjustRightInd w:val="0"/>
        <w:ind w:right="-720"/>
        <w:rPr>
          <w:rFonts w:ascii="Arial" w:hAnsi="Arial" w:cs="Arial"/>
          <w:sz w:val="28"/>
          <w:szCs w:val="28"/>
        </w:rPr>
      </w:pPr>
      <w:r>
        <w:rPr>
          <w:rFonts w:ascii="Arial" w:hAnsi="Arial" w:cs="Arial"/>
          <w:sz w:val="28"/>
          <w:szCs w:val="28"/>
        </w:rPr>
        <w:t xml:space="preserve">to fill any of the respective positions, or an existing Officer/Director resigns, the President has the authority to appoint an individual to fill the vacant position for a period not to </w:t>
      </w:r>
    </w:p>
    <w:p w14:paraId="0054ABE0" w14:textId="51C2F838" w:rsidR="003E3E96" w:rsidRPr="003E3E96" w:rsidRDefault="00E4374B" w:rsidP="003E3E96">
      <w:pPr>
        <w:widowControl w:val="0"/>
        <w:autoSpaceDE w:val="0"/>
        <w:autoSpaceDN w:val="0"/>
        <w:adjustRightInd w:val="0"/>
        <w:ind w:right="-720"/>
        <w:rPr>
          <w:rFonts w:ascii="Arial" w:hAnsi="Arial" w:cs="Arial"/>
          <w:sz w:val="28"/>
          <w:szCs w:val="28"/>
        </w:rPr>
      </w:pPr>
      <w:r>
        <w:rPr>
          <w:rFonts w:ascii="Arial" w:hAnsi="Arial" w:cs="Arial"/>
          <w:sz w:val="28"/>
          <w:szCs w:val="28"/>
        </w:rPr>
        <w:t>exceed 1 year.</w:t>
      </w:r>
      <w:r w:rsidR="003E3E96" w:rsidRPr="003E3E96">
        <w:rPr>
          <w:rFonts w:ascii="Arial" w:hAnsi="Arial" w:cs="Arial"/>
          <w:sz w:val="28"/>
          <w:szCs w:val="28"/>
        </w:rPr>
        <w:t xml:space="preserve"> </w:t>
      </w:r>
    </w:p>
    <w:p w14:paraId="155C8B20" w14:textId="3FB94E17" w:rsidR="00515D92" w:rsidRPr="00515D92"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 xml:space="preserve"> </w:t>
      </w:r>
    </w:p>
    <w:p w14:paraId="1A51FB1B" w14:textId="77777777" w:rsidR="00ED2EEA"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 xml:space="preserve">19.  The six members of the BOD who are not officers serve as liaisons to the </w:t>
      </w:r>
    </w:p>
    <w:p w14:paraId="561B024A" w14:textId="77777777" w:rsidR="00ED2EEA"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 xml:space="preserve">committees. The primary responsibilities of Directors in this role are to help recruit </w:t>
      </w:r>
    </w:p>
    <w:p w14:paraId="6533B5A9" w14:textId="77777777" w:rsidR="00ED2EEA"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 xml:space="preserve">committee members, help find a replacement for outgoing chairpersons, and serve </w:t>
      </w:r>
    </w:p>
    <w:p w14:paraId="0BCCFA00" w14:textId="77777777" w:rsidR="00ED2EEA"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 xml:space="preserve">as communications links between the committees and the BOD. Each January, those </w:t>
      </w:r>
    </w:p>
    <w:p w14:paraId="519F912A" w14:textId="77777777" w:rsidR="00ED2EEA"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 xml:space="preserve">BOD members jointly will determine which committees they will serve as liaisons to.  </w:t>
      </w:r>
    </w:p>
    <w:p w14:paraId="7190D6D1" w14:textId="77777777" w:rsidR="00515D92"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Those assignments and any subsequent changes thereto must be immediately communicated to the President.</w:t>
      </w:r>
    </w:p>
    <w:p w14:paraId="5C8DF29B" w14:textId="77777777" w:rsidR="00515D92" w:rsidRDefault="00515D92" w:rsidP="00515D92">
      <w:pPr>
        <w:widowControl w:val="0"/>
        <w:autoSpaceDE w:val="0"/>
        <w:autoSpaceDN w:val="0"/>
        <w:adjustRightInd w:val="0"/>
        <w:ind w:right="-720"/>
        <w:rPr>
          <w:rFonts w:ascii="Arial" w:hAnsi="Arial" w:cs="Arial"/>
          <w:sz w:val="28"/>
          <w:szCs w:val="28"/>
        </w:rPr>
      </w:pPr>
    </w:p>
    <w:p w14:paraId="4CA106B0" w14:textId="77777777" w:rsidR="00515D92" w:rsidRPr="00515D92" w:rsidRDefault="00515D92" w:rsidP="00515D92">
      <w:pPr>
        <w:widowControl w:val="0"/>
        <w:autoSpaceDE w:val="0"/>
        <w:autoSpaceDN w:val="0"/>
        <w:adjustRightInd w:val="0"/>
        <w:ind w:right="-720"/>
        <w:rPr>
          <w:rFonts w:ascii="Arial" w:hAnsi="Arial" w:cs="Arial"/>
          <w:color w:val="000090"/>
          <w:sz w:val="32"/>
          <w:szCs w:val="32"/>
        </w:rPr>
      </w:pPr>
      <w:r w:rsidRPr="00515D92">
        <w:rPr>
          <w:rFonts w:ascii="Arial" w:hAnsi="Arial" w:cs="Arial"/>
          <w:b/>
          <w:bCs/>
          <w:color w:val="000090"/>
          <w:sz w:val="32"/>
          <w:szCs w:val="32"/>
          <w:u w:val="single"/>
        </w:rPr>
        <w:t>STANDING RULES</w:t>
      </w:r>
      <w:r w:rsidRPr="00515D92">
        <w:rPr>
          <w:rFonts w:ascii="Arial" w:hAnsi="Arial" w:cs="Arial"/>
          <w:color w:val="000090"/>
          <w:sz w:val="32"/>
          <w:szCs w:val="32"/>
        </w:rPr>
        <w:t> </w:t>
      </w:r>
    </w:p>
    <w:p w14:paraId="588A7ABB" w14:textId="77777777" w:rsidR="00515D92" w:rsidRDefault="00515D92" w:rsidP="00515D92">
      <w:pPr>
        <w:widowControl w:val="0"/>
        <w:autoSpaceDE w:val="0"/>
        <w:autoSpaceDN w:val="0"/>
        <w:adjustRightInd w:val="0"/>
        <w:ind w:right="-720"/>
        <w:rPr>
          <w:rFonts w:ascii="Arial" w:hAnsi="Arial" w:cs="Arial"/>
          <w:sz w:val="28"/>
          <w:szCs w:val="28"/>
        </w:rPr>
      </w:pPr>
    </w:p>
    <w:p w14:paraId="53934E3F" w14:textId="77777777" w:rsidR="00ED2EEA" w:rsidRDefault="00515D92" w:rsidP="00515D92">
      <w:pPr>
        <w:widowControl w:val="0"/>
        <w:autoSpaceDE w:val="0"/>
        <w:autoSpaceDN w:val="0"/>
        <w:adjustRightInd w:val="0"/>
        <w:ind w:right="-720"/>
        <w:rPr>
          <w:rFonts w:ascii="Arial" w:hAnsi="Arial" w:cs="Arial"/>
          <w:sz w:val="28"/>
          <w:szCs w:val="28"/>
        </w:rPr>
      </w:pPr>
      <w:r>
        <w:rPr>
          <w:rFonts w:ascii="Arial" w:hAnsi="Arial" w:cs="Arial"/>
          <w:sz w:val="28"/>
          <w:szCs w:val="28"/>
        </w:rPr>
        <w:t>20.  These</w:t>
      </w:r>
      <w:r w:rsidRPr="00515D92">
        <w:rPr>
          <w:rFonts w:ascii="Arial" w:hAnsi="Arial" w:cs="Arial"/>
          <w:sz w:val="28"/>
          <w:szCs w:val="28"/>
        </w:rPr>
        <w:t xml:space="preserve"> Standing Rules</w:t>
      </w:r>
      <w:r>
        <w:rPr>
          <w:rFonts w:ascii="Arial" w:hAnsi="Arial" w:cs="Arial"/>
          <w:sz w:val="28"/>
          <w:szCs w:val="28"/>
        </w:rPr>
        <w:t xml:space="preserve">, </w:t>
      </w:r>
      <w:r w:rsidRPr="00515D92">
        <w:rPr>
          <w:rFonts w:ascii="Arial" w:hAnsi="Arial" w:cs="Arial"/>
          <w:sz w:val="28"/>
          <w:szCs w:val="28"/>
        </w:rPr>
        <w:t>will be reviewed annually by the Board of Directors</w:t>
      </w:r>
      <w:r>
        <w:rPr>
          <w:rFonts w:ascii="Arial" w:hAnsi="Arial" w:cs="Arial"/>
          <w:sz w:val="28"/>
          <w:szCs w:val="28"/>
        </w:rPr>
        <w:t xml:space="preserve"> </w:t>
      </w:r>
      <w:r w:rsidRPr="00515D92">
        <w:rPr>
          <w:rFonts w:ascii="Arial" w:hAnsi="Arial" w:cs="Arial"/>
          <w:sz w:val="28"/>
          <w:szCs w:val="28"/>
        </w:rPr>
        <w:t xml:space="preserve">at its </w:t>
      </w:r>
    </w:p>
    <w:p w14:paraId="552D9975" w14:textId="423F6317" w:rsidR="00ED2EEA"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first meeting following installation. The Standing Rules</w:t>
      </w:r>
      <w:r w:rsidR="00E4374B">
        <w:rPr>
          <w:rFonts w:ascii="Arial" w:hAnsi="Arial" w:cs="Arial"/>
          <w:sz w:val="28"/>
          <w:szCs w:val="28"/>
        </w:rPr>
        <w:t>,</w:t>
      </w:r>
      <w:r w:rsidRPr="00515D92">
        <w:rPr>
          <w:rFonts w:ascii="Arial" w:hAnsi="Arial" w:cs="Arial"/>
          <w:sz w:val="28"/>
          <w:szCs w:val="28"/>
        </w:rPr>
        <w:t xml:space="preserve"> may be revised by a simple </w:t>
      </w:r>
    </w:p>
    <w:p w14:paraId="5164FDC9" w14:textId="77777777" w:rsidR="00515D92"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majority vote of the chapter members at a regular chapter meeting.</w:t>
      </w:r>
    </w:p>
    <w:p w14:paraId="2A68F185" w14:textId="77777777" w:rsidR="00515D92" w:rsidRPr="00515D92" w:rsidRDefault="00515D92" w:rsidP="00515D92">
      <w:pPr>
        <w:widowControl w:val="0"/>
        <w:autoSpaceDE w:val="0"/>
        <w:autoSpaceDN w:val="0"/>
        <w:adjustRightInd w:val="0"/>
        <w:ind w:right="-720"/>
        <w:rPr>
          <w:rFonts w:ascii="Arial" w:hAnsi="Arial" w:cs="Arial"/>
          <w:sz w:val="28"/>
          <w:szCs w:val="28"/>
        </w:rPr>
      </w:pPr>
    </w:p>
    <w:p w14:paraId="17064B91" w14:textId="77777777" w:rsidR="00ED2EEA" w:rsidRDefault="00515D92" w:rsidP="00515D92">
      <w:pPr>
        <w:widowControl w:val="0"/>
        <w:autoSpaceDE w:val="0"/>
        <w:autoSpaceDN w:val="0"/>
        <w:adjustRightInd w:val="0"/>
        <w:ind w:right="-720"/>
        <w:rPr>
          <w:rFonts w:ascii="Arial" w:hAnsi="Arial" w:cs="Arial"/>
          <w:sz w:val="28"/>
          <w:szCs w:val="28"/>
        </w:rPr>
      </w:pPr>
      <w:r w:rsidRPr="00515D92">
        <w:rPr>
          <w:rFonts w:ascii="Arial" w:hAnsi="Arial" w:cs="Arial"/>
          <w:sz w:val="28"/>
          <w:szCs w:val="28"/>
        </w:rPr>
        <w:t xml:space="preserve">21.  This version of the Standing Rules was adopted by the chapter membership on </w:t>
      </w:r>
    </w:p>
    <w:p w14:paraId="678DC1C1" w14:textId="763AC2F3" w:rsidR="00515D92" w:rsidRPr="00515D92" w:rsidRDefault="00A73E6B" w:rsidP="00515D92">
      <w:pPr>
        <w:widowControl w:val="0"/>
        <w:autoSpaceDE w:val="0"/>
        <w:autoSpaceDN w:val="0"/>
        <w:adjustRightInd w:val="0"/>
        <w:ind w:right="-720"/>
        <w:rPr>
          <w:rFonts w:ascii="Arial" w:hAnsi="Arial" w:cs="Arial"/>
          <w:sz w:val="28"/>
          <w:szCs w:val="28"/>
        </w:rPr>
      </w:pPr>
      <w:r>
        <w:rPr>
          <w:rFonts w:ascii="Arial" w:hAnsi="Arial" w:cs="Arial"/>
          <w:sz w:val="28"/>
          <w:szCs w:val="28"/>
        </w:rPr>
        <w:t xml:space="preserve">February </w:t>
      </w:r>
      <w:r w:rsidR="00E4374B">
        <w:rPr>
          <w:rFonts w:ascii="Arial" w:hAnsi="Arial" w:cs="Arial"/>
          <w:sz w:val="28"/>
          <w:szCs w:val="28"/>
        </w:rPr>
        <w:t>19, 2018</w:t>
      </w:r>
      <w:r w:rsidR="00515D92" w:rsidRPr="00515D92">
        <w:rPr>
          <w:rFonts w:ascii="Arial" w:hAnsi="Arial" w:cs="Arial"/>
          <w:sz w:val="28"/>
          <w:szCs w:val="28"/>
        </w:rPr>
        <w:t>.</w:t>
      </w:r>
    </w:p>
    <w:p w14:paraId="444EFF46" w14:textId="77777777" w:rsidR="00515D92" w:rsidRPr="00515D92" w:rsidRDefault="00515D92" w:rsidP="00515D92">
      <w:pPr>
        <w:widowControl w:val="0"/>
        <w:autoSpaceDE w:val="0"/>
        <w:autoSpaceDN w:val="0"/>
        <w:adjustRightInd w:val="0"/>
        <w:ind w:right="-720"/>
        <w:rPr>
          <w:rFonts w:ascii="Arial" w:hAnsi="Arial" w:cs="Arial"/>
          <w:sz w:val="28"/>
          <w:szCs w:val="28"/>
        </w:rPr>
      </w:pPr>
    </w:p>
    <w:p w14:paraId="18DD8B63" w14:textId="34AD6059" w:rsidR="00FC0F1B" w:rsidRPr="00FC0F1B" w:rsidRDefault="00515D92" w:rsidP="00C530E6">
      <w:pPr>
        <w:rPr>
          <w:rFonts w:ascii="Arial" w:hAnsi="Arial" w:cs="Arial"/>
          <w:sz w:val="28"/>
          <w:szCs w:val="28"/>
        </w:rPr>
      </w:pPr>
      <w:r w:rsidRPr="00515D92">
        <w:rPr>
          <w:rFonts w:ascii="Arial" w:hAnsi="Arial" w:cs="Arial"/>
          <w:sz w:val="28"/>
          <w:szCs w:val="28"/>
        </w:rPr>
        <w:t> </w:t>
      </w:r>
      <w:bookmarkStart w:id="0" w:name="_GoBack"/>
      <w:bookmarkEnd w:id="0"/>
    </w:p>
    <w:p w14:paraId="06391A47" w14:textId="77777777" w:rsidR="00FC0F1B" w:rsidRPr="00FC0F1B" w:rsidRDefault="00FC0F1B" w:rsidP="00FC0F1B">
      <w:pPr>
        <w:widowControl w:val="0"/>
        <w:tabs>
          <w:tab w:val="left" w:pos="360"/>
        </w:tabs>
        <w:autoSpaceDE w:val="0"/>
        <w:autoSpaceDN w:val="0"/>
        <w:adjustRightInd w:val="0"/>
        <w:ind w:right="-720"/>
        <w:rPr>
          <w:rFonts w:ascii="Times New Roman" w:hAnsi="Times New Roman" w:cs="Times New Roman"/>
          <w:sz w:val="28"/>
          <w:szCs w:val="28"/>
        </w:rPr>
      </w:pPr>
      <w:r>
        <w:rPr>
          <w:rFonts w:ascii="Times New Roman" w:hAnsi="Times New Roman" w:cs="Times New Roman"/>
        </w:rPr>
        <w:t> </w:t>
      </w:r>
    </w:p>
    <w:p w14:paraId="57B1C9F1" w14:textId="77777777" w:rsidR="00FC0F1B" w:rsidRPr="00FC0F1B" w:rsidRDefault="00FC0F1B" w:rsidP="00FC0F1B">
      <w:pPr>
        <w:rPr>
          <w:rFonts w:ascii="Times New Roman" w:hAnsi="Times New Roman" w:cs="Times New Roman"/>
          <w:sz w:val="28"/>
          <w:szCs w:val="28"/>
        </w:rPr>
      </w:pPr>
    </w:p>
    <w:p w14:paraId="5A9D0C93" w14:textId="77777777" w:rsidR="00FC0F1B" w:rsidRPr="00FC0F1B" w:rsidRDefault="00FC0F1B" w:rsidP="00FC0F1B">
      <w:pPr>
        <w:rPr>
          <w:rFonts w:ascii="Times New Roman" w:hAnsi="Times New Roman" w:cs="Times New Roman"/>
        </w:rPr>
      </w:pPr>
    </w:p>
    <w:sectPr w:rsidR="00FC0F1B" w:rsidRPr="00FC0F1B" w:rsidSect="00E4374B">
      <w:pgSz w:w="12240" w:h="15840"/>
      <w:pgMar w:top="72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0FF3ACD"/>
    <w:multiLevelType w:val="multilevel"/>
    <w:tmpl w:val="270C39FE"/>
    <w:lvl w:ilvl="0">
      <w:start w:val="1"/>
      <w:numFmt w:val="decimal"/>
      <w:lvlText w:val="%1."/>
      <w:lvlJc w:val="left"/>
      <w:pPr>
        <w:ind w:left="1080" w:hanging="360"/>
      </w:pPr>
      <w:rPr>
        <w:rFonts w:ascii="Times New Roman" w:eastAsiaTheme="minorEastAsia" w:hAnsi="Times New Roman" w:cs="Times New Roman"/>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54D5537"/>
    <w:multiLevelType w:val="hybridMultilevel"/>
    <w:tmpl w:val="281AB184"/>
    <w:lvl w:ilvl="0" w:tplc="F12251B6">
      <w:start w:val="13"/>
      <w:numFmt w:val="bullet"/>
      <w:lvlText w:val="-"/>
      <w:lvlJc w:val="left"/>
      <w:pPr>
        <w:ind w:left="1080" w:hanging="360"/>
      </w:pPr>
      <w:rPr>
        <w:rFonts w:ascii="Cambria" w:eastAsiaTheme="minorEastAsia" w:hAnsi="Cambria"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3E2A25"/>
    <w:multiLevelType w:val="hybridMultilevel"/>
    <w:tmpl w:val="28E06A30"/>
    <w:lvl w:ilvl="0" w:tplc="1EF6281E">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8382A"/>
    <w:multiLevelType w:val="hybridMultilevel"/>
    <w:tmpl w:val="374E2E6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3E2853"/>
    <w:multiLevelType w:val="hybridMultilevel"/>
    <w:tmpl w:val="D198315C"/>
    <w:lvl w:ilvl="0" w:tplc="F8F21946">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F1B"/>
    <w:rsid w:val="001F759E"/>
    <w:rsid w:val="00320FFD"/>
    <w:rsid w:val="00326EDF"/>
    <w:rsid w:val="003E3E96"/>
    <w:rsid w:val="003F0FC4"/>
    <w:rsid w:val="0046464B"/>
    <w:rsid w:val="00515D92"/>
    <w:rsid w:val="005A25A5"/>
    <w:rsid w:val="00720237"/>
    <w:rsid w:val="00A56780"/>
    <w:rsid w:val="00A73E6B"/>
    <w:rsid w:val="00C530E6"/>
    <w:rsid w:val="00E13FEC"/>
    <w:rsid w:val="00E4374B"/>
    <w:rsid w:val="00ED2EEA"/>
    <w:rsid w:val="00FC0F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71E3C6"/>
  <w14:defaultImageDpi w14:val="300"/>
  <w15:docId w15:val="{37B2485A-2FC8-4C9F-A5CA-0A200B66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F1B"/>
    <w:pPr>
      <w:ind w:left="720"/>
      <w:contextualSpacing/>
    </w:pPr>
  </w:style>
  <w:style w:type="paragraph" w:styleId="BalloonText">
    <w:name w:val="Balloon Text"/>
    <w:basedOn w:val="Normal"/>
    <w:link w:val="BalloonTextChar"/>
    <w:uiPriority w:val="99"/>
    <w:semiHidden/>
    <w:unhideWhenUsed/>
    <w:rsid w:val="00C5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EIBEN</dc:creator>
  <cp:keywords/>
  <dc:description/>
  <cp:lastModifiedBy>Richard R. Durphy Sr.</cp:lastModifiedBy>
  <cp:revision>2</cp:revision>
  <cp:lastPrinted>2018-02-19T20:02:00Z</cp:lastPrinted>
  <dcterms:created xsi:type="dcterms:W3CDTF">2018-02-19T20:15:00Z</dcterms:created>
  <dcterms:modified xsi:type="dcterms:W3CDTF">2018-02-19T20:15:00Z</dcterms:modified>
</cp:coreProperties>
</file>