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91" w:rsidRDefault="00EF28F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0;margin-top:0;width:583.8pt;height:92.9pt;z-index:251716608;mso-width-relative:margin;mso-height-relative:margin" filled="f" strokecolor="#0070c0" strokeweight="1pt">
            <v:textbox style="mso-next-textbox:#_x0000_s1065">
              <w:txbxContent>
                <w:p w:rsidR="00541093" w:rsidRDefault="003C3812">
                  <w:r>
                    <w:rPr>
                      <w:noProof/>
                    </w:rPr>
                    <w:drawing>
                      <wp:inline distT="0" distB="0" distL="0" distR="0">
                        <wp:extent cx="1371600" cy="1203960"/>
                        <wp:effectExtent l="19050" t="0" r="0" b="0"/>
                        <wp:docPr id="4" name="Picture 3" descr="kindness quo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dness quot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2994" cy="1205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812" w:rsidRDefault="003C3812"/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117.6pt;margin-top:-4.8pt;width:466.2pt;height:97.7pt;z-index:251718656;mso-width-relative:margin;mso-height-relative:margin" filled="f" stroked="f">
            <v:textbox style="mso-next-textbox:#_x0000_s1045">
              <w:txbxContent>
                <w:p w:rsidR="00D56286" w:rsidRPr="003C3812" w:rsidRDefault="00D56286">
                  <w:pPr>
                    <w:rPr>
                      <w:b/>
                      <w:color w:val="0070C0"/>
                      <w:sz w:val="168"/>
                      <w:szCs w:val="168"/>
                    </w:rPr>
                  </w:pPr>
                  <w:r w:rsidRPr="003C3812">
                    <w:rPr>
                      <w:b/>
                      <w:color w:val="0070C0"/>
                      <w:sz w:val="168"/>
                      <w:szCs w:val="168"/>
                    </w:rPr>
                    <w:t>AAT NEWS</w:t>
                  </w:r>
                </w:p>
              </w:txbxContent>
            </v:textbox>
          </v:shape>
        </w:pict>
      </w:r>
    </w:p>
    <w:p w:rsidR="00096691" w:rsidRPr="00096691" w:rsidRDefault="001A0607" w:rsidP="001A0607">
      <w:pPr>
        <w:tabs>
          <w:tab w:val="left" w:pos="4164"/>
        </w:tabs>
      </w:pPr>
      <w:r>
        <w:tab/>
      </w:r>
    </w:p>
    <w:p w:rsidR="00096691" w:rsidRPr="00096691" w:rsidRDefault="00EF28F7" w:rsidP="00096691">
      <w:r>
        <w:rPr>
          <w:noProof/>
          <w:lang w:eastAsia="zh-TW"/>
        </w:rPr>
        <w:pict>
          <v:shape id="_x0000_s1032" type="#_x0000_t202" style="position:absolute;margin-left:477.75pt;margin-top:24.65pt;width:103.65pt;height:24.4pt;z-index:251672576;mso-width-relative:margin;mso-height-relative:margin" filled="f" stroked="f">
            <v:textbox style="mso-next-textbox:#_x0000_s1032">
              <w:txbxContent>
                <w:p w:rsidR="00286FDB" w:rsidRPr="00D56286" w:rsidRDefault="0094520F">
                  <w:pPr>
                    <w:rPr>
                      <w:b/>
                    </w:rPr>
                  </w:pPr>
                  <w:r w:rsidRPr="003C3812">
                    <w:rPr>
                      <w:b/>
                    </w:rPr>
                    <w:t>February</w:t>
                  </w:r>
                  <w:r w:rsidR="00286FDB" w:rsidRPr="003C3812">
                    <w:rPr>
                      <w:b/>
                    </w:rPr>
                    <w:t xml:space="preserve"> 2019</w:t>
                  </w:r>
                </w:p>
              </w:txbxContent>
            </v:textbox>
          </v:shape>
        </w:pict>
      </w:r>
    </w:p>
    <w:p w:rsidR="00096691" w:rsidRPr="00096691" w:rsidRDefault="00EF28F7" w:rsidP="00096691">
      <w:r>
        <w:rPr>
          <w:noProof/>
          <w:lang w:eastAsia="zh-TW"/>
        </w:rPr>
        <w:pict>
          <v:shape id="_x0000_s1072" type="#_x0000_t202" style="position:absolute;margin-left:-.6pt;margin-top:21.2pt;width:291pt;height:243.2pt;z-index:251729920;mso-width-relative:margin;mso-height-relative:margin">
            <v:textbox>
              <w:txbxContent>
                <w:p w:rsidR="005843F5" w:rsidRDefault="005843F5" w:rsidP="005843F5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843F5">
                    <w:rPr>
                      <w:b/>
                      <w:sz w:val="28"/>
                      <w:szCs w:val="28"/>
                      <w:u w:val="single"/>
                    </w:rPr>
                    <w:t>PRE-TRIP INSPECTIONS</w:t>
                  </w:r>
                </w:p>
                <w:p w:rsidR="00070B91" w:rsidRPr="005843F5" w:rsidRDefault="0042447E" w:rsidP="0042447E">
                  <w:pPr>
                    <w:spacing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sz w:val="22"/>
                    </w:rPr>
                    <w:t>Recently there have</w:t>
                  </w:r>
                  <w:r w:rsidR="00070B91">
                    <w:rPr>
                      <w:sz w:val="22"/>
                    </w:rPr>
                    <w:t xml:space="preserve"> been </w:t>
                  </w:r>
                  <w:r w:rsidR="00070B91" w:rsidRPr="00070B91">
                    <w:rPr>
                      <w:sz w:val="22"/>
                    </w:rPr>
                    <w:t>conversation</w:t>
                  </w:r>
                  <w:r w:rsidR="005843F5">
                    <w:rPr>
                      <w:sz w:val="22"/>
                    </w:rPr>
                    <w:t>(</w:t>
                  </w:r>
                  <w:r w:rsidR="00070B91" w:rsidRPr="00070B91">
                    <w:rPr>
                      <w:sz w:val="22"/>
                    </w:rPr>
                    <w:t>s</w:t>
                  </w:r>
                  <w:r w:rsidR="005843F5">
                    <w:rPr>
                      <w:sz w:val="22"/>
                    </w:rPr>
                    <w:t>)</w:t>
                  </w:r>
                  <w:r w:rsidR="00070B91" w:rsidRPr="00070B91">
                    <w:rPr>
                      <w:sz w:val="22"/>
                    </w:rPr>
                    <w:t xml:space="preserve"> with our</w:t>
                  </w:r>
                  <w:r w:rsidR="003E6DD1">
                    <w:rPr>
                      <w:sz w:val="22"/>
                    </w:rPr>
                    <w:t xml:space="preserve"> customers regarding</w:t>
                  </w:r>
                  <w:r w:rsidR="00070B91" w:rsidRPr="00070B91">
                    <w:rPr>
                      <w:sz w:val="22"/>
                    </w:rPr>
                    <w:t xml:space="preserve"> drivers performing </w:t>
                  </w:r>
                  <w:r w:rsidR="003E6DD1">
                    <w:rPr>
                      <w:sz w:val="22"/>
                    </w:rPr>
                    <w:t xml:space="preserve">complete </w:t>
                  </w:r>
                  <w:r w:rsidR="00070B91" w:rsidRPr="00070B91">
                    <w:rPr>
                      <w:sz w:val="22"/>
                    </w:rPr>
                    <w:t>p</w:t>
                  </w:r>
                  <w:r w:rsidR="003E6DD1">
                    <w:rPr>
                      <w:sz w:val="22"/>
                    </w:rPr>
                    <w:t>re-trip inspections when picking up trucks.</w:t>
                  </w:r>
                  <w:r w:rsidR="00070B91">
                    <w:rPr>
                      <w:sz w:val="22"/>
                    </w:rPr>
                    <w:t xml:space="preserve"> </w:t>
                  </w:r>
                </w:p>
                <w:p w:rsidR="003E6DD1" w:rsidRPr="0042447E" w:rsidRDefault="00070B91" w:rsidP="0042447E">
                  <w:pPr>
                    <w:spacing w:after="0" w:line="240" w:lineRule="auto"/>
                    <w:rPr>
                      <w:i/>
                      <w:sz w:val="22"/>
                    </w:rPr>
                  </w:pPr>
                  <w:proofErr w:type="gramStart"/>
                  <w:r w:rsidRPr="0042447E">
                    <w:rPr>
                      <w:i/>
                      <w:sz w:val="22"/>
                    </w:rPr>
                    <w:t>With this in mind</w:t>
                  </w:r>
                  <w:r w:rsidR="003E6DD1" w:rsidRPr="0042447E">
                    <w:rPr>
                      <w:i/>
                      <w:sz w:val="22"/>
                    </w:rPr>
                    <w:t>….</w:t>
                  </w:r>
                  <w:proofErr w:type="gramEnd"/>
                </w:p>
                <w:p w:rsidR="00527E36" w:rsidRDefault="003E6DD1" w:rsidP="00527E3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W</w:t>
                  </w:r>
                  <w:r w:rsidR="00070B91" w:rsidRPr="003E6DD1">
                    <w:rPr>
                      <w:sz w:val="22"/>
                    </w:rPr>
                    <w:t xml:space="preserve">e will be focusing </w:t>
                  </w:r>
                  <w:r w:rsidR="00527E36">
                    <w:rPr>
                      <w:sz w:val="22"/>
                    </w:rPr>
                    <w:t>on different</w:t>
                  </w:r>
                  <w:r w:rsidRPr="003E6DD1">
                    <w:rPr>
                      <w:sz w:val="22"/>
                    </w:rPr>
                    <w:t xml:space="preserve"> portion</w:t>
                  </w:r>
                  <w:r w:rsidR="00527E36">
                    <w:rPr>
                      <w:sz w:val="22"/>
                    </w:rPr>
                    <w:t>s</w:t>
                  </w:r>
                  <w:r w:rsidRPr="003E6DD1">
                    <w:rPr>
                      <w:sz w:val="22"/>
                    </w:rPr>
                    <w:t xml:space="preserve"> o</w:t>
                  </w:r>
                  <w:r w:rsidR="005843F5">
                    <w:rPr>
                      <w:sz w:val="22"/>
                    </w:rPr>
                    <w:t>f the</w:t>
                  </w:r>
                  <w:r w:rsidRPr="003E6DD1">
                    <w:rPr>
                      <w:sz w:val="22"/>
                    </w:rPr>
                    <w:t xml:space="preserve"> </w:t>
                  </w:r>
                  <w:r w:rsidR="00527E36">
                    <w:rPr>
                      <w:sz w:val="22"/>
                    </w:rPr>
                    <w:t xml:space="preserve"> </w:t>
                  </w:r>
                </w:p>
                <w:p w:rsidR="003E6DD1" w:rsidRPr="00527E36" w:rsidRDefault="00527E36" w:rsidP="00527E36">
                  <w:pPr>
                    <w:pStyle w:val="ListParagraph"/>
                    <w:spacing w:after="0" w:line="240" w:lineRule="auto"/>
                    <w:ind w:left="588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070B91" w:rsidRPr="003E6DD1">
                    <w:rPr>
                      <w:sz w:val="22"/>
                    </w:rPr>
                    <w:t>pre-trip</w:t>
                  </w:r>
                  <w:r>
                    <w:rPr>
                      <w:sz w:val="22"/>
                    </w:rPr>
                    <w:t xml:space="preserve"> </w:t>
                  </w:r>
                  <w:r w:rsidR="003E6DD1" w:rsidRPr="00527E36">
                    <w:rPr>
                      <w:sz w:val="22"/>
                    </w:rPr>
                    <w:t xml:space="preserve">inspection </w:t>
                  </w:r>
                  <w:r w:rsidR="005843F5" w:rsidRPr="00527E36">
                    <w:rPr>
                      <w:sz w:val="22"/>
                    </w:rPr>
                    <w:t xml:space="preserve">in </w:t>
                  </w:r>
                  <w:r w:rsidR="00433869" w:rsidRPr="00527E36">
                    <w:rPr>
                      <w:sz w:val="22"/>
                    </w:rPr>
                    <w:t xml:space="preserve">the </w:t>
                  </w:r>
                  <w:r w:rsidR="00070B91" w:rsidRPr="00527E36">
                    <w:rPr>
                      <w:sz w:val="22"/>
                    </w:rPr>
                    <w:t xml:space="preserve">upcoming newsletters.  </w:t>
                  </w:r>
                </w:p>
                <w:p w:rsidR="003E6DD1" w:rsidRDefault="003E6DD1" w:rsidP="0042447E">
                  <w:pPr>
                    <w:pStyle w:val="ListParagraph"/>
                    <w:spacing w:after="0" w:line="240" w:lineRule="auto"/>
                    <w:ind w:left="0" w:firstLine="588"/>
                    <w:rPr>
                      <w:sz w:val="22"/>
                    </w:rPr>
                  </w:pPr>
                </w:p>
                <w:p w:rsidR="00070B91" w:rsidRDefault="00070B91" w:rsidP="0042447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2"/>
                    </w:rPr>
                  </w:pPr>
                  <w:r w:rsidRPr="003E6DD1">
                    <w:rPr>
                      <w:sz w:val="22"/>
                    </w:rPr>
                    <w:t xml:space="preserve">We have also asked the shuttle drivers to </w:t>
                  </w:r>
                  <w:r w:rsidR="003E6DD1" w:rsidRPr="003E6DD1">
                    <w:rPr>
                      <w:sz w:val="22"/>
                    </w:rPr>
                    <w:t>help support each driver in performing a comprehensive inspection.</w:t>
                  </w:r>
                  <w:r w:rsidR="003E6DD1">
                    <w:rPr>
                      <w:sz w:val="22"/>
                    </w:rPr>
                    <w:t xml:space="preserve"> </w:t>
                  </w:r>
                  <w:r w:rsidR="003E6DD1" w:rsidRPr="003E6DD1">
                    <w:rPr>
                      <w:sz w:val="22"/>
                    </w:rPr>
                    <w:t>They will need to initial the upper corner of each driver’s bill of lading indi</w:t>
                  </w:r>
                  <w:r w:rsidR="00612697">
                    <w:rPr>
                      <w:sz w:val="22"/>
                    </w:rPr>
                    <w:t xml:space="preserve">cating they have participated. </w:t>
                  </w:r>
                </w:p>
                <w:p w:rsidR="005843F5" w:rsidRPr="005843F5" w:rsidRDefault="005843F5" w:rsidP="0042447E">
                  <w:pPr>
                    <w:spacing w:after="0" w:line="240" w:lineRule="auto"/>
                    <w:ind w:left="228"/>
                    <w:rPr>
                      <w:sz w:val="22"/>
                    </w:rPr>
                  </w:pPr>
                </w:p>
                <w:p w:rsidR="0042447E" w:rsidRDefault="005843F5" w:rsidP="0042447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DJ is available for any questions about the pre</w:t>
                  </w:r>
                  <w:r w:rsidR="0042447E">
                    <w:rPr>
                      <w:sz w:val="22"/>
                    </w:rPr>
                    <w:t xml:space="preserve">- </w:t>
                  </w:r>
                  <w:r>
                    <w:rPr>
                      <w:sz w:val="22"/>
                    </w:rPr>
                    <w:t>trip</w:t>
                  </w:r>
                  <w:r w:rsidR="0042447E">
                    <w:rPr>
                      <w:sz w:val="22"/>
                    </w:rPr>
                    <w:t xml:space="preserve"> </w:t>
                  </w:r>
                  <w:r w:rsidRPr="0042447E">
                    <w:rPr>
                      <w:sz w:val="22"/>
                    </w:rPr>
                    <w:t>inspection</w:t>
                  </w:r>
                  <w:r w:rsidR="0042447E">
                    <w:rPr>
                      <w:sz w:val="22"/>
                    </w:rPr>
                    <w:t>s.</w:t>
                  </w:r>
                </w:p>
                <w:p w:rsidR="0042447E" w:rsidRPr="0042447E" w:rsidRDefault="0042447E" w:rsidP="0042447E">
                  <w:pPr>
                    <w:pStyle w:val="ListParagraph"/>
                    <w:rPr>
                      <w:sz w:val="22"/>
                    </w:rPr>
                  </w:pPr>
                </w:p>
                <w:p w:rsidR="0042447E" w:rsidRPr="0042447E" w:rsidRDefault="0042447E" w:rsidP="0042447E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5843F5" w:rsidRPr="005843F5" w:rsidRDefault="005843F5" w:rsidP="005843F5">
                  <w:pPr>
                    <w:spacing w:after="0" w:line="240" w:lineRule="auto"/>
                    <w:rPr>
                      <w:sz w:val="22"/>
                    </w:rPr>
                  </w:pPr>
                  <w:r w:rsidRPr="005843F5">
                    <w:rPr>
                      <w:sz w:val="22"/>
                    </w:rPr>
                    <w:t xml:space="preserve"> </w:t>
                  </w:r>
                </w:p>
                <w:p w:rsidR="00070B91" w:rsidRPr="00A00ADD" w:rsidRDefault="00070B91" w:rsidP="00A00ADD"/>
              </w:txbxContent>
            </v:textbox>
          </v:shape>
        </w:pict>
      </w:r>
      <w:r>
        <w:rPr>
          <w:noProof/>
          <w:lang w:eastAsia="zh-TW"/>
        </w:rPr>
        <w:pict>
          <v:shape id="_x0000_s1059" type="#_x0000_t202" style="position:absolute;margin-left:297.6pt;margin-top:20.2pt;width:286.2pt;height:280.2pt;z-index:251706368;mso-width-relative:margin;mso-height-relative:margin">
            <v:textbox style="mso-next-textbox:#_x0000_s1059">
              <w:txbxContent>
                <w:p w:rsidR="00F055AB" w:rsidRPr="00433869" w:rsidRDefault="00F91D6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t xml:space="preserve">           </w:t>
                  </w:r>
                  <w:r w:rsidR="001040C7">
                    <w:t xml:space="preserve">   </w:t>
                  </w:r>
                  <w:r w:rsidR="001040C7" w:rsidRPr="00433869">
                    <w:rPr>
                      <w:b/>
                      <w:sz w:val="28"/>
                      <w:szCs w:val="28"/>
                      <w:u w:val="single"/>
                    </w:rPr>
                    <w:t>AFTER HOURS PHONE</w:t>
                  </w:r>
                </w:p>
                <w:p w:rsidR="00821A79" w:rsidRPr="00821A79" w:rsidRDefault="00821A79" w:rsidP="00821A79">
                  <w:pPr>
                    <w:spacing w:after="0" w:line="240" w:lineRule="auto"/>
                    <w:rPr>
                      <w:sz w:val="22"/>
                    </w:rPr>
                  </w:pPr>
                  <w:r w:rsidRPr="00821A79">
                    <w:rPr>
                      <w:sz w:val="22"/>
                    </w:rPr>
                    <w:t>The after</w:t>
                  </w:r>
                  <w:r w:rsidR="00F91D6C">
                    <w:rPr>
                      <w:sz w:val="22"/>
                    </w:rPr>
                    <w:t>-</w:t>
                  </w:r>
                  <w:r w:rsidRPr="00821A79">
                    <w:rPr>
                      <w:sz w:val="22"/>
                    </w:rPr>
                    <w:t>hours cell phone</w:t>
                  </w:r>
                  <w:r w:rsidR="00F91D6C">
                    <w:rPr>
                      <w:sz w:val="22"/>
                    </w:rPr>
                    <w:t xml:space="preserve"> is</w:t>
                  </w:r>
                  <w:r w:rsidRPr="00821A79">
                    <w:rPr>
                      <w:sz w:val="22"/>
                    </w:rPr>
                    <w:t xml:space="preserve"> for </w:t>
                  </w:r>
                  <w:r w:rsidRPr="00F91D6C">
                    <w:rPr>
                      <w:b/>
                      <w:sz w:val="22"/>
                      <w:u w:val="single"/>
                    </w:rPr>
                    <w:t xml:space="preserve">urgent </w:t>
                  </w:r>
                  <w:r w:rsidRPr="00821A79">
                    <w:rPr>
                      <w:sz w:val="22"/>
                    </w:rPr>
                    <w:t>matters</w:t>
                  </w:r>
                  <w:r w:rsidR="00F91D6C">
                    <w:rPr>
                      <w:sz w:val="22"/>
                    </w:rPr>
                    <w:t xml:space="preserve"> and is available for drivers at</w:t>
                  </w:r>
                  <w:r w:rsidRPr="00821A79">
                    <w:rPr>
                      <w:sz w:val="22"/>
                    </w:rPr>
                    <w:t xml:space="preserve"> the following times:</w:t>
                  </w:r>
                </w:p>
                <w:p w:rsidR="00821A79" w:rsidRPr="00821A79" w:rsidRDefault="00821A79" w:rsidP="00821A79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821A79" w:rsidRDefault="00821A79" w:rsidP="00821A79">
                  <w:pPr>
                    <w:spacing w:after="0" w:line="240" w:lineRule="auto"/>
                    <w:rPr>
                      <w:sz w:val="22"/>
                    </w:rPr>
                  </w:pPr>
                  <w:r w:rsidRPr="00821A79">
                    <w:rPr>
                      <w:sz w:val="22"/>
                    </w:rPr>
                    <w:t>Monday-Friday</w:t>
                  </w:r>
                  <w:r>
                    <w:rPr>
                      <w:sz w:val="22"/>
                    </w:rPr>
                    <w:t xml:space="preserve">       </w:t>
                  </w:r>
                  <w:r w:rsidR="00931744">
                    <w:rPr>
                      <w:sz w:val="22"/>
                    </w:rPr>
                    <w:t xml:space="preserve"> 6</w:t>
                  </w:r>
                  <w:r w:rsidR="00755E11">
                    <w:rPr>
                      <w:sz w:val="22"/>
                    </w:rPr>
                    <w:t>:00 AM to 8</w:t>
                  </w:r>
                  <w:r w:rsidRPr="00821A79">
                    <w:rPr>
                      <w:sz w:val="22"/>
                    </w:rPr>
                    <w:t>:00AM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821A79" w:rsidRDefault="00821A79" w:rsidP="00821A79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</w:t>
                  </w:r>
                  <w:r w:rsidR="00755E11">
                    <w:rPr>
                      <w:sz w:val="22"/>
                    </w:rPr>
                    <w:t xml:space="preserve">                    4:30 PM to 10</w:t>
                  </w:r>
                  <w:r>
                    <w:rPr>
                      <w:sz w:val="22"/>
                    </w:rPr>
                    <w:t>:00PM</w:t>
                  </w:r>
                </w:p>
                <w:p w:rsidR="00821A79" w:rsidRDefault="00931744" w:rsidP="00821A79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Saturday-Sunday    6</w:t>
                  </w:r>
                  <w:r w:rsidR="00821A79">
                    <w:rPr>
                      <w:sz w:val="22"/>
                    </w:rPr>
                    <w:t>:00</w:t>
                  </w:r>
                  <w:r>
                    <w:rPr>
                      <w:sz w:val="22"/>
                    </w:rPr>
                    <w:t xml:space="preserve"> </w:t>
                  </w:r>
                  <w:r w:rsidR="00755E11">
                    <w:rPr>
                      <w:sz w:val="22"/>
                    </w:rPr>
                    <w:t>AM to 10</w:t>
                  </w:r>
                  <w:r w:rsidR="00821A79">
                    <w:rPr>
                      <w:sz w:val="22"/>
                    </w:rPr>
                    <w:t>:00PM</w:t>
                  </w:r>
                </w:p>
                <w:p w:rsidR="00821A79" w:rsidRDefault="00931744" w:rsidP="00821A79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Holidays                  6</w:t>
                  </w:r>
                  <w:r w:rsidR="00821A79">
                    <w:rPr>
                      <w:sz w:val="22"/>
                    </w:rPr>
                    <w:t>:00</w:t>
                  </w:r>
                  <w:r>
                    <w:rPr>
                      <w:sz w:val="22"/>
                    </w:rPr>
                    <w:t xml:space="preserve"> </w:t>
                  </w:r>
                  <w:r w:rsidR="00755E11">
                    <w:rPr>
                      <w:sz w:val="22"/>
                    </w:rPr>
                    <w:t>AM to 10</w:t>
                  </w:r>
                  <w:r w:rsidR="00821A79">
                    <w:rPr>
                      <w:sz w:val="22"/>
                    </w:rPr>
                    <w:t xml:space="preserve">:00PM  </w:t>
                  </w:r>
                </w:p>
                <w:p w:rsidR="00821A79" w:rsidRDefault="00821A79" w:rsidP="00821A79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</w:t>
                  </w:r>
                </w:p>
                <w:p w:rsidR="00821A79" w:rsidRDefault="00821A79" w:rsidP="00821A79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After hour’s calls are reserved for </w:t>
                  </w:r>
                  <w:r w:rsidR="00F91D6C" w:rsidRPr="00F91D6C">
                    <w:rPr>
                      <w:i/>
                      <w:sz w:val="22"/>
                    </w:rPr>
                    <w:t>urgent</w:t>
                  </w:r>
                  <w:r w:rsidR="00F91D6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questions regarding </w:t>
                  </w:r>
                  <w:r w:rsidR="008A413B">
                    <w:rPr>
                      <w:sz w:val="22"/>
                    </w:rPr>
                    <w:t>vehicle</w:t>
                  </w:r>
                  <w:r w:rsidR="000B13F8">
                    <w:rPr>
                      <w:sz w:val="22"/>
                    </w:rPr>
                    <w:t xml:space="preserve"> breakdowns and repairs,</w:t>
                  </w:r>
                  <w:r>
                    <w:rPr>
                      <w:sz w:val="22"/>
                    </w:rPr>
                    <w:t xml:space="preserve"> </w:t>
                  </w:r>
                  <w:r w:rsidR="000B13F8">
                    <w:rPr>
                      <w:sz w:val="22"/>
                    </w:rPr>
                    <w:t xml:space="preserve">weather conditions, transportation issues, </w:t>
                  </w:r>
                  <w:r w:rsidR="008A413B">
                    <w:rPr>
                      <w:sz w:val="22"/>
                    </w:rPr>
                    <w:t xml:space="preserve">accidents, </w:t>
                  </w:r>
                  <w:r>
                    <w:rPr>
                      <w:sz w:val="22"/>
                    </w:rPr>
                    <w:t>pick up or delivery complications or FMCSR questions.</w:t>
                  </w:r>
                </w:p>
                <w:p w:rsidR="00821A79" w:rsidRDefault="00821A79" w:rsidP="00821A79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821A79" w:rsidRDefault="00821A79" w:rsidP="00821A79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Please </w:t>
                  </w:r>
                  <w:r w:rsidRPr="009B3D68">
                    <w:rPr>
                      <w:b/>
                      <w:i/>
                      <w:sz w:val="22"/>
                    </w:rPr>
                    <w:t>do not</w:t>
                  </w:r>
                  <w:r w:rsidRPr="009B3D68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call the after hour’s support line with non</w:t>
                  </w:r>
                  <w:r w:rsidR="00D51469">
                    <w:rPr>
                      <w:sz w:val="22"/>
                    </w:rPr>
                    <w:t>-urgent items such as:  settlement</w:t>
                  </w:r>
                  <w:r>
                    <w:rPr>
                      <w:sz w:val="22"/>
                    </w:rPr>
                    <w:t xml:space="preserve"> issues, availability, when you can’t reach the dispatcher on their desk phone, future shipment</w:t>
                  </w:r>
                  <w:r w:rsidR="009B3D68">
                    <w:rPr>
                      <w:sz w:val="22"/>
                    </w:rPr>
                    <w:t>s, etc.  We are here to assist you, plea</w:t>
                  </w:r>
                  <w:r w:rsidR="005C6E29">
                    <w:rPr>
                      <w:sz w:val="22"/>
                    </w:rPr>
                    <w:t>s</w:t>
                  </w:r>
                  <w:r w:rsidR="00527E36">
                    <w:rPr>
                      <w:sz w:val="22"/>
                    </w:rPr>
                    <w:t>e call during business h</w:t>
                  </w:r>
                  <w:r w:rsidR="009B3D68">
                    <w:rPr>
                      <w:sz w:val="22"/>
                    </w:rPr>
                    <w:t>ours when applicable.  Thanks for your cooperation.</w:t>
                  </w:r>
                </w:p>
                <w:p w:rsidR="00F91D6C" w:rsidRDefault="00F91D6C" w:rsidP="00821A79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F91D6C" w:rsidRPr="00821A79" w:rsidRDefault="00F91D6C" w:rsidP="00821A79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8F4AC8" w:rsidRPr="00821A79" w:rsidRDefault="00821A79" w:rsidP="00821A79">
                  <w:pPr>
                    <w:spacing w:after="0" w:line="240" w:lineRule="auto"/>
                    <w:rPr>
                      <w:sz w:val="22"/>
                    </w:rPr>
                  </w:pPr>
                  <w:r w:rsidRPr="00821A79">
                    <w:rPr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096691" w:rsidRPr="00096691" w:rsidRDefault="00096691" w:rsidP="00096691"/>
    <w:p w:rsidR="00096691" w:rsidRPr="00096691" w:rsidRDefault="00096691" w:rsidP="00096691"/>
    <w:p w:rsidR="00096691" w:rsidRPr="00096691" w:rsidRDefault="00096691" w:rsidP="00096691"/>
    <w:p w:rsidR="00096691" w:rsidRPr="00096691" w:rsidRDefault="00096691" w:rsidP="00096691"/>
    <w:p w:rsidR="00096691" w:rsidRPr="00096691" w:rsidRDefault="00096691" w:rsidP="00096691"/>
    <w:p w:rsidR="00096691" w:rsidRPr="00096691" w:rsidRDefault="00096691" w:rsidP="00096691"/>
    <w:p w:rsidR="00096691" w:rsidRPr="00096691" w:rsidRDefault="00096691" w:rsidP="00096691"/>
    <w:p w:rsidR="00096691" w:rsidRPr="00096691" w:rsidRDefault="00EF28F7" w:rsidP="00096691">
      <w:r>
        <w:rPr>
          <w:noProof/>
          <w:lang w:eastAsia="zh-TW"/>
        </w:rPr>
        <w:pict>
          <v:shape id="_x0000_s1053" type="#_x0000_t202" style="position:absolute;margin-left:351pt;margin-top:16.05pt;width:179.4pt;height:35.4pt;z-index:251697152;mso-width-relative:margin;mso-height-relative:margin" filled="f" stroked="f">
            <v:textbox>
              <w:txbxContent>
                <w:p w:rsidR="00737196" w:rsidRDefault="00737196">
                  <w:r>
                    <w:rPr>
                      <w:noProof/>
                    </w:rPr>
                    <w:drawing>
                      <wp:inline distT="0" distB="0" distL="0" distR="0">
                        <wp:extent cx="1943101" cy="868680"/>
                        <wp:effectExtent l="19050" t="0" r="0" b="0"/>
                        <wp:docPr id="2" name="Picture 1" descr="birthday 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rthday 3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6856" cy="8748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6691" w:rsidRPr="00096691" w:rsidRDefault="00EF28F7" w:rsidP="00747BFD">
      <w:pPr>
        <w:tabs>
          <w:tab w:val="left" w:pos="7656"/>
        </w:tabs>
      </w:pPr>
      <w:r>
        <w:rPr>
          <w:noProof/>
          <w:lang w:eastAsia="zh-TW"/>
        </w:rPr>
        <w:pict>
          <v:shape id="_x0000_s1051" type="#_x0000_t202" style="position:absolute;margin-left:331.8pt;margin-top:21.95pt;width:3in;height:36.6pt;z-index:251698176;mso-width-relative:margin;mso-height-relative:margin" stroked="f">
            <v:textbox style="mso-next-textbox:#_x0000_s1051">
              <w:txbxContent>
                <w:p w:rsidR="001F2DBC" w:rsidRPr="00737196" w:rsidRDefault="00B2642F" w:rsidP="001F2DBC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737196">
                    <w:rPr>
                      <w:sz w:val="22"/>
                    </w:rPr>
                    <w:t>Pat A., Ray, Brian D., Luis, John H.,</w:t>
                  </w:r>
                </w:p>
                <w:p w:rsidR="00B2642F" w:rsidRPr="00737196" w:rsidRDefault="00B2642F" w:rsidP="001F2DBC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proofErr w:type="gramStart"/>
                  <w:r w:rsidRPr="00737196">
                    <w:rPr>
                      <w:sz w:val="22"/>
                    </w:rPr>
                    <w:t xml:space="preserve">Paul J., </w:t>
                  </w:r>
                  <w:r w:rsidR="001F2DBC" w:rsidRPr="00737196">
                    <w:rPr>
                      <w:sz w:val="22"/>
                    </w:rPr>
                    <w:t>Ricky and Bob.</w:t>
                  </w:r>
                  <w:proofErr w:type="gramEnd"/>
                </w:p>
              </w:txbxContent>
            </v:textbox>
          </v:shape>
        </w:pict>
      </w:r>
      <w:r w:rsidR="00747BFD">
        <w:tab/>
      </w:r>
    </w:p>
    <w:p w:rsidR="00096691" w:rsidRPr="00096691" w:rsidRDefault="00EF28F7" w:rsidP="001D6B7B">
      <w:pPr>
        <w:tabs>
          <w:tab w:val="left" w:pos="6792"/>
        </w:tabs>
      </w:pPr>
      <w:r>
        <w:rPr>
          <w:noProof/>
          <w:lang w:eastAsia="zh-TW"/>
        </w:rPr>
        <w:pict>
          <v:shape id="_x0000_s1073" type="#_x0000_t202" style="position:absolute;margin-left:3.3pt;margin-top:14.7pt;width:291pt;height:269.3pt;z-index:251731968;mso-width-relative:margin;mso-height-relative:margin" filled="f" stroked="f">
            <v:textbox style="mso-next-textbox:#_x0000_s1073">
              <w:txbxContent>
                <w:p w:rsidR="00527E36" w:rsidRDefault="00433869" w:rsidP="00527E3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6363" cy="632460"/>
                        <wp:effectExtent l="19050" t="0" r="0" b="0"/>
                        <wp:docPr id="32" name="Picture 31" descr="detective-holding-magnifying-glass_gg880923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tective-holding-magnifying-glass_gg88092395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363" cy="632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447E" w:rsidRPr="00527E36" w:rsidRDefault="00D22BE0" w:rsidP="00527E36">
                  <w:pPr>
                    <w:rPr>
                      <w:noProof/>
                    </w:rPr>
                  </w:pPr>
                  <w:r>
                    <w:rPr>
                      <w:sz w:val="22"/>
                    </w:rPr>
                    <w:t>The suggested time frame for a tho</w:t>
                  </w:r>
                  <w:r w:rsidR="00527E36">
                    <w:rPr>
                      <w:sz w:val="22"/>
                    </w:rPr>
                    <w:t>rough pre-trip is 30-45 minutes</w:t>
                  </w:r>
                  <w:r w:rsidR="0042447E" w:rsidRPr="0042447E">
                    <w:rPr>
                      <w:sz w:val="22"/>
                    </w:rPr>
                    <w:t>.</w:t>
                  </w:r>
                </w:p>
                <w:p w:rsidR="0042447E" w:rsidRPr="00B25EDD" w:rsidRDefault="0042447E" w:rsidP="003121FC">
                  <w:pPr>
                    <w:spacing w:after="0" w:line="360" w:lineRule="auto"/>
                    <w:rPr>
                      <w:sz w:val="22"/>
                    </w:rPr>
                  </w:pPr>
                  <w:r w:rsidRPr="00B25EDD">
                    <w:rPr>
                      <w:sz w:val="22"/>
                    </w:rPr>
                    <w:t xml:space="preserve">Before the engine is turned </w:t>
                  </w:r>
                  <w:r w:rsidR="006F0451">
                    <w:rPr>
                      <w:sz w:val="22"/>
                    </w:rPr>
                    <w:t>on—</w:t>
                  </w:r>
                  <w:r w:rsidR="006F0451" w:rsidRPr="00433869">
                    <w:rPr>
                      <w:b/>
                      <w:sz w:val="22"/>
                    </w:rPr>
                    <w:t>LIFT THE HOOD</w:t>
                  </w:r>
                  <w:r w:rsidR="006F0451">
                    <w:rPr>
                      <w:sz w:val="22"/>
                    </w:rPr>
                    <w:t xml:space="preserve">! </w:t>
                  </w:r>
                </w:p>
                <w:p w:rsidR="0042447E" w:rsidRPr="00B25EDD" w:rsidRDefault="00BE6A65" w:rsidP="003121FC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 w:rsidR="0042447E" w:rsidRPr="00B25EDD">
                    <w:rPr>
                      <w:sz w:val="22"/>
                    </w:rPr>
                    <w:t>Check for puddles on the ground, dripping fluids,</w:t>
                  </w:r>
                </w:p>
                <w:p w:rsidR="0042447E" w:rsidRPr="00B25EDD" w:rsidRDefault="00BE6A65" w:rsidP="003121FC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</w:t>
                  </w:r>
                  <w:r w:rsidR="009B3D68">
                    <w:rPr>
                      <w:sz w:val="22"/>
                    </w:rPr>
                    <w:t xml:space="preserve"> </w:t>
                  </w:r>
                  <w:proofErr w:type="gramStart"/>
                  <w:r w:rsidR="00527E36">
                    <w:rPr>
                      <w:sz w:val="22"/>
                    </w:rPr>
                    <w:t>p</w:t>
                  </w:r>
                  <w:r w:rsidR="009B3D68">
                    <w:rPr>
                      <w:sz w:val="22"/>
                    </w:rPr>
                    <w:t>aying</w:t>
                  </w:r>
                  <w:proofErr w:type="gramEnd"/>
                  <w:r w:rsidR="009B3D68">
                    <w:rPr>
                      <w:sz w:val="22"/>
                    </w:rPr>
                    <w:t xml:space="preserve"> close attention to</w:t>
                  </w:r>
                  <w:r w:rsidR="0042447E" w:rsidRPr="00B25EDD">
                    <w:rPr>
                      <w:sz w:val="22"/>
                    </w:rPr>
                    <w:t xml:space="preserve"> hoses</w:t>
                  </w:r>
                  <w:r w:rsidR="009B3D68">
                    <w:rPr>
                      <w:sz w:val="22"/>
                    </w:rPr>
                    <w:t xml:space="preserve">, </w:t>
                  </w:r>
                  <w:r w:rsidR="00D22BE0">
                    <w:rPr>
                      <w:sz w:val="22"/>
                    </w:rPr>
                    <w:t>clamps</w:t>
                  </w:r>
                  <w:r w:rsidR="009B3D68">
                    <w:rPr>
                      <w:sz w:val="22"/>
                    </w:rPr>
                    <w:t xml:space="preserve"> &amp; belts</w:t>
                  </w:r>
                  <w:r w:rsidR="0042447E" w:rsidRPr="00B25EDD">
                    <w:rPr>
                      <w:sz w:val="22"/>
                    </w:rPr>
                    <w:t>.</w:t>
                  </w:r>
                </w:p>
                <w:p w:rsidR="0042447E" w:rsidRPr="00B25EDD" w:rsidRDefault="00BE6A65" w:rsidP="003121FC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 w:rsidR="0042447E" w:rsidRPr="00B25EDD">
                    <w:rPr>
                      <w:sz w:val="22"/>
                    </w:rPr>
                    <w:t>Oil—did you know some manufacture</w:t>
                  </w:r>
                  <w:r w:rsidR="00FC0A48">
                    <w:rPr>
                      <w:sz w:val="22"/>
                    </w:rPr>
                    <w:t>rs are placing</w:t>
                  </w:r>
                </w:p>
                <w:p w:rsidR="00B25EDD" w:rsidRDefault="00BE6A65" w:rsidP="003121FC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proofErr w:type="gramStart"/>
                  <w:r w:rsidR="0042447E" w:rsidRPr="00B25EDD">
                    <w:rPr>
                      <w:sz w:val="22"/>
                    </w:rPr>
                    <w:t>putty</w:t>
                  </w:r>
                  <w:proofErr w:type="gramEnd"/>
                  <w:r w:rsidR="0042447E" w:rsidRPr="00B25EDD">
                    <w:rPr>
                      <w:sz w:val="22"/>
                    </w:rPr>
                    <w:t xml:space="preserve"> on the d</w:t>
                  </w:r>
                  <w:r w:rsidR="00527E36">
                    <w:rPr>
                      <w:sz w:val="22"/>
                    </w:rPr>
                    <w:t>ipstick.  If it delivers</w:t>
                  </w:r>
                  <w:r w:rsidR="00B25EDD">
                    <w:rPr>
                      <w:sz w:val="22"/>
                    </w:rPr>
                    <w:t xml:space="preserve"> with</w:t>
                  </w:r>
                  <w:r w:rsidR="0042447E" w:rsidRPr="00B25EDD">
                    <w:rPr>
                      <w:sz w:val="22"/>
                    </w:rPr>
                    <w:t xml:space="preserve"> the putty</w:t>
                  </w:r>
                </w:p>
                <w:p w:rsidR="00B25EDD" w:rsidRDefault="00BE6A65" w:rsidP="003121FC">
                  <w:pPr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proofErr w:type="gramStart"/>
                  <w:r w:rsidR="0042447E" w:rsidRPr="00B25EDD">
                    <w:rPr>
                      <w:sz w:val="22"/>
                    </w:rPr>
                    <w:t>intact</w:t>
                  </w:r>
                  <w:r w:rsidR="00B25EDD" w:rsidRPr="00B25EDD">
                    <w:rPr>
                      <w:sz w:val="22"/>
                    </w:rPr>
                    <w:t>—</w:t>
                  </w:r>
                  <w:proofErr w:type="gramEnd"/>
                  <w:r w:rsidR="00B25EDD" w:rsidRPr="00B25EDD">
                    <w:rPr>
                      <w:sz w:val="22"/>
                    </w:rPr>
                    <w:t>no oil has been checked!</w:t>
                  </w:r>
                </w:p>
                <w:p w:rsidR="00FC0A48" w:rsidRDefault="00BE6A65" w:rsidP="003121FC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 w:rsidR="00931744">
                    <w:rPr>
                      <w:sz w:val="22"/>
                    </w:rPr>
                    <w:t xml:space="preserve">Check all fluids—Oil, </w:t>
                  </w:r>
                  <w:r w:rsidR="00FC0A48">
                    <w:rPr>
                      <w:sz w:val="22"/>
                    </w:rPr>
                    <w:t>c</w:t>
                  </w:r>
                  <w:r w:rsidR="006F0451">
                    <w:rPr>
                      <w:sz w:val="22"/>
                    </w:rPr>
                    <w:t xml:space="preserve">oolant levels, power steering </w:t>
                  </w:r>
                  <w:r w:rsidR="00FC0A48">
                    <w:rPr>
                      <w:sz w:val="22"/>
                    </w:rPr>
                    <w:t xml:space="preserve"> </w:t>
                  </w:r>
                </w:p>
                <w:p w:rsidR="006F0451" w:rsidRDefault="00FC0A48" w:rsidP="003121FC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proofErr w:type="gramStart"/>
                  <w:r w:rsidR="006F0451">
                    <w:rPr>
                      <w:sz w:val="22"/>
                    </w:rPr>
                    <w:t>fluid</w:t>
                  </w:r>
                  <w:proofErr w:type="gramEnd"/>
                  <w:r w:rsidR="006F0451">
                    <w:rPr>
                      <w:sz w:val="22"/>
                    </w:rPr>
                    <w:t xml:space="preserve">, </w:t>
                  </w:r>
                  <w:r w:rsidR="00931744">
                    <w:rPr>
                      <w:sz w:val="22"/>
                    </w:rPr>
                    <w:t xml:space="preserve">DEF, </w:t>
                  </w:r>
                  <w:r>
                    <w:rPr>
                      <w:sz w:val="22"/>
                    </w:rPr>
                    <w:t xml:space="preserve">transmission and </w:t>
                  </w:r>
                  <w:r w:rsidR="006F0451">
                    <w:rPr>
                      <w:sz w:val="22"/>
                    </w:rPr>
                    <w:t>window washer</w:t>
                  </w:r>
                  <w:r>
                    <w:rPr>
                      <w:sz w:val="22"/>
                    </w:rPr>
                    <w:t xml:space="preserve"> </w:t>
                  </w:r>
                  <w:r w:rsidR="001B3772">
                    <w:rPr>
                      <w:sz w:val="22"/>
                    </w:rPr>
                    <w:t>f</w:t>
                  </w:r>
                  <w:r>
                    <w:rPr>
                      <w:sz w:val="22"/>
                    </w:rPr>
                    <w:t>luids</w:t>
                  </w:r>
                  <w:r w:rsidR="006F0451">
                    <w:rPr>
                      <w:sz w:val="22"/>
                    </w:rPr>
                    <w:t>.</w:t>
                  </w:r>
                </w:p>
                <w:p w:rsidR="00BE6A65" w:rsidRDefault="00BE6A65" w:rsidP="003121FC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6F0451" w:rsidRPr="00B25EDD" w:rsidRDefault="00612697" w:rsidP="00BE6A65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While a majority of the vehicles AAT moves are ne</w:t>
                  </w:r>
                  <w:r w:rsidR="00527E36">
                    <w:rPr>
                      <w:sz w:val="22"/>
                    </w:rPr>
                    <w:t>w;</w:t>
                  </w:r>
                  <w:r>
                    <w:rPr>
                      <w:sz w:val="22"/>
                    </w:rPr>
                    <w:t xml:space="preserve"> a pre-trip inspection is still required.</w:t>
                  </w:r>
                  <w:r w:rsidR="00FC0A4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527E36">
                    <w:rPr>
                      <w:sz w:val="22"/>
                    </w:rPr>
                    <w:t xml:space="preserve"> </w:t>
                  </w:r>
                </w:p>
                <w:p w:rsidR="0042447E" w:rsidRPr="0042447E" w:rsidRDefault="0042447E" w:rsidP="00BE6A65">
                  <w:pPr>
                    <w:spacing w:after="0"/>
                  </w:pPr>
                </w:p>
              </w:txbxContent>
            </v:textbox>
          </v:shape>
        </w:pict>
      </w:r>
      <w:r w:rsidR="001D6B7B">
        <w:tab/>
      </w:r>
    </w:p>
    <w:p w:rsidR="00096691" w:rsidRPr="00096691" w:rsidRDefault="00EF28F7" w:rsidP="00DA1D60">
      <w:pPr>
        <w:tabs>
          <w:tab w:val="left" w:pos="8556"/>
        </w:tabs>
      </w:pPr>
      <w:r>
        <w:rPr>
          <w:noProof/>
          <w:lang w:eastAsia="zh-TW"/>
        </w:rPr>
        <w:pict>
          <v:shape id="_x0000_s1079" type="#_x0000_t202" style="position:absolute;margin-left:81pt;margin-top:3pt;width:198pt;height:35.6pt;z-index:251741184;mso-width-relative:margin;mso-height-relative:margin" stroked="f">
            <v:textbox>
              <w:txbxContent>
                <w:p w:rsidR="00433869" w:rsidRPr="00433869" w:rsidRDefault="00433869">
                  <w:pPr>
                    <w:rPr>
                      <w:b/>
                      <w:sz w:val="44"/>
                      <w:szCs w:val="44"/>
                    </w:rPr>
                  </w:pPr>
                  <w:r w:rsidRPr="00433869">
                    <w:rPr>
                      <w:b/>
                      <w:sz w:val="44"/>
                      <w:szCs w:val="44"/>
                    </w:rPr>
                    <w:t>Inspecti</w:t>
                  </w:r>
                  <w:r>
                    <w:rPr>
                      <w:b/>
                      <w:sz w:val="44"/>
                      <w:szCs w:val="44"/>
                    </w:rPr>
                    <w:t>on Info</w:t>
                  </w:r>
                  <w:r>
                    <w:rPr>
                      <w:b/>
                      <w:sz w:val="44"/>
                      <w:szCs w:val="44"/>
                    </w:rPr>
                    <w:br/>
                  </w:r>
                  <w:proofErr w:type="spellStart"/>
                  <w:r>
                    <w:rPr>
                      <w:b/>
                      <w:sz w:val="44"/>
                      <w:szCs w:val="44"/>
                    </w:rPr>
                    <w:t>nfo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in;margin-top:12pt;width:159.5pt;height:35.05pt;z-index:251709440;mso-width-relative:margin;mso-height-relative:margin" o:regroupid="1" filled="f" stroked="f">
            <v:textbox style="mso-next-textbox:#_x0000_s1030">
              <w:txbxContent>
                <w:p w:rsidR="00096691" w:rsidRPr="00F91D6C" w:rsidRDefault="00096691" w:rsidP="00096691">
                  <w:pPr>
                    <w:rPr>
                      <w:rFonts w:ascii="Goudy Stout" w:hAnsi="Goudy Stout"/>
                      <w:sz w:val="32"/>
                      <w:szCs w:val="32"/>
                    </w:rPr>
                  </w:pPr>
                  <w:r w:rsidRPr="00650E89">
                    <w:rPr>
                      <w:rFonts w:ascii="Goudy Stout" w:hAnsi="Goudy Stout"/>
                      <w:sz w:val="44"/>
                      <w:szCs w:val="44"/>
                    </w:rPr>
                    <w:t>T</w:t>
                  </w:r>
                  <w:r w:rsidRPr="00F91D6C">
                    <w:rPr>
                      <w:sz w:val="32"/>
                      <w:szCs w:val="32"/>
                    </w:rPr>
                    <w:t>his</w:t>
                  </w:r>
                  <w:r w:rsidRPr="00F91D6C">
                    <w:rPr>
                      <w:rFonts w:ascii="Goudy Stout" w:hAnsi="Goudy Stout"/>
                      <w:sz w:val="32"/>
                      <w:szCs w:val="32"/>
                    </w:rPr>
                    <w:t xml:space="preserve"> </w:t>
                  </w:r>
                  <w:r w:rsidRPr="00650E89">
                    <w:rPr>
                      <w:rFonts w:ascii="Goudy Stout" w:hAnsi="Goudy Stout"/>
                      <w:sz w:val="44"/>
                      <w:szCs w:val="44"/>
                    </w:rPr>
                    <w:t>n</w:t>
                  </w:r>
                  <w:r w:rsidRPr="00F91D6C">
                    <w:rPr>
                      <w:rFonts w:ascii="Goudy Stout" w:hAnsi="Goudy Stout"/>
                      <w:sz w:val="32"/>
                      <w:szCs w:val="32"/>
                    </w:rPr>
                    <w:t xml:space="preserve"> </w:t>
                  </w:r>
                  <w:r w:rsidRPr="00650E89">
                    <w:rPr>
                      <w:rFonts w:ascii="Goudy Stout" w:hAnsi="Goudy Stout"/>
                      <w:sz w:val="44"/>
                      <w:szCs w:val="44"/>
                    </w:rPr>
                    <w:t>T</w:t>
                  </w:r>
                  <w:r w:rsidRPr="00F91D6C">
                    <w:rPr>
                      <w:sz w:val="32"/>
                      <w:szCs w:val="32"/>
                    </w:rPr>
                    <w:t>hat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368.2pt;margin-top:18.85pt;width:144.8pt;height:19.75pt;z-index:251708416" o:regroupid="1" stroked="f"/>
        </w:pict>
      </w:r>
      <w:r w:rsidR="00DA1D60">
        <w:tab/>
      </w:r>
    </w:p>
    <w:p w:rsidR="00096691" w:rsidRPr="00096691" w:rsidRDefault="00EF28F7" w:rsidP="00096691">
      <w:r>
        <w:rPr>
          <w:noProof/>
        </w:rPr>
        <w:pict>
          <v:rect id="_x0000_s1029" style="position:absolute;margin-left:297.6pt;margin-top:4.4pt;width:283.8pt;height:210.55pt;z-index:251707392" o:regroupid="1" filled="f" strokeweight="1pt">
            <v:stroke dashstyle="longDashDot"/>
          </v:rect>
        </w:pict>
      </w:r>
      <w:r>
        <w:rPr>
          <w:noProof/>
          <w:lang w:eastAsia="zh-TW"/>
        </w:rPr>
        <w:pict>
          <v:shape id="_x0000_s1047" type="#_x0000_t202" style="position:absolute;margin-left:298.2pt;margin-top:12.7pt;width:286.7pt;height:69.65pt;z-index:251686912;mso-width-relative:margin;mso-height-relative:margin" filled="f" stroked="f">
            <v:textbox style="mso-next-textbox:#_x0000_s1047">
              <w:txbxContent>
                <w:p w:rsidR="00B31323" w:rsidRPr="001A0607" w:rsidRDefault="003C2880" w:rsidP="00B31323">
                  <w:pPr>
                    <w:spacing w:after="0" w:line="240" w:lineRule="auto"/>
                    <w:rPr>
                      <w:b/>
                      <w:sz w:val="22"/>
                    </w:rPr>
                  </w:pPr>
                  <w:r w:rsidRPr="001A0607">
                    <w:rPr>
                      <w:b/>
                      <w:sz w:val="22"/>
                    </w:rPr>
                    <w:t>When bringi</w:t>
                  </w:r>
                  <w:r w:rsidR="00B25EDD">
                    <w:rPr>
                      <w:b/>
                      <w:sz w:val="22"/>
                    </w:rPr>
                    <w:t>ng trucks to the AAT lot please</w:t>
                  </w:r>
                  <w:r w:rsidR="00BE6A65">
                    <w:rPr>
                      <w:b/>
                      <w:sz w:val="22"/>
                    </w:rPr>
                    <w:t xml:space="preserve"> </w:t>
                  </w:r>
                  <w:r w:rsidRPr="001A0607">
                    <w:rPr>
                      <w:b/>
                      <w:sz w:val="22"/>
                    </w:rPr>
                    <w:t>bring</w:t>
                  </w:r>
                  <w:r w:rsidR="00B31323" w:rsidRPr="001A0607">
                    <w:rPr>
                      <w:b/>
                      <w:sz w:val="22"/>
                    </w:rPr>
                    <w:t xml:space="preserve"> </w:t>
                  </w:r>
                  <w:r w:rsidRPr="001A0607">
                    <w:rPr>
                      <w:b/>
                      <w:sz w:val="22"/>
                    </w:rPr>
                    <w:t xml:space="preserve">keys and Bill of Lading to dispatch or turn in </w:t>
                  </w:r>
                  <w:r w:rsidR="004C7560">
                    <w:rPr>
                      <w:b/>
                      <w:sz w:val="22"/>
                    </w:rPr>
                    <w:t>with your paperwork.  We are no</w:t>
                  </w:r>
                  <w:r w:rsidRPr="001A0607">
                    <w:rPr>
                      <w:b/>
                      <w:sz w:val="22"/>
                    </w:rPr>
                    <w:t xml:space="preserve"> longer leaving keys on dipsticks, battery boxes, etc. </w:t>
                  </w:r>
                  <w:r w:rsidR="00B31323" w:rsidRPr="001A0607">
                    <w:rPr>
                      <w:b/>
                      <w:sz w:val="22"/>
                    </w:rPr>
                    <w:t>unless specifically</w:t>
                  </w:r>
                  <w:r w:rsidR="001A0607">
                    <w:rPr>
                      <w:b/>
                      <w:sz w:val="22"/>
                    </w:rPr>
                    <w:t xml:space="preserve"> requested.</w:t>
                  </w:r>
                  <w:r w:rsidR="00B31323" w:rsidRPr="001A0607">
                    <w:rPr>
                      <w:b/>
                      <w:sz w:val="22"/>
                    </w:rPr>
                    <w:t xml:space="preserve"> </w:t>
                  </w:r>
                </w:p>
                <w:p w:rsidR="00E349F0" w:rsidRPr="001A0607" w:rsidRDefault="003C2880" w:rsidP="00B31323">
                  <w:pPr>
                    <w:spacing w:after="0" w:line="240" w:lineRule="auto"/>
                    <w:rPr>
                      <w:b/>
                      <w:sz w:val="22"/>
                    </w:rPr>
                  </w:pPr>
                  <w:proofErr w:type="gramStart"/>
                  <w:r w:rsidRPr="001A0607">
                    <w:rPr>
                      <w:b/>
                      <w:sz w:val="22"/>
                    </w:rPr>
                    <w:t>instructed</w:t>
                  </w:r>
                  <w:proofErr w:type="gramEnd"/>
                  <w:r w:rsidRPr="001A0607">
                    <w:rPr>
                      <w:b/>
                      <w:sz w:val="22"/>
                    </w:rPr>
                    <w:t xml:space="preserve"> to do so.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4" type="#_x0000_t202" style="position:absolute;margin-left:-45.6pt;margin-top:21.15pt;width:52.35pt;height:1in;z-index:251700224;mso-width-relative:margin;mso-height-relative:margin" filled="f" stroked="f">
            <v:textbox style="mso-next-textbox:#_x0000_s1054">
              <w:txbxContent>
                <w:p w:rsidR="0022376C" w:rsidRPr="0022376C" w:rsidRDefault="0022376C" w:rsidP="0022376C"/>
              </w:txbxContent>
            </v:textbox>
          </v:shape>
        </w:pict>
      </w:r>
    </w:p>
    <w:p w:rsidR="00096691" w:rsidRPr="00096691" w:rsidRDefault="003F1853" w:rsidP="003F1853">
      <w:pPr>
        <w:tabs>
          <w:tab w:val="left" w:pos="10380"/>
        </w:tabs>
      </w:pPr>
      <w:r>
        <w:tab/>
      </w:r>
    </w:p>
    <w:p w:rsidR="00096691" w:rsidRPr="00096691" w:rsidRDefault="00096691" w:rsidP="00096691"/>
    <w:p w:rsidR="00096691" w:rsidRPr="00096691" w:rsidRDefault="00EF28F7" w:rsidP="0009669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3" type="#_x0000_t13" style="position:absolute;margin-left:6.75pt;margin-top:11.35pt;width:11.25pt;height:9pt;z-index:251744256"/>
        </w:pict>
      </w:r>
      <w:r>
        <w:rPr>
          <w:noProof/>
          <w:lang w:eastAsia="zh-TW"/>
        </w:rPr>
        <w:pict>
          <v:shape id="_x0000_s1049" type="#_x0000_t202" style="position:absolute;margin-left:297.6pt;margin-top:1.75pt;width:297.6pt;height:134.4pt;z-index:251691008;mso-width-relative:margin;mso-height-relative:margin" filled="f" stroked="f">
            <v:textbox style="mso-next-textbox:#_x0000_s1049">
              <w:txbxContent>
                <w:p w:rsidR="00B31323" w:rsidRDefault="00687F99" w:rsidP="00BE6A65">
                  <w:pPr>
                    <w:spacing w:after="0" w:line="360" w:lineRule="auto"/>
                    <w:rPr>
                      <w:sz w:val="22"/>
                    </w:rPr>
                  </w:pPr>
                  <w:r w:rsidRPr="00B31323">
                    <w:rPr>
                      <w:sz w:val="22"/>
                    </w:rPr>
                    <w:t>Prescription</w:t>
                  </w:r>
                  <w:r w:rsidR="00B31323" w:rsidRPr="00B31323">
                    <w:rPr>
                      <w:sz w:val="22"/>
                    </w:rPr>
                    <w:t xml:space="preserve"> glasses</w:t>
                  </w:r>
                  <w:r w:rsidR="001040C7">
                    <w:rPr>
                      <w:sz w:val="22"/>
                    </w:rPr>
                    <w:t xml:space="preserve"> (2 pair</w:t>
                  </w:r>
                  <w:r w:rsidR="00406CEC">
                    <w:rPr>
                      <w:sz w:val="22"/>
                    </w:rPr>
                    <w:t>s now</w:t>
                  </w:r>
                  <w:r w:rsidR="001040C7">
                    <w:rPr>
                      <w:sz w:val="22"/>
                    </w:rPr>
                    <w:t>)</w:t>
                  </w:r>
                  <w:r w:rsidR="00B31323" w:rsidRPr="00B31323">
                    <w:rPr>
                      <w:sz w:val="22"/>
                    </w:rPr>
                    <w:t xml:space="preserve"> still in Lost &amp; Found.</w:t>
                  </w:r>
                </w:p>
                <w:p w:rsidR="00106C80" w:rsidRDefault="00106C80" w:rsidP="00BE6A65">
                  <w:pPr>
                    <w:spacing w:after="0" w:line="36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Pick up a dirty truck……deliver it cleaned out.</w:t>
                  </w:r>
                </w:p>
                <w:p w:rsidR="00341420" w:rsidRDefault="00687F99" w:rsidP="00DC727A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341420">
                    <w:rPr>
                      <w:sz w:val="22"/>
                    </w:rPr>
                    <w:t>W-9</w:t>
                  </w:r>
                  <w:r w:rsidR="00F33E7D">
                    <w:rPr>
                      <w:sz w:val="22"/>
                    </w:rPr>
                    <w:t>’S n</w:t>
                  </w:r>
                  <w:r w:rsidR="00341420">
                    <w:rPr>
                      <w:sz w:val="22"/>
                    </w:rPr>
                    <w:t>eed to b</w:t>
                  </w:r>
                  <w:r w:rsidR="000E0838">
                    <w:rPr>
                      <w:sz w:val="22"/>
                    </w:rPr>
                    <w:t xml:space="preserve">e filled out for the </w:t>
                  </w:r>
                  <w:proofErr w:type="gramStart"/>
                  <w:r w:rsidR="000E0838">
                    <w:rPr>
                      <w:sz w:val="22"/>
                    </w:rPr>
                    <w:t>new year</w:t>
                  </w:r>
                  <w:proofErr w:type="gramEnd"/>
                  <w:r w:rsidR="000E0838">
                    <w:rPr>
                      <w:sz w:val="22"/>
                    </w:rPr>
                    <w:t xml:space="preserve">. </w:t>
                  </w:r>
                </w:p>
                <w:p w:rsidR="00433869" w:rsidRDefault="00433869" w:rsidP="00DC727A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361214" w:rsidRDefault="00BE6A65" w:rsidP="00BE6A65">
                  <w:pPr>
                    <w:spacing w:after="0" w:line="240" w:lineRule="auto"/>
                    <w:rPr>
                      <w:sz w:val="22"/>
                    </w:rPr>
                  </w:pPr>
                  <w:r w:rsidRPr="00BE6A65">
                    <w:rPr>
                      <w:b/>
                      <w:sz w:val="22"/>
                      <w:u w:val="single"/>
                    </w:rPr>
                    <w:t>SAFTEY VESTS</w:t>
                  </w:r>
                  <w:r>
                    <w:rPr>
                      <w:sz w:val="22"/>
                    </w:rPr>
                    <w:t xml:space="preserve"> are available for all AAT drivers.  If </w:t>
                  </w:r>
                </w:p>
                <w:p w:rsidR="00BE6A65" w:rsidRDefault="00361214" w:rsidP="00BE6A65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Y</w:t>
                  </w:r>
                  <w:r w:rsidR="00BE6A65">
                    <w:rPr>
                      <w:sz w:val="22"/>
                    </w:rPr>
                    <w:t>ou</w:t>
                  </w:r>
                  <w:r>
                    <w:rPr>
                      <w:sz w:val="22"/>
                    </w:rPr>
                    <w:t xml:space="preserve"> </w:t>
                  </w:r>
                  <w:r w:rsidR="00FC0A48">
                    <w:rPr>
                      <w:sz w:val="22"/>
                    </w:rPr>
                    <w:t>have not received your safety vest</w:t>
                  </w:r>
                  <w:r w:rsidR="00BE6A65">
                    <w:rPr>
                      <w:sz w:val="22"/>
                    </w:rPr>
                    <w:t>, please see DJ.</w:t>
                  </w:r>
                </w:p>
                <w:p w:rsidR="000F0A9A" w:rsidRPr="00B31323" w:rsidRDefault="000F0A9A" w:rsidP="00BE6A65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7690" cy="567690"/>
                        <wp:effectExtent l="19050" t="0" r="3810" b="0"/>
                        <wp:docPr id="26" name="Picture 23" descr="triang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iangle.jpg"/>
                                <pic:cNvPicPr/>
                              </pic:nvPicPr>
                              <pic:blipFill>
                                <a:blip r:embed="rId9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095" cy="575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6" type="#_x0000_t202" style="position:absolute;margin-left:-13.8pt;margin-top:1.75pt;width:63pt;height:1in;z-index:251702272;mso-width-relative:margin;mso-height-relative:margin" filled="f" stroked="f">
            <v:textbox style="mso-next-textbox:#_x0000_s1056">
              <w:txbxContent>
                <w:p w:rsidR="00DA1D60" w:rsidRDefault="00DA1D60"/>
              </w:txbxContent>
            </v:textbox>
          </v:shape>
        </w:pict>
      </w:r>
    </w:p>
    <w:p w:rsidR="00096691" w:rsidRPr="00096691" w:rsidRDefault="00EF28F7" w:rsidP="00096691">
      <w:r>
        <w:rPr>
          <w:noProof/>
        </w:rPr>
        <w:pict>
          <v:shape id="_x0000_s1092" type="#_x0000_t13" style="position:absolute;margin-left:6.75pt;margin-top:12.5pt;width:11.25pt;height:9pt;z-index:251743232"/>
        </w:pict>
      </w:r>
    </w:p>
    <w:p w:rsidR="00096691" w:rsidRDefault="00096691" w:rsidP="00096691"/>
    <w:p w:rsidR="00096691" w:rsidRDefault="00EF28F7" w:rsidP="00096691">
      <w:r>
        <w:rPr>
          <w:noProof/>
          <w:lang w:eastAsia="zh-TW"/>
        </w:rPr>
        <w:pict>
          <v:shape id="_x0000_s1069" type="#_x0000_t202" style="position:absolute;margin-left:261pt;margin-top:23.75pt;width:334.2pt;height:22.15pt;z-index:251725824;mso-height-percent:200;mso-height-percent:200;mso-width-relative:margin;mso-height-relative:margin" filled="f" stroked="f">
            <v:textbox style="mso-next-textbox:#_x0000_s1069;mso-fit-shape-to-text:t">
              <w:txbxContent>
                <w:p w:rsidR="00361544" w:rsidRPr="000F0A9A" w:rsidRDefault="000F0A9A" w:rsidP="000F0A9A">
                  <w:pPr>
                    <w:spacing w:after="0" w:line="240" w:lineRule="auto"/>
                    <w:ind w:left="720"/>
                    <w:jc w:val="center"/>
                    <w:rPr>
                      <w:b/>
                      <w:szCs w:val="24"/>
                    </w:rPr>
                  </w:pPr>
                  <w:r w:rsidRPr="003121FC">
                    <w:rPr>
                      <w:b/>
                      <w:sz w:val="26"/>
                      <w:szCs w:val="26"/>
                    </w:rPr>
                    <w:t>TRIANGLES</w:t>
                  </w:r>
                  <w:r>
                    <w:rPr>
                      <w:b/>
                      <w:szCs w:val="24"/>
                    </w:rPr>
                    <w:t xml:space="preserve">-- </w:t>
                  </w:r>
                  <w:r w:rsidR="00361544" w:rsidRPr="000F0A9A">
                    <w:rPr>
                      <w:b/>
                      <w:szCs w:val="24"/>
                    </w:rPr>
                    <w:t>Don’t leave home without them.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13" style="position:absolute;margin-left:6.75pt;margin-top:5.75pt;width:11.25pt;height:9pt;z-index:251742208"/>
        </w:pict>
      </w:r>
    </w:p>
    <w:p w:rsidR="000E26A0" w:rsidRDefault="00EF28F7" w:rsidP="00096691">
      <w:r>
        <w:rPr>
          <w:noProof/>
          <w:lang w:eastAsia="zh-TW"/>
        </w:rPr>
        <w:pict>
          <v:shape id="_x0000_s1074" type="#_x0000_t202" style="position:absolute;margin-left:0;margin-top:42.9pt;width:291pt;height:63pt;z-index:251734016;mso-width-relative:margin;mso-height-relative:margin" strokecolor="#0070c0" strokeweight="1pt">
            <v:textbox>
              <w:txbxContent>
                <w:p w:rsidR="000F0A9A" w:rsidRDefault="000F0A9A">
                  <w:r>
                    <w:rPr>
                      <w:noProof/>
                    </w:rPr>
                    <w:drawing>
                      <wp:inline distT="0" distB="0" distL="0" distR="0">
                        <wp:extent cx="1245870" cy="727616"/>
                        <wp:effectExtent l="19050" t="0" r="0" b="0"/>
                        <wp:docPr id="31" name="Picture 30" descr="birthday 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rthday 3.jpe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6849" cy="7281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7" type="#_x0000_t202" style="position:absolute;margin-left:0;margin-top:105.9pt;width:294.3pt;height:89.4pt;z-index:251704320;mso-width-relative:margin;mso-height-relative:margin" filled="f" stroked="f">
            <v:textbox style="mso-next-textbox:#_x0000_s1057">
              <w:txbxContent>
                <w:p w:rsidR="00747BFD" w:rsidRPr="00106C80" w:rsidRDefault="00F91D6C" w:rsidP="00106C8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sz w:val="40"/>
                      <w:szCs w:val="40"/>
                    </w:rPr>
                    <w:t>POLICY CHANGE</w:t>
                  </w:r>
                </w:p>
                <w:p w:rsidR="00DA1D60" w:rsidRPr="001A0607" w:rsidRDefault="00747BFD" w:rsidP="00747BFD">
                  <w:pPr>
                    <w:spacing w:after="0" w:line="240" w:lineRule="auto"/>
                    <w:rPr>
                      <w:rFonts w:ascii="Goudy Stout" w:hAnsi="Goudy Stout"/>
                      <w:b/>
                      <w:szCs w:val="24"/>
                    </w:rPr>
                  </w:pPr>
                  <w:r>
                    <w:rPr>
                      <w:sz w:val="22"/>
                    </w:rPr>
                    <w:t>Due to the recommendation from</w:t>
                  </w:r>
                  <w:r w:rsidR="00DA1D60" w:rsidRPr="00747BFD">
                    <w:rPr>
                      <w:sz w:val="22"/>
                    </w:rPr>
                    <w:t xml:space="preserve"> Cummins we are changing </w:t>
                  </w:r>
                  <w:r w:rsidRPr="00747BFD">
                    <w:rPr>
                      <w:sz w:val="22"/>
                    </w:rPr>
                    <w:t xml:space="preserve">our policy for anti-gel products.  </w:t>
                  </w:r>
                  <w:r>
                    <w:rPr>
                      <w:sz w:val="22"/>
                    </w:rPr>
                    <w:t xml:space="preserve">Please use </w:t>
                  </w:r>
                  <w:r w:rsidRPr="00747BFD">
                    <w:rPr>
                      <w:b/>
                      <w:sz w:val="22"/>
                    </w:rPr>
                    <w:t xml:space="preserve">Power Service Diesel Fuel </w:t>
                  </w:r>
                  <w:proofErr w:type="spellStart"/>
                  <w:r w:rsidRPr="00747BFD">
                    <w:rPr>
                      <w:b/>
                      <w:sz w:val="22"/>
                    </w:rPr>
                    <w:t>Supplement+Cetane</w:t>
                  </w:r>
                  <w:proofErr w:type="spellEnd"/>
                  <w:r w:rsidRPr="00747BFD">
                    <w:rPr>
                      <w:b/>
                      <w:sz w:val="22"/>
                    </w:rPr>
                    <w:t xml:space="preserve"> Boost.</w:t>
                  </w:r>
                </w:p>
                <w:p w:rsidR="00747BFD" w:rsidRDefault="00747BFD" w:rsidP="00747BFD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5" type="#_x0000_t202" style="position:absolute;margin-left:122.15pt;margin-top:60.9pt;width:164.35pt;height:44.85pt;z-index:251736064;mso-width-relative:margin;mso-height-relative:margin" filled="f" stroked="f">
            <v:textbox>
              <w:txbxContent>
                <w:p w:rsidR="00DC727A" w:rsidRPr="00527E36" w:rsidRDefault="00DC727A" w:rsidP="00DC727A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527E36">
                    <w:rPr>
                      <w:sz w:val="26"/>
                      <w:szCs w:val="26"/>
                    </w:rPr>
                    <w:t>Pat A., Ray, Brian, Luis,</w:t>
                  </w:r>
                </w:p>
                <w:p w:rsidR="00DC727A" w:rsidRPr="00527E36" w:rsidRDefault="00DC727A" w:rsidP="00DC727A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proofErr w:type="gramStart"/>
                  <w:r w:rsidRPr="00527E36">
                    <w:rPr>
                      <w:sz w:val="26"/>
                      <w:szCs w:val="26"/>
                    </w:rPr>
                    <w:t>John, Paul J. and Ricky.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297pt;margin-top:43.05pt;width:297pt;height:2in;z-index:251677696;mso-width-relative:margin;mso-height-relative:margin" filled="f" stroked="f">
            <v:textbox style="mso-next-textbox:#_x0000_s1035">
              <w:txbxContent>
                <w:p w:rsidR="005B703C" w:rsidRPr="00106C80" w:rsidRDefault="003F1853" w:rsidP="00BD1F87">
                  <w:pPr>
                    <w:spacing w:after="0" w:line="240" w:lineRule="auto"/>
                    <w:rPr>
                      <w:rFonts w:ascii="Lucida Handwriting" w:hAnsi="Lucida Handwriting"/>
                      <w:b/>
                      <w:sz w:val="26"/>
                      <w:szCs w:val="26"/>
                      <w:u w:val="single"/>
                    </w:rPr>
                  </w:pPr>
                  <w:r w:rsidRPr="00106C80">
                    <w:rPr>
                      <w:rFonts w:ascii="Lucida Handwriting" w:hAnsi="Lucida Handwriting"/>
                      <w:b/>
                      <w:sz w:val="26"/>
                      <w:szCs w:val="26"/>
                      <w:u w:val="single"/>
                    </w:rPr>
                    <w:t>Feb 17</w:t>
                  </w:r>
                  <w:r w:rsidRPr="00106C80">
                    <w:rPr>
                      <w:rFonts w:ascii="Lucida Handwriting" w:hAnsi="Lucida Handwriting"/>
                      <w:b/>
                      <w:sz w:val="26"/>
                      <w:szCs w:val="26"/>
                      <w:u w:val="single"/>
                      <w:vertAlign w:val="superscript"/>
                    </w:rPr>
                    <w:t>th</w:t>
                  </w:r>
                  <w:r w:rsidR="00353C49" w:rsidRPr="00106C80">
                    <w:rPr>
                      <w:rFonts w:ascii="Lucida Handwriting" w:hAnsi="Lucida Handwriting"/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94520F" w:rsidRPr="00106C80">
                    <w:rPr>
                      <w:rFonts w:ascii="Lucida Handwriting" w:hAnsi="Lucida Handwriting"/>
                      <w:b/>
                      <w:sz w:val="26"/>
                      <w:szCs w:val="26"/>
                      <w:u w:val="single"/>
                    </w:rPr>
                    <w:t>Random Act</w:t>
                  </w:r>
                  <w:r w:rsidR="005B703C" w:rsidRPr="00106C80">
                    <w:rPr>
                      <w:rFonts w:ascii="Lucida Handwriting" w:hAnsi="Lucida Handwriting"/>
                      <w:b/>
                      <w:sz w:val="26"/>
                      <w:szCs w:val="26"/>
                      <w:u w:val="single"/>
                    </w:rPr>
                    <w:t xml:space="preserve"> of Kindness Day</w:t>
                  </w:r>
                </w:p>
                <w:p w:rsidR="005B703C" w:rsidRPr="003F1853" w:rsidRDefault="003F1853" w:rsidP="00BD1F87">
                  <w:pPr>
                    <w:spacing w:after="0"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Let’s be honest-- life can be</w:t>
                  </w:r>
                  <w:r w:rsidR="005B703C" w:rsidRPr="003F1853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tough, we all go through our </w:t>
                  </w:r>
                  <w:r w:rsidR="005B703C" w:rsidRPr="003F1853">
                    <w:rPr>
                      <w:sz w:val="22"/>
                    </w:rPr>
                    <w:t>struggles.  By giving just a little time or effort it can really make a big difference in someone’s life</w:t>
                  </w:r>
                  <w:r w:rsidR="00687F99">
                    <w:rPr>
                      <w:sz w:val="22"/>
                    </w:rPr>
                    <w:t xml:space="preserve"> and our own</w:t>
                  </w:r>
                  <w:r w:rsidR="005B703C" w:rsidRPr="003F1853">
                    <w:rPr>
                      <w:sz w:val="22"/>
                    </w:rPr>
                    <w:t xml:space="preserve">.  </w:t>
                  </w:r>
                  <w:r w:rsidR="00B2642F">
                    <w:rPr>
                      <w:sz w:val="22"/>
                    </w:rPr>
                    <w:t>S</w:t>
                  </w:r>
                  <w:r>
                    <w:rPr>
                      <w:sz w:val="22"/>
                    </w:rPr>
                    <w:t>omething as</w:t>
                  </w:r>
                  <w:r w:rsidR="00B24505" w:rsidRPr="003F1853">
                    <w:rPr>
                      <w:sz w:val="22"/>
                    </w:rPr>
                    <w:t xml:space="preserve"> simple as a compliment or holding the door </w:t>
                  </w:r>
                  <w:proofErr w:type="gramStart"/>
                  <w:r w:rsidR="00B24505" w:rsidRPr="003F1853">
                    <w:rPr>
                      <w:sz w:val="22"/>
                    </w:rPr>
                    <w:t>open</w:t>
                  </w:r>
                  <w:proofErr w:type="gramEnd"/>
                  <w:r w:rsidR="00B24505" w:rsidRPr="003F1853">
                    <w:rPr>
                      <w:sz w:val="22"/>
                    </w:rPr>
                    <w:t xml:space="preserve"> for someone.</w:t>
                  </w:r>
                  <w:r w:rsidR="0022376C">
                    <w:rPr>
                      <w:sz w:val="22"/>
                    </w:rPr>
                    <w:t xml:space="preserve"> </w:t>
                  </w:r>
                  <w:r w:rsidR="00B24505" w:rsidRPr="003F1853">
                    <w:rPr>
                      <w:sz w:val="22"/>
                    </w:rPr>
                    <w:t>See a person unloading a cart of groce</w:t>
                  </w:r>
                  <w:r>
                    <w:rPr>
                      <w:sz w:val="22"/>
                    </w:rPr>
                    <w:t>ries, stop and help.  Buy a bag</w:t>
                  </w:r>
                  <w:r w:rsidR="00B24505" w:rsidRPr="003F1853">
                    <w:rPr>
                      <w:sz w:val="22"/>
                    </w:rPr>
                    <w:t xml:space="preserve"> of chocolate kisses and give them away thru the day.  </w:t>
                  </w:r>
                  <w:r>
                    <w:rPr>
                      <w:sz w:val="22"/>
                    </w:rPr>
                    <w:t>Kindness Matters!</w:t>
                  </w:r>
                </w:p>
                <w:p w:rsidR="005B703C" w:rsidRPr="005B703C" w:rsidRDefault="005B703C" w:rsidP="00BD1F87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342.8pt;margin-top:156.3pt;width:233.2pt;height:55.25pt;z-index:2516930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87F99" w:rsidRPr="00B2642F" w:rsidRDefault="00687F99" w:rsidP="00B2642F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B2642F">
                    <w:rPr>
                      <w:rFonts w:ascii="Lucida Handwriting" w:hAnsi="Lucida Handwriting"/>
                      <w:b/>
                    </w:rPr>
                    <w:t>Scott, Debra, DJ, Donna, Jackie, Penney, Kara &amp; Patti</w:t>
                  </w:r>
                </w:p>
              </w:txbxContent>
            </v:textbox>
          </v:shape>
        </w:pict>
      </w:r>
    </w:p>
    <w:p w:rsidR="000E26A0" w:rsidRPr="000E26A0" w:rsidRDefault="000E26A0" w:rsidP="000E26A0"/>
    <w:p w:rsidR="000E26A0" w:rsidRPr="000E26A0" w:rsidRDefault="000E26A0" w:rsidP="000E26A0"/>
    <w:p w:rsidR="000E26A0" w:rsidRPr="000E26A0" w:rsidRDefault="000E26A0" w:rsidP="000E26A0"/>
    <w:p w:rsidR="000E26A0" w:rsidRPr="000E26A0" w:rsidRDefault="000E26A0" w:rsidP="000E26A0"/>
    <w:p w:rsidR="000E26A0" w:rsidRPr="000E26A0" w:rsidRDefault="000E26A0" w:rsidP="000E26A0"/>
    <w:p w:rsidR="00704A5B" w:rsidRPr="000E26A0" w:rsidRDefault="00704A5B" w:rsidP="000E26A0">
      <w:pPr>
        <w:jc w:val="center"/>
      </w:pPr>
    </w:p>
    <w:sectPr w:rsidR="00704A5B" w:rsidRPr="000E26A0" w:rsidSect="002B13E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F12"/>
    <w:multiLevelType w:val="hybridMultilevel"/>
    <w:tmpl w:val="510E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1C"/>
    <w:multiLevelType w:val="hybridMultilevel"/>
    <w:tmpl w:val="ADC4EDE8"/>
    <w:lvl w:ilvl="0" w:tplc="0E8E9C7C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3E1"/>
    <w:rsid w:val="00047B76"/>
    <w:rsid w:val="00070B91"/>
    <w:rsid w:val="00076F46"/>
    <w:rsid w:val="000900FF"/>
    <w:rsid w:val="00096691"/>
    <w:rsid w:val="000B046F"/>
    <w:rsid w:val="000B13F8"/>
    <w:rsid w:val="000E0838"/>
    <w:rsid w:val="000E26A0"/>
    <w:rsid w:val="000F021D"/>
    <w:rsid w:val="000F0A9A"/>
    <w:rsid w:val="001040C7"/>
    <w:rsid w:val="00106C80"/>
    <w:rsid w:val="00125906"/>
    <w:rsid w:val="00134E4F"/>
    <w:rsid w:val="001A0607"/>
    <w:rsid w:val="001B3772"/>
    <w:rsid w:val="001D6B7B"/>
    <w:rsid w:val="001F2DBC"/>
    <w:rsid w:val="0022376C"/>
    <w:rsid w:val="00257859"/>
    <w:rsid w:val="00271DCF"/>
    <w:rsid w:val="002842B1"/>
    <w:rsid w:val="00286FDB"/>
    <w:rsid w:val="002B13E1"/>
    <w:rsid w:val="002E154D"/>
    <w:rsid w:val="003121FC"/>
    <w:rsid w:val="00333AFD"/>
    <w:rsid w:val="00341420"/>
    <w:rsid w:val="00353C49"/>
    <w:rsid w:val="003566A2"/>
    <w:rsid w:val="00361214"/>
    <w:rsid w:val="00361249"/>
    <w:rsid w:val="00361544"/>
    <w:rsid w:val="00396C5C"/>
    <w:rsid w:val="003B572B"/>
    <w:rsid w:val="003C1DD4"/>
    <w:rsid w:val="003C2880"/>
    <w:rsid w:val="003C3812"/>
    <w:rsid w:val="003D1B9D"/>
    <w:rsid w:val="003E6DD1"/>
    <w:rsid w:val="003F1853"/>
    <w:rsid w:val="003F25E9"/>
    <w:rsid w:val="004019D4"/>
    <w:rsid w:val="00406CEC"/>
    <w:rsid w:val="0042301C"/>
    <w:rsid w:val="0042447E"/>
    <w:rsid w:val="004301D7"/>
    <w:rsid w:val="00433869"/>
    <w:rsid w:val="00474E54"/>
    <w:rsid w:val="00481341"/>
    <w:rsid w:val="004C7560"/>
    <w:rsid w:val="004D2406"/>
    <w:rsid w:val="004D3D34"/>
    <w:rsid w:val="004F2EA3"/>
    <w:rsid w:val="00515907"/>
    <w:rsid w:val="00527E36"/>
    <w:rsid w:val="00541093"/>
    <w:rsid w:val="00564E90"/>
    <w:rsid w:val="005843F5"/>
    <w:rsid w:val="005962DA"/>
    <w:rsid w:val="005A6087"/>
    <w:rsid w:val="005A6AEC"/>
    <w:rsid w:val="005B703C"/>
    <w:rsid w:val="005C6E29"/>
    <w:rsid w:val="005E0572"/>
    <w:rsid w:val="00612697"/>
    <w:rsid w:val="00617B5B"/>
    <w:rsid w:val="00650E89"/>
    <w:rsid w:val="00663C02"/>
    <w:rsid w:val="0068096D"/>
    <w:rsid w:val="00682D23"/>
    <w:rsid w:val="00687F99"/>
    <w:rsid w:val="006D0311"/>
    <w:rsid w:val="006D151D"/>
    <w:rsid w:val="006D58A0"/>
    <w:rsid w:val="006F0451"/>
    <w:rsid w:val="006F78A6"/>
    <w:rsid w:val="00704A5B"/>
    <w:rsid w:val="00706EB4"/>
    <w:rsid w:val="00737196"/>
    <w:rsid w:val="00747BFD"/>
    <w:rsid w:val="00752F58"/>
    <w:rsid w:val="00755C80"/>
    <w:rsid w:val="00755E11"/>
    <w:rsid w:val="00756523"/>
    <w:rsid w:val="007E7F8B"/>
    <w:rsid w:val="007F61C5"/>
    <w:rsid w:val="00821A79"/>
    <w:rsid w:val="008258B2"/>
    <w:rsid w:val="008649AC"/>
    <w:rsid w:val="008A413B"/>
    <w:rsid w:val="008B6964"/>
    <w:rsid w:val="008F4AC8"/>
    <w:rsid w:val="00931744"/>
    <w:rsid w:val="0094520F"/>
    <w:rsid w:val="00953B46"/>
    <w:rsid w:val="0096243E"/>
    <w:rsid w:val="009958CE"/>
    <w:rsid w:val="00996134"/>
    <w:rsid w:val="009B3D68"/>
    <w:rsid w:val="009C19C4"/>
    <w:rsid w:val="009D6928"/>
    <w:rsid w:val="009E3582"/>
    <w:rsid w:val="009F5CF7"/>
    <w:rsid w:val="00A00ADD"/>
    <w:rsid w:val="00AA1BAB"/>
    <w:rsid w:val="00AC6A31"/>
    <w:rsid w:val="00B07845"/>
    <w:rsid w:val="00B15D3B"/>
    <w:rsid w:val="00B24053"/>
    <w:rsid w:val="00B24505"/>
    <w:rsid w:val="00B25EDD"/>
    <w:rsid w:val="00B2642F"/>
    <w:rsid w:val="00B31323"/>
    <w:rsid w:val="00B47F65"/>
    <w:rsid w:val="00B53CC6"/>
    <w:rsid w:val="00B7200D"/>
    <w:rsid w:val="00BD1F87"/>
    <w:rsid w:val="00BE6A65"/>
    <w:rsid w:val="00C276C3"/>
    <w:rsid w:val="00C569E5"/>
    <w:rsid w:val="00C840C3"/>
    <w:rsid w:val="00CC3502"/>
    <w:rsid w:val="00CE5CD4"/>
    <w:rsid w:val="00CE6B5C"/>
    <w:rsid w:val="00D047F6"/>
    <w:rsid w:val="00D22BE0"/>
    <w:rsid w:val="00D275AF"/>
    <w:rsid w:val="00D51469"/>
    <w:rsid w:val="00D56286"/>
    <w:rsid w:val="00D66F62"/>
    <w:rsid w:val="00D7585F"/>
    <w:rsid w:val="00DA1D60"/>
    <w:rsid w:val="00DA4548"/>
    <w:rsid w:val="00DB5494"/>
    <w:rsid w:val="00DC727A"/>
    <w:rsid w:val="00DE45EC"/>
    <w:rsid w:val="00DF78E6"/>
    <w:rsid w:val="00E26CCE"/>
    <w:rsid w:val="00E349F0"/>
    <w:rsid w:val="00E75935"/>
    <w:rsid w:val="00EC68E7"/>
    <w:rsid w:val="00EF28F7"/>
    <w:rsid w:val="00F055AB"/>
    <w:rsid w:val="00F126A8"/>
    <w:rsid w:val="00F33E7D"/>
    <w:rsid w:val="00F91D6C"/>
    <w:rsid w:val="00FC0A48"/>
    <w:rsid w:val="00FD0F53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5B"/>
  </w:style>
  <w:style w:type="paragraph" w:styleId="Heading1">
    <w:name w:val="heading 1"/>
    <w:basedOn w:val="Normal"/>
    <w:link w:val="Heading1Char"/>
    <w:uiPriority w:val="9"/>
    <w:qFormat/>
    <w:rsid w:val="0042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3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3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E1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2B13E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5E057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3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30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301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keditor">
    <w:name w:val="ckeditor"/>
    <w:basedOn w:val="Normal"/>
    <w:rsid w:val="0042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42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0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301C"/>
    <w:rPr>
      <w:i/>
      <w:iCs/>
    </w:rPr>
  </w:style>
  <w:style w:type="character" w:customStyle="1" w:styleId="views-label">
    <w:name w:val="views-label"/>
    <w:basedOn w:val="DefaultParagraphFont"/>
    <w:rsid w:val="0042301C"/>
  </w:style>
  <w:style w:type="character" w:customStyle="1" w:styleId="field-content">
    <w:name w:val="field-content"/>
    <w:basedOn w:val="DefaultParagraphFont"/>
    <w:rsid w:val="0042301C"/>
  </w:style>
  <w:style w:type="paragraph" w:styleId="ListParagraph">
    <w:name w:val="List Paragraph"/>
    <w:basedOn w:val="Normal"/>
    <w:uiPriority w:val="34"/>
    <w:qFormat/>
    <w:rsid w:val="00481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275">
                      <w:blockQuote w:val="1"/>
                      <w:marLeft w:val="360"/>
                      <w:marRight w:val="360"/>
                      <w:marTop w:val="360"/>
                      <w:marBottom w:val="360"/>
                      <w:divBdr>
                        <w:top w:val="none" w:sz="0" w:space="0" w:color="auto"/>
                        <w:left w:val="single" w:sz="36" w:space="12" w:color="80808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5B846-F5EA-48F0-8084-ACCD7AA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Ford</dc:creator>
  <cp:lastModifiedBy>Eric Ford</cp:lastModifiedBy>
  <cp:revision>48</cp:revision>
  <cp:lastPrinted>2019-02-06T19:29:00Z</cp:lastPrinted>
  <dcterms:created xsi:type="dcterms:W3CDTF">2018-12-31T20:33:00Z</dcterms:created>
  <dcterms:modified xsi:type="dcterms:W3CDTF">2019-03-04T21:56:00Z</dcterms:modified>
</cp:coreProperties>
</file>