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E8CB" w14:textId="77777777" w:rsidR="0087637A" w:rsidRPr="00F41E0E" w:rsidRDefault="0087637A" w:rsidP="00F41E0E">
      <w:pPr>
        <w:pStyle w:val="NormalWeb"/>
        <w:spacing w:line="480" w:lineRule="auto"/>
        <w:jc w:val="center"/>
        <w:rPr>
          <w:color w:val="000000"/>
        </w:rPr>
      </w:pPr>
      <w:bookmarkStart w:id="0" w:name="_GoBack"/>
      <w:bookmarkEnd w:id="0"/>
      <w:r w:rsidRPr="00F41E0E">
        <w:rPr>
          <w:bCs/>
          <w:color w:val="000000"/>
        </w:rPr>
        <w:t>Article 4</w:t>
      </w:r>
    </w:p>
    <w:p w14:paraId="7CC7E8CC" w14:textId="77777777" w:rsidR="0087637A" w:rsidRPr="00F41E0E" w:rsidRDefault="0087637A" w:rsidP="00F41E0E">
      <w:pPr>
        <w:pStyle w:val="NormalWeb"/>
        <w:spacing w:line="480" w:lineRule="auto"/>
        <w:jc w:val="center"/>
      </w:pPr>
      <w:r w:rsidRPr="00F41E0E">
        <w:rPr>
          <w:bCs/>
          <w:color w:val="000000"/>
        </w:rPr>
        <w:t>Negotiations</w:t>
      </w:r>
      <w:r w:rsidRPr="00F41E0E">
        <w:rPr>
          <w:color w:val="000000"/>
        </w:rPr>
        <w:t xml:space="preserve"> </w:t>
      </w:r>
      <w:r w:rsidRPr="00F41E0E">
        <w:rPr>
          <w:bCs/>
          <w:color w:val="000000"/>
        </w:rPr>
        <w:t>During the Term of the Agreement</w:t>
      </w:r>
      <w:r w:rsidRPr="00F41E0E">
        <w:rPr>
          <w:bCs/>
          <w:color w:val="000000"/>
        </w:rPr>
        <w:br/>
        <w:t>on Management Initiated Changes</w:t>
      </w:r>
    </w:p>
    <w:p w14:paraId="7CC7E8CD" w14:textId="77777777" w:rsidR="0087637A" w:rsidRPr="00F41E0E" w:rsidRDefault="0087637A" w:rsidP="00F41E0E">
      <w:pPr>
        <w:pStyle w:val="NormalWeb"/>
        <w:spacing w:line="480" w:lineRule="auto"/>
        <w:rPr>
          <w:bCs/>
        </w:rPr>
      </w:pPr>
      <w:r w:rsidRPr="00F41E0E">
        <w:rPr>
          <w:bCs/>
          <w:color w:val="000000"/>
        </w:rPr>
        <w:t>Section 1. General</w:t>
      </w:r>
    </w:p>
    <w:p w14:paraId="7CC7E8CE" w14:textId="77777777" w:rsidR="0087637A" w:rsidRPr="00F41E0E" w:rsidRDefault="0087637A" w:rsidP="00F41E0E">
      <w:pPr>
        <w:pStyle w:val="NormalWeb"/>
        <w:tabs>
          <w:tab w:val="left" w:pos="3780"/>
          <w:tab w:val="left" w:pos="5400"/>
        </w:tabs>
        <w:spacing w:line="480" w:lineRule="auto"/>
        <w:ind w:left="360" w:hanging="360"/>
        <w:rPr>
          <w:color w:val="000000"/>
        </w:rPr>
      </w:pPr>
      <w:r w:rsidRPr="00F41E0E">
        <w:rPr>
          <w:bCs/>
          <w:color w:val="000000"/>
        </w:rPr>
        <w:t>A.</w:t>
      </w:r>
      <w:r w:rsidRPr="00F41E0E">
        <w:rPr>
          <w:bCs/>
          <w:color w:val="000000"/>
        </w:rPr>
        <w:tab/>
        <w:t xml:space="preserve">The Administration will provide the Union reasonable advance notice prior to implementation of changes affecting conditions of employment subject to bargaining under 5 U.S.C. 71.  </w:t>
      </w:r>
      <w:r w:rsidRPr="00F41E0E">
        <w:rPr>
          <w:bCs/>
          <w:iCs/>
          <w:color w:val="000000"/>
        </w:rPr>
        <w:t xml:space="preserve">The notice will include the nature and scope of the proposed change, the proposed implementation date, the date and time of the briefing if requested, components affected, any applicable Agency guides and manuals related to the change, and </w:t>
      </w:r>
      <w:r w:rsidRPr="00F41E0E">
        <w:rPr>
          <w:iCs/>
          <w:color w:val="000000"/>
        </w:rPr>
        <w:t>the name of the Agency contact person.</w:t>
      </w:r>
      <w:r w:rsidRPr="00F41E0E">
        <w:rPr>
          <w:bCs/>
          <w:color w:val="000000"/>
        </w:rPr>
        <w:t xml:space="preserve">  Upon notice from</w:t>
      </w:r>
      <w:r w:rsidRPr="00F41E0E">
        <w:rPr>
          <w:color w:val="000000"/>
        </w:rPr>
        <w:t xml:space="preserve"> </w:t>
      </w:r>
      <w:r w:rsidRPr="00F41E0E">
        <w:rPr>
          <w:bCs/>
        </w:rPr>
        <w:t xml:space="preserve">the </w:t>
      </w:r>
      <w:r w:rsidRPr="00F41E0E">
        <w:rPr>
          <w:bCs/>
          <w:color w:val="000000"/>
        </w:rPr>
        <w:t>Administration,</w:t>
      </w:r>
      <w:r w:rsidRPr="00F41E0E">
        <w:rPr>
          <w:color w:val="000000"/>
        </w:rPr>
        <w:t xml:space="preserve"> </w:t>
      </w:r>
      <w:r w:rsidRPr="00F41E0E">
        <w:rPr>
          <w:bCs/>
          <w:color w:val="000000"/>
        </w:rPr>
        <w:t>the designated Union representative will notify the designated</w:t>
      </w:r>
      <w:r w:rsidRPr="00F41E0E">
        <w:rPr>
          <w:color w:val="000000"/>
        </w:rPr>
        <w:t xml:space="preserve"> </w:t>
      </w:r>
      <w:r w:rsidRPr="00F41E0E">
        <w:rPr>
          <w:iCs/>
          <w:color w:val="000000"/>
        </w:rPr>
        <w:t>M</w:t>
      </w:r>
      <w:r w:rsidRPr="00F41E0E">
        <w:rPr>
          <w:bCs/>
          <w:color w:val="000000"/>
        </w:rPr>
        <w:t>anagement</w:t>
      </w:r>
      <w:r w:rsidRPr="00F41E0E">
        <w:rPr>
          <w:color w:val="000000"/>
        </w:rPr>
        <w:t xml:space="preserve"> </w:t>
      </w:r>
      <w:r w:rsidRPr="00F41E0E">
        <w:rPr>
          <w:bCs/>
          <w:color w:val="000000"/>
        </w:rPr>
        <w:t>representative of its desire to consult and/or</w:t>
      </w:r>
      <w:r w:rsidRPr="00F41E0E">
        <w:rPr>
          <w:color w:val="000000"/>
        </w:rPr>
        <w:t xml:space="preserve"> </w:t>
      </w:r>
      <w:r w:rsidRPr="00F41E0E">
        <w:rPr>
          <w:bCs/>
          <w:color w:val="000000"/>
        </w:rPr>
        <w:t xml:space="preserve">negotiate on the change within the timeframe set </w:t>
      </w:r>
      <w:r w:rsidRPr="00793663">
        <w:rPr>
          <w:bCs/>
          <w:strike/>
          <w:color w:val="000000"/>
        </w:rPr>
        <w:t>for the level of</w:t>
      </w:r>
      <w:r w:rsidRPr="00793663">
        <w:rPr>
          <w:strike/>
          <w:color w:val="000000"/>
        </w:rPr>
        <w:t xml:space="preserve"> </w:t>
      </w:r>
      <w:r w:rsidRPr="00793663">
        <w:rPr>
          <w:bCs/>
          <w:strike/>
          <w:color w:val="000000"/>
        </w:rPr>
        <w:t>negotiations</w:t>
      </w:r>
      <w:r w:rsidRPr="00793663">
        <w:rPr>
          <w:strike/>
          <w:color w:val="000000"/>
        </w:rPr>
        <w:t xml:space="preserve"> </w:t>
      </w:r>
      <w:r w:rsidRPr="00793663">
        <w:rPr>
          <w:bCs/>
          <w:strike/>
          <w:color w:val="000000"/>
        </w:rPr>
        <w:t>involved</w:t>
      </w:r>
      <w:r w:rsidRPr="00F41E0E">
        <w:rPr>
          <w:color w:val="000000"/>
        </w:rPr>
        <w:t xml:space="preserve">.  </w:t>
      </w:r>
    </w:p>
    <w:p w14:paraId="7CC7E8CF" w14:textId="77777777" w:rsidR="0087637A" w:rsidRPr="00F41E0E" w:rsidRDefault="0087637A" w:rsidP="00F41E0E">
      <w:pPr>
        <w:pStyle w:val="NormalWeb"/>
        <w:tabs>
          <w:tab w:val="left" w:pos="3780"/>
          <w:tab w:val="left" w:pos="5400"/>
        </w:tabs>
        <w:spacing w:line="480" w:lineRule="auto"/>
        <w:ind w:left="360" w:hanging="360"/>
        <w:rPr>
          <w:iCs/>
          <w:color w:val="000000"/>
        </w:rPr>
      </w:pPr>
      <w:r w:rsidRPr="00F41E0E">
        <w:rPr>
          <w:iCs/>
          <w:color w:val="000000"/>
        </w:rPr>
        <w:t>B.</w:t>
      </w:r>
      <w:r w:rsidRPr="00F41E0E">
        <w:rPr>
          <w:iCs/>
          <w:color w:val="000000"/>
        </w:rPr>
        <w:tab/>
        <w:t xml:space="preserve">If the Union fails to request to bargain within the timeframe set </w:t>
      </w:r>
      <w:r w:rsidRPr="00793663">
        <w:rPr>
          <w:iCs/>
          <w:strike/>
          <w:color w:val="000000"/>
        </w:rPr>
        <w:t>for the level of bargaining involved</w:t>
      </w:r>
      <w:r w:rsidRPr="00F41E0E">
        <w:rPr>
          <w:iCs/>
          <w:color w:val="000000"/>
        </w:rPr>
        <w:t xml:space="preserve"> the Agency may implement the changes.</w:t>
      </w:r>
    </w:p>
    <w:p w14:paraId="7CC7E8D0" w14:textId="77777777" w:rsidR="0087637A" w:rsidRPr="00F41E0E" w:rsidRDefault="0087637A" w:rsidP="00F41E0E">
      <w:pPr>
        <w:pStyle w:val="NormalWeb"/>
        <w:spacing w:line="480" w:lineRule="auto"/>
        <w:ind w:left="360" w:hanging="360"/>
      </w:pPr>
      <w:r w:rsidRPr="00F41E0E">
        <w:rPr>
          <w:iCs/>
          <w:color w:val="000000"/>
        </w:rPr>
        <w:t>C</w:t>
      </w:r>
      <w:r w:rsidRPr="00F41E0E">
        <w:rPr>
          <w:i/>
          <w:iCs/>
          <w:color w:val="000000"/>
        </w:rPr>
        <w:t>.</w:t>
      </w:r>
      <w:r w:rsidRPr="00F41E0E">
        <w:rPr>
          <w:i/>
          <w:iCs/>
          <w:color w:val="000000"/>
        </w:rPr>
        <w:tab/>
      </w:r>
      <w:r w:rsidRPr="00F41E0E">
        <w:rPr>
          <w:bCs/>
          <w:color w:val="000000"/>
        </w:rPr>
        <w:t>Bargaining</w:t>
      </w:r>
      <w:r w:rsidRPr="00F41E0E">
        <w:rPr>
          <w:color w:val="000000"/>
        </w:rPr>
        <w:t xml:space="preserve"> </w:t>
      </w:r>
      <w:r w:rsidRPr="00F41E0E">
        <w:rPr>
          <w:bCs/>
          <w:color w:val="000000"/>
        </w:rPr>
        <w:t xml:space="preserve">will begin as soon as possible, and </w:t>
      </w:r>
      <w:r w:rsidRPr="00F41E0E">
        <w:rPr>
          <w:color w:val="000000"/>
        </w:rPr>
        <w:t xml:space="preserve">not later than the timeframe set for the </w:t>
      </w:r>
      <w:r w:rsidRPr="00F41E0E">
        <w:rPr>
          <w:bCs/>
          <w:color w:val="000000"/>
        </w:rPr>
        <w:t>parties</w:t>
      </w:r>
      <w:r w:rsidRPr="00F41E0E">
        <w:rPr>
          <w:color w:val="000000"/>
        </w:rPr>
        <w:t xml:space="preserve"> </w:t>
      </w:r>
      <w:r w:rsidRPr="00F41E0E">
        <w:rPr>
          <w:bCs/>
          <w:color w:val="000000"/>
        </w:rPr>
        <w:t xml:space="preserve">involved. </w:t>
      </w:r>
      <w:r w:rsidRPr="00F41E0E">
        <w:rPr>
          <w:color w:val="000000"/>
        </w:rPr>
        <w:t xml:space="preserve"> </w:t>
      </w:r>
      <w:r w:rsidRPr="00F41E0E">
        <w:rPr>
          <w:bCs/>
          <w:color w:val="000000"/>
        </w:rPr>
        <w:t xml:space="preserve">Additionally, bargaining will not exceed the number of workdays designated </w:t>
      </w:r>
      <w:r w:rsidRPr="00793663">
        <w:rPr>
          <w:bCs/>
          <w:strike/>
          <w:color w:val="000000"/>
        </w:rPr>
        <w:t>for each component level</w:t>
      </w:r>
      <w:r w:rsidRPr="00F41E0E">
        <w:rPr>
          <w:bCs/>
          <w:color w:val="000000"/>
        </w:rPr>
        <w:t>.  All issues not resolved at that time may be referred to the Federal Service Impasses Panel for resolution under its rules.</w:t>
      </w:r>
    </w:p>
    <w:p w14:paraId="7CC7E8D1" w14:textId="77777777" w:rsidR="0087637A" w:rsidRPr="00F41E0E" w:rsidRDefault="0087637A" w:rsidP="00F41E0E">
      <w:pPr>
        <w:pStyle w:val="NormalWeb"/>
        <w:spacing w:line="480" w:lineRule="auto"/>
        <w:ind w:left="360" w:hanging="360"/>
        <w:rPr>
          <w:bCs/>
        </w:rPr>
      </w:pPr>
      <w:r w:rsidRPr="00F41E0E">
        <w:rPr>
          <w:iCs/>
          <w:color w:val="000000"/>
        </w:rPr>
        <w:lastRenderedPageBreak/>
        <w:t>D</w:t>
      </w:r>
      <w:r w:rsidRPr="00F41E0E">
        <w:rPr>
          <w:bCs/>
          <w:color w:val="000000"/>
        </w:rPr>
        <w:t>.</w:t>
      </w:r>
      <w:r w:rsidRPr="00F41E0E">
        <w:rPr>
          <w:bCs/>
          <w:color w:val="000000"/>
        </w:rPr>
        <w:tab/>
        <w:t>The parties recognize that the timeframes set in this Agreement to initiate bargaining are based upon normal circumstances and may occasionally need to be shortened to meet compelling operational needs</w:t>
      </w:r>
      <w:r w:rsidRPr="00F41E0E">
        <w:rPr>
          <w:color w:val="000000"/>
        </w:rPr>
        <w:t xml:space="preserve">.  </w:t>
      </w:r>
      <w:r w:rsidRPr="00F41E0E">
        <w:rPr>
          <w:bCs/>
          <w:color w:val="000000"/>
        </w:rPr>
        <w:t>The Administration agrees not to set artificial deadlines for implementing changes in order to circumvent the normal timeframes.</w:t>
      </w:r>
    </w:p>
    <w:p w14:paraId="7CC7E8D2" w14:textId="77777777" w:rsidR="0087637A" w:rsidRPr="00460181" w:rsidRDefault="0087637A" w:rsidP="00F41E0E">
      <w:pPr>
        <w:pStyle w:val="NormalWeb"/>
        <w:spacing w:line="480" w:lineRule="auto"/>
        <w:ind w:left="360" w:hanging="360"/>
        <w:rPr>
          <w:strike/>
        </w:rPr>
      </w:pPr>
      <w:r w:rsidRPr="00460181">
        <w:rPr>
          <w:strike/>
          <w:color w:val="000000"/>
        </w:rPr>
        <w:t>E.</w:t>
      </w:r>
      <w:r w:rsidRPr="00460181">
        <w:rPr>
          <w:strike/>
          <w:color w:val="000000"/>
        </w:rPr>
        <w:tab/>
      </w:r>
      <w:r w:rsidRPr="00460181">
        <w:rPr>
          <w:bCs/>
          <w:strike/>
          <w:color w:val="000000"/>
        </w:rPr>
        <w:t>The parties agree to conduct their</w:t>
      </w:r>
      <w:r w:rsidRPr="00460181">
        <w:rPr>
          <w:strike/>
          <w:color w:val="000000"/>
        </w:rPr>
        <w:t xml:space="preserve"> </w:t>
      </w:r>
      <w:r w:rsidRPr="00460181">
        <w:rPr>
          <w:bCs/>
          <w:strike/>
          <w:color w:val="000000"/>
        </w:rPr>
        <w:t>negotiations</w:t>
      </w:r>
      <w:r w:rsidRPr="00460181">
        <w:rPr>
          <w:i/>
          <w:iCs/>
          <w:strike/>
          <w:color w:val="000000"/>
        </w:rPr>
        <w:t xml:space="preserve"> </w:t>
      </w:r>
      <w:r w:rsidRPr="00460181">
        <w:rPr>
          <w:bCs/>
          <w:strike/>
          <w:color w:val="000000"/>
        </w:rPr>
        <w:t>at four (4) levels, which are addressed in detail in this article</w:t>
      </w:r>
      <w:r w:rsidRPr="00460181">
        <w:rPr>
          <w:strike/>
          <w:color w:val="000000"/>
        </w:rPr>
        <w:t xml:space="preserve">.  </w:t>
      </w:r>
    </w:p>
    <w:p w14:paraId="7CC7E8D3" w14:textId="40992976" w:rsidR="0087637A" w:rsidRPr="00F41E0E" w:rsidRDefault="00460181" w:rsidP="00F41E0E">
      <w:pPr>
        <w:pStyle w:val="NormalWeb"/>
        <w:spacing w:line="480" w:lineRule="auto"/>
        <w:ind w:left="360" w:hanging="360"/>
        <w:rPr>
          <w:bCs/>
        </w:rPr>
      </w:pPr>
      <w:r>
        <w:rPr>
          <w:b/>
          <w:iCs/>
          <w:color w:val="000000"/>
        </w:rPr>
        <w:t xml:space="preserve">E </w:t>
      </w:r>
      <w:r w:rsidR="0087637A" w:rsidRPr="00F41E0E">
        <w:rPr>
          <w:iCs/>
          <w:color w:val="000000"/>
        </w:rPr>
        <w:t>F</w:t>
      </w:r>
      <w:r w:rsidR="0087637A" w:rsidRPr="00F41E0E">
        <w:rPr>
          <w:color w:val="000000"/>
        </w:rPr>
        <w:t>.</w:t>
      </w:r>
      <w:r w:rsidR="0087637A" w:rsidRPr="00F41E0E">
        <w:rPr>
          <w:color w:val="000000"/>
        </w:rPr>
        <w:tab/>
      </w:r>
      <w:r w:rsidR="0087637A" w:rsidRPr="00F41E0E">
        <w:rPr>
          <w:bCs/>
          <w:color w:val="000000"/>
        </w:rPr>
        <w:t xml:space="preserve">The parties agree to utilize telephone consultations/briefings </w:t>
      </w:r>
      <w:r w:rsidR="0087637A" w:rsidRPr="00460181">
        <w:rPr>
          <w:bCs/>
          <w:strike/>
          <w:color w:val="000000"/>
        </w:rPr>
        <w:t>for</w:t>
      </w:r>
      <w:r w:rsidR="0087637A" w:rsidRPr="00460181">
        <w:rPr>
          <w:strike/>
          <w:color w:val="000000"/>
        </w:rPr>
        <w:t xml:space="preserve"> </w:t>
      </w:r>
      <w:r w:rsidR="0087637A" w:rsidRPr="00460181">
        <w:rPr>
          <w:bCs/>
          <w:iCs/>
          <w:strike/>
          <w:color w:val="000000"/>
        </w:rPr>
        <w:t>all</w:t>
      </w:r>
      <w:r w:rsidR="0087637A" w:rsidRPr="00460181">
        <w:rPr>
          <w:strike/>
          <w:color w:val="000000"/>
        </w:rPr>
        <w:t xml:space="preserve"> </w:t>
      </w:r>
      <w:r w:rsidR="0087637A" w:rsidRPr="00460181">
        <w:rPr>
          <w:bCs/>
          <w:strike/>
          <w:color w:val="000000"/>
        </w:rPr>
        <w:t>levels</w:t>
      </w:r>
      <w:r w:rsidR="0087637A" w:rsidRPr="00F41E0E">
        <w:rPr>
          <w:iCs/>
          <w:color w:val="000000"/>
        </w:rPr>
        <w:t>, when the parties are not co-located.  Consultations/briefings, as referred to in this article, will only be required when there is a duty to bargain, in accordance with 5 U.S.C. 71</w:t>
      </w:r>
      <w:r w:rsidR="0087637A" w:rsidRPr="00F41E0E">
        <w:rPr>
          <w:color w:val="000000"/>
        </w:rPr>
        <w:t xml:space="preserve">.  </w:t>
      </w:r>
      <w:r w:rsidR="0087637A" w:rsidRPr="00F41E0E">
        <w:rPr>
          <w:bCs/>
          <w:color w:val="000000"/>
        </w:rPr>
        <w:t>These briefings should include an explanation of the following:</w:t>
      </w:r>
    </w:p>
    <w:p w14:paraId="7CC7E8D4" w14:textId="77777777" w:rsidR="0087637A" w:rsidRPr="00F41E0E" w:rsidRDefault="0087637A" w:rsidP="00F41E0E">
      <w:pPr>
        <w:pStyle w:val="NormalWeb"/>
        <w:spacing w:line="480" w:lineRule="auto"/>
        <w:ind w:left="1080" w:hanging="360"/>
      </w:pPr>
      <w:r w:rsidRPr="00F41E0E">
        <w:rPr>
          <w:bCs/>
          <w:color w:val="000000"/>
        </w:rPr>
        <w:t>1.</w:t>
      </w:r>
      <w:r w:rsidRPr="00F41E0E">
        <w:rPr>
          <w:bCs/>
          <w:color w:val="000000"/>
        </w:rPr>
        <w:tab/>
        <w:t>A description of the change.</w:t>
      </w:r>
    </w:p>
    <w:p w14:paraId="7CC7E8D5" w14:textId="77777777" w:rsidR="0087637A" w:rsidRPr="00F41E0E" w:rsidRDefault="0087637A" w:rsidP="00F41E0E">
      <w:pPr>
        <w:pStyle w:val="NormalWeb"/>
        <w:spacing w:line="480" w:lineRule="auto"/>
        <w:ind w:left="1080" w:hanging="360"/>
      </w:pPr>
      <w:r w:rsidRPr="00F41E0E">
        <w:rPr>
          <w:bCs/>
          <w:color w:val="000000"/>
        </w:rPr>
        <w:t>2.</w:t>
      </w:r>
      <w:r w:rsidRPr="00F41E0E">
        <w:rPr>
          <w:bCs/>
          <w:color w:val="000000"/>
        </w:rPr>
        <w:tab/>
        <w:t>An explanation of how this change will be implemented.</w:t>
      </w:r>
    </w:p>
    <w:p w14:paraId="7CC7E8D6" w14:textId="77777777" w:rsidR="0087637A" w:rsidRPr="00F41E0E" w:rsidRDefault="0087637A" w:rsidP="00F41E0E">
      <w:pPr>
        <w:pStyle w:val="NormalWeb"/>
        <w:spacing w:line="480" w:lineRule="auto"/>
        <w:ind w:left="1080" w:hanging="360"/>
      </w:pPr>
      <w:r w:rsidRPr="00F41E0E">
        <w:rPr>
          <w:bCs/>
          <w:color w:val="000000"/>
        </w:rPr>
        <w:t>3.</w:t>
      </w:r>
      <w:r w:rsidRPr="00F41E0E">
        <w:rPr>
          <w:bCs/>
          <w:color w:val="000000"/>
        </w:rPr>
        <w:tab/>
        <w:t>An</w:t>
      </w:r>
      <w:r w:rsidRPr="00F41E0E">
        <w:rPr>
          <w:color w:val="000000"/>
        </w:rPr>
        <w:t xml:space="preserve"> </w:t>
      </w:r>
      <w:r w:rsidRPr="00F41E0E">
        <w:rPr>
          <w:bCs/>
          <w:color w:val="000000"/>
        </w:rPr>
        <w:t>explanation of</w:t>
      </w:r>
      <w:r w:rsidRPr="00F41E0E">
        <w:rPr>
          <w:color w:val="000000"/>
        </w:rPr>
        <w:t xml:space="preserve"> </w:t>
      </w:r>
      <w:r w:rsidRPr="00F41E0E">
        <w:rPr>
          <w:bCs/>
          <w:color w:val="000000"/>
        </w:rPr>
        <w:t>the</w:t>
      </w:r>
      <w:r w:rsidRPr="00F41E0E">
        <w:rPr>
          <w:color w:val="000000"/>
        </w:rPr>
        <w:t xml:space="preserve"> </w:t>
      </w:r>
      <w:r w:rsidRPr="00F41E0E">
        <w:rPr>
          <w:iCs/>
          <w:color w:val="000000"/>
        </w:rPr>
        <w:t>purpose of the</w:t>
      </w:r>
      <w:r w:rsidRPr="00F41E0E">
        <w:rPr>
          <w:bCs/>
          <w:color w:val="000000"/>
        </w:rPr>
        <w:t xml:space="preserve"> proposed change.</w:t>
      </w:r>
      <w:r w:rsidRPr="00F41E0E">
        <w:rPr>
          <w:color w:val="000000"/>
        </w:rPr>
        <w:t xml:space="preserve"> </w:t>
      </w:r>
    </w:p>
    <w:p w14:paraId="7CC7E8D7" w14:textId="77777777" w:rsidR="0087637A" w:rsidRPr="00F41E0E" w:rsidRDefault="0087637A" w:rsidP="00F41E0E">
      <w:pPr>
        <w:pStyle w:val="NormalWeb"/>
        <w:spacing w:line="480" w:lineRule="auto"/>
        <w:ind w:left="1080" w:hanging="360"/>
      </w:pPr>
      <w:r w:rsidRPr="00F41E0E">
        <w:rPr>
          <w:bCs/>
          <w:color w:val="000000"/>
        </w:rPr>
        <w:t>4.</w:t>
      </w:r>
      <w:r w:rsidRPr="00F41E0E">
        <w:rPr>
          <w:bCs/>
          <w:color w:val="000000"/>
        </w:rPr>
        <w:tab/>
        <w:t>The proposed implementation date.</w:t>
      </w:r>
    </w:p>
    <w:p w14:paraId="7CC7E8D8" w14:textId="77777777" w:rsidR="0087637A" w:rsidRDefault="0087637A" w:rsidP="00F41E0E">
      <w:pPr>
        <w:spacing w:line="480" w:lineRule="auto"/>
      </w:pPr>
      <w:r w:rsidRPr="00F41E0E">
        <w:t>The parties agree that this should enable them to identify the major issues to be bargained and facilitate the negotiation process.</w:t>
      </w:r>
    </w:p>
    <w:p w14:paraId="770BA665" w14:textId="77777777" w:rsidR="0021421E" w:rsidRDefault="0021421E" w:rsidP="00F41E0E">
      <w:pPr>
        <w:spacing w:line="480" w:lineRule="auto"/>
      </w:pPr>
    </w:p>
    <w:p w14:paraId="5D6A1F02" w14:textId="136106E2" w:rsidR="00107BEF" w:rsidRPr="00107BEF" w:rsidRDefault="00460181" w:rsidP="0021421E">
      <w:pPr>
        <w:spacing w:line="480" w:lineRule="auto"/>
        <w:ind w:left="270" w:hanging="270"/>
        <w:rPr>
          <w:b/>
        </w:rPr>
      </w:pPr>
      <w:r>
        <w:rPr>
          <w:b/>
        </w:rPr>
        <w:t>F</w:t>
      </w:r>
      <w:r w:rsidR="00107BEF" w:rsidRPr="00107BEF">
        <w:rPr>
          <w:b/>
        </w:rPr>
        <w:t>. Each party will bear its own cost for any travel and related expenses for negotiators throughout th</w:t>
      </w:r>
      <w:r w:rsidR="00107BEF">
        <w:rPr>
          <w:b/>
        </w:rPr>
        <w:t>e bargaining process including</w:t>
      </w:r>
      <w:r w:rsidR="00107BEF" w:rsidRPr="00107BEF">
        <w:rPr>
          <w:b/>
        </w:rPr>
        <w:t xml:space="preserve"> </w:t>
      </w:r>
      <w:r w:rsidR="00107BEF">
        <w:rPr>
          <w:b/>
        </w:rPr>
        <w:t xml:space="preserve">any </w:t>
      </w:r>
      <w:r w:rsidR="00107BEF" w:rsidRPr="00107BEF">
        <w:rPr>
          <w:b/>
        </w:rPr>
        <w:t>mediation and</w:t>
      </w:r>
      <w:r w:rsidR="0021421E">
        <w:rPr>
          <w:b/>
        </w:rPr>
        <w:t>/or</w:t>
      </w:r>
      <w:r w:rsidR="00107BEF" w:rsidRPr="00107BEF">
        <w:rPr>
          <w:b/>
        </w:rPr>
        <w:t xml:space="preserve"> impasse proceedings.</w:t>
      </w:r>
    </w:p>
    <w:p w14:paraId="7CC7E8D9" w14:textId="77777777" w:rsidR="0087637A" w:rsidRPr="00F41E0E" w:rsidRDefault="0087637A" w:rsidP="00F41E0E">
      <w:pPr>
        <w:spacing w:line="480" w:lineRule="auto"/>
      </w:pPr>
    </w:p>
    <w:p w14:paraId="7CC7E8DA" w14:textId="77777777" w:rsidR="0087637A" w:rsidRPr="00F41E0E" w:rsidRDefault="0087637A" w:rsidP="00F41E0E">
      <w:pPr>
        <w:spacing w:line="480" w:lineRule="auto"/>
      </w:pPr>
    </w:p>
    <w:p w14:paraId="7CC7E8DB" w14:textId="071CA4A1" w:rsidR="0087637A" w:rsidRPr="00F41E0E" w:rsidRDefault="0087637A" w:rsidP="00F41E0E">
      <w:pPr>
        <w:spacing w:line="480" w:lineRule="auto"/>
        <w:rPr>
          <w:bCs/>
        </w:rPr>
      </w:pPr>
      <w:r w:rsidRPr="00F41E0E">
        <w:rPr>
          <w:bCs/>
          <w:color w:val="000000"/>
        </w:rPr>
        <w:t xml:space="preserve">Section 2. </w:t>
      </w:r>
      <w:r w:rsidR="00DD7911" w:rsidRPr="00DD7911">
        <w:rPr>
          <w:b/>
          <w:bCs/>
          <w:color w:val="000000"/>
        </w:rPr>
        <w:t>Level of Recognition</w:t>
      </w:r>
      <w:r w:rsidR="00DD7911" w:rsidRPr="00DD7911">
        <w:rPr>
          <w:bCs/>
          <w:color w:val="000000"/>
        </w:rPr>
        <w:t xml:space="preserve"> </w:t>
      </w:r>
      <w:r w:rsidR="00DD7911" w:rsidRPr="00DD7911">
        <w:rPr>
          <w:b/>
          <w:bCs/>
          <w:color w:val="000000"/>
        </w:rPr>
        <w:t>(</w:t>
      </w:r>
      <w:r w:rsidRPr="00F41E0E">
        <w:rPr>
          <w:bCs/>
          <w:color w:val="000000"/>
        </w:rPr>
        <w:t>National SSA Level</w:t>
      </w:r>
      <w:r w:rsidR="00DD7911" w:rsidRPr="00DD7911">
        <w:rPr>
          <w:b/>
          <w:bCs/>
          <w:color w:val="000000"/>
        </w:rPr>
        <w:t>)</w:t>
      </w:r>
      <w:r w:rsidRPr="00F41E0E">
        <w:rPr>
          <w:bCs/>
          <w:color w:val="000000"/>
        </w:rPr>
        <w:t xml:space="preserve"> </w:t>
      </w:r>
      <w:r w:rsidRPr="00460181">
        <w:rPr>
          <w:bCs/>
          <w:strike/>
          <w:color w:val="000000"/>
        </w:rPr>
        <w:t>(Level 1)</w:t>
      </w:r>
    </w:p>
    <w:p w14:paraId="7CC7E8DC" w14:textId="77777777" w:rsidR="0087637A" w:rsidRPr="00F41E0E" w:rsidRDefault="0087637A" w:rsidP="00F41E0E">
      <w:pPr>
        <w:pStyle w:val="NormalWeb"/>
        <w:spacing w:line="480" w:lineRule="auto"/>
        <w:ind w:left="360" w:hanging="360"/>
        <w:rPr>
          <w:iCs/>
        </w:rPr>
      </w:pPr>
      <w:r w:rsidRPr="00F41E0E">
        <w:rPr>
          <w:bCs/>
          <w:color w:val="000000"/>
        </w:rPr>
        <w:t>A.  The parties agree that notice of proposed</w:t>
      </w:r>
      <w:r w:rsidRPr="00F41E0E">
        <w:rPr>
          <w:color w:val="000000"/>
        </w:rPr>
        <w:t xml:space="preserve"> </w:t>
      </w:r>
      <w:r w:rsidRPr="00460181">
        <w:rPr>
          <w:iCs/>
          <w:strike/>
          <w:color w:val="000000"/>
        </w:rPr>
        <w:t>Agency</w:t>
      </w:r>
      <w:r w:rsidRPr="00460181">
        <w:rPr>
          <w:i/>
          <w:iCs/>
          <w:strike/>
          <w:color w:val="000000"/>
        </w:rPr>
        <w:t xml:space="preserve"> </w:t>
      </w:r>
      <w:r w:rsidRPr="00460181">
        <w:rPr>
          <w:bCs/>
          <w:strike/>
          <w:color w:val="000000"/>
        </w:rPr>
        <w:t>wide</w:t>
      </w:r>
      <w:r w:rsidRPr="00460181">
        <w:rPr>
          <w:strike/>
          <w:color w:val="000000"/>
        </w:rPr>
        <w:t xml:space="preserve"> </w:t>
      </w:r>
      <w:r w:rsidRPr="00460181">
        <w:rPr>
          <w:bCs/>
          <w:strike/>
          <w:color w:val="000000"/>
        </w:rPr>
        <w:t xml:space="preserve">or </w:t>
      </w:r>
      <w:r w:rsidRPr="00460181">
        <w:rPr>
          <w:bCs/>
          <w:strike/>
        </w:rPr>
        <w:t>2 or more national components (national components are defined in Section 3, A)</w:t>
      </w:r>
      <w:r w:rsidRPr="00F41E0E">
        <w:rPr>
          <w:i/>
          <w:iCs/>
        </w:rPr>
        <w:t xml:space="preserve"> </w:t>
      </w:r>
      <w:r w:rsidRPr="00F41E0E">
        <w:rPr>
          <w:bCs/>
        </w:rPr>
        <w:t>c</w:t>
      </w:r>
      <w:r w:rsidRPr="00F41E0E">
        <w:rPr>
          <w:bCs/>
          <w:color w:val="000000"/>
        </w:rPr>
        <w:t xml:space="preserve">hanges, will be dealt with by the parties at the National level.  For notification </w:t>
      </w:r>
      <w:r w:rsidRPr="00AA7689">
        <w:rPr>
          <w:bCs/>
          <w:strike/>
          <w:color w:val="000000"/>
        </w:rPr>
        <w:t>at the National level</w:t>
      </w:r>
      <w:r w:rsidRPr="00F41E0E">
        <w:rPr>
          <w:bCs/>
          <w:color w:val="000000"/>
        </w:rPr>
        <w:t>, the designated</w:t>
      </w:r>
      <w:r w:rsidRPr="00F41E0E">
        <w:rPr>
          <w:color w:val="000000"/>
        </w:rPr>
        <w:t xml:space="preserve"> </w:t>
      </w:r>
      <w:r w:rsidRPr="00F41E0E">
        <w:rPr>
          <w:iCs/>
          <w:color w:val="000000"/>
        </w:rPr>
        <w:t>M</w:t>
      </w:r>
      <w:r w:rsidRPr="00F41E0E">
        <w:rPr>
          <w:bCs/>
          <w:color w:val="000000"/>
        </w:rPr>
        <w:t>anagement</w:t>
      </w:r>
      <w:r w:rsidRPr="00F41E0E">
        <w:rPr>
          <w:color w:val="000000"/>
        </w:rPr>
        <w:t xml:space="preserve"> </w:t>
      </w:r>
      <w:r w:rsidRPr="00F41E0E">
        <w:rPr>
          <w:bCs/>
          <w:color w:val="000000"/>
        </w:rPr>
        <w:t>representative will provide timely</w:t>
      </w:r>
      <w:r w:rsidRPr="00F41E0E">
        <w:rPr>
          <w:color w:val="000000"/>
        </w:rPr>
        <w:t xml:space="preserve"> </w:t>
      </w:r>
      <w:r w:rsidRPr="00F41E0E">
        <w:rPr>
          <w:iCs/>
          <w:color w:val="000000"/>
        </w:rPr>
        <w:t>electronic</w:t>
      </w:r>
      <w:r w:rsidRPr="00F41E0E">
        <w:rPr>
          <w:color w:val="000000"/>
        </w:rPr>
        <w:t xml:space="preserve"> </w:t>
      </w:r>
      <w:r w:rsidRPr="00F41E0E">
        <w:rPr>
          <w:bCs/>
          <w:color w:val="000000"/>
        </w:rPr>
        <w:t>notice of management initiated change</w:t>
      </w:r>
      <w:r w:rsidRPr="00F41E0E">
        <w:rPr>
          <w:bCs/>
          <w:iCs/>
          <w:color w:val="000000"/>
        </w:rPr>
        <w:t>(</w:t>
      </w:r>
      <w:r w:rsidRPr="00F41E0E">
        <w:rPr>
          <w:bCs/>
          <w:color w:val="000000"/>
        </w:rPr>
        <w:t>s</w:t>
      </w:r>
      <w:r w:rsidRPr="00F41E0E">
        <w:rPr>
          <w:bCs/>
          <w:iCs/>
          <w:color w:val="000000"/>
        </w:rPr>
        <w:t xml:space="preserve">) </w:t>
      </w:r>
      <w:r w:rsidRPr="00F41E0E">
        <w:rPr>
          <w:iCs/>
          <w:color w:val="000000"/>
        </w:rPr>
        <w:t xml:space="preserve">to each member of the AFGE General Committee.  </w:t>
      </w:r>
      <w:r w:rsidRPr="00F41E0E">
        <w:rPr>
          <w:bCs/>
          <w:iCs/>
          <w:color w:val="000000"/>
        </w:rPr>
        <w:t>The notice will be considered received on the first workday after the day of transmission of the e-mail.</w:t>
      </w:r>
    </w:p>
    <w:p w14:paraId="7CC7E8DD" w14:textId="77777777" w:rsidR="0087637A" w:rsidRPr="00F41E0E" w:rsidRDefault="0087637A" w:rsidP="00F41E0E">
      <w:pPr>
        <w:pStyle w:val="NormalWeb"/>
        <w:spacing w:line="480" w:lineRule="auto"/>
        <w:ind w:left="360" w:hanging="360"/>
        <w:rPr>
          <w:i/>
          <w:iCs/>
        </w:rPr>
      </w:pPr>
      <w:r w:rsidRPr="00F41E0E">
        <w:rPr>
          <w:bCs/>
          <w:color w:val="000000"/>
        </w:rPr>
        <w:t>B.</w:t>
      </w:r>
      <w:r w:rsidRPr="00F41E0E">
        <w:rPr>
          <w:color w:val="000000"/>
        </w:rPr>
        <w:t xml:space="preserve">  </w:t>
      </w:r>
      <w:r w:rsidRPr="00F41E0E">
        <w:rPr>
          <w:bCs/>
          <w:color w:val="000000"/>
        </w:rPr>
        <w:t>The Union</w:t>
      </w:r>
      <w:r w:rsidRPr="00F41E0E">
        <w:rPr>
          <w:color w:val="000000"/>
        </w:rPr>
        <w:t xml:space="preserve"> </w:t>
      </w:r>
      <w:r w:rsidRPr="00F41E0E">
        <w:rPr>
          <w:bCs/>
          <w:color w:val="000000"/>
        </w:rPr>
        <w:t>will</w:t>
      </w:r>
      <w:r w:rsidRPr="00F41E0E">
        <w:rPr>
          <w:color w:val="000000"/>
        </w:rPr>
        <w:t xml:space="preserve"> </w:t>
      </w:r>
      <w:r w:rsidRPr="00F41E0E">
        <w:rPr>
          <w:bCs/>
          <w:color w:val="000000"/>
        </w:rPr>
        <w:t>request consultations and/or bargaining within</w:t>
      </w:r>
      <w:r w:rsidRPr="00F41E0E">
        <w:rPr>
          <w:color w:val="000000"/>
        </w:rPr>
        <w:t xml:space="preserve"> </w:t>
      </w:r>
      <w:r w:rsidRPr="00F41E0E">
        <w:rPr>
          <w:bCs/>
          <w:color w:val="000000"/>
        </w:rPr>
        <w:t>seven (7)</w:t>
      </w:r>
      <w:r w:rsidRPr="00F41E0E">
        <w:rPr>
          <w:color w:val="000000"/>
        </w:rPr>
        <w:t xml:space="preserve"> </w:t>
      </w:r>
      <w:r w:rsidRPr="00F41E0E">
        <w:rPr>
          <w:bCs/>
          <w:color w:val="000000"/>
        </w:rPr>
        <w:t>workdays after the date of receipt of the notice of change</w:t>
      </w:r>
      <w:r w:rsidRPr="00F41E0E">
        <w:rPr>
          <w:color w:val="000000"/>
        </w:rPr>
        <w:t xml:space="preserve"> </w:t>
      </w:r>
      <w:r w:rsidRPr="00F41E0E">
        <w:rPr>
          <w:bCs/>
          <w:iCs/>
          <w:color w:val="000000"/>
        </w:rPr>
        <w:t>by submitting its request to a Management designated electronic mailbox.</w:t>
      </w:r>
      <w:r w:rsidRPr="00F41E0E">
        <w:rPr>
          <w:i/>
          <w:iCs/>
          <w:color w:val="000000"/>
        </w:rPr>
        <w:t xml:space="preserve">  </w:t>
      </w:r>
    </w:p>
    <w:p w14:paraId="7CC7E8DE" w14:textId="7539B021" w:rsidR="0087637A" w:rsidRPr="00F41E0E" w:rsidRDefault="0087637A" w:rsidP="00F41E0E">
      <w:pPr>
        <w:pStyle w:val="NormalWeb"/>
        <w:tabs>
          <w:tab w:val="left" w:pos="180"/>
        </w:tabs>
        <w:spacing w:line="480" w:lineRule="auto"/>
        <w:ind w:left="360" w:hanging="360"/>
      </w:pPr>
      <w:r w:rsidRPr="00F41E0E">
        <w:rPr>
          <w:bCs/>
          <w:color w:val="000000"/>
        </w:rPr>
        <w:t xml:space="preserve">C. </w:t>
      </w:r>
      <w:r w:rsidRPr="00F41E0E">
        <w:rPr>
          <w:color w:val="000000"/>
        </w:rPr>
        <w:t xml:space="preserve"> </w:t>
      </w:r>
      <w:r w:rsidRPr="00F41E0E">
        <w:rPr>
          <w:bCs/>
          <w:color w:val="000000"/>
        </w:rPr>
        <w:t xml:space="preserve">When bargaining is requested, </w:t>
      </w:r>
      <w:r w:rsidRPr="00925A79">
        <w:rPr>
          <w:bCs/>
          <w:strike/>
          <w:color w:val="000000"/>
        </w:rPr>
        <w:t>official time</w:t>
      </w:r>
      <w:r w:rsidRPr="00F41E0E">
        <w:rPr>
          <w:bCs/>
          <w:color w:val="000000"/>
        </w:rPr>
        <w:t xml:space="preserve"> </w:t>
      </w:r>
      <w:r w:rsidR="00925A79" w:rsidRPr="00925A79">
        <w:rPr>
          <w:b/>
          <w:bCs/>
          <w:color w:val="000000"/>
        </w:rPr>
        <w:t>t</w:t>
      </w:r>
      <w:r w:rsidR="00925A79">
        <w:rPr>
          <w:b/>
          <w:bCs/>
          <w:color w:val="000000"/>
        </w:rPr>
        <w:t>axpayer-</w:t>
      </w:r>
      <w:r w:rsidR="00925A79" w:rsidRPr="00925A79">
        <w:rPr>
          <w:b/>
          <w:bCs/>
          <w:color w:val="000000"/>
        </w:rPr>
        <w:t>funded union time</w:t>
      </w:r>
      <w:r w:rsidR="00925A79">
        <w:rPr>
          <w:bCs/>
          <w:color w:val="000000"/>
        </w:rPr>
        <w:t xml:space="preserve"> </w:t>
      </w:r>
      <w:r w:rsidRPr="00F41E0E">
        <w:rPr>
          <w:bCs/>
          <w:color w:val="000000"/>
        </w:rPr>
        <w:t>will be authorized for</w:t>
      </w:r>
      <w:r w:rsidRPr="00F41E0E">
        <w:rPr>
          <w:color w:val="000000"/>
        </w:rPr>
        <w:t xml:space="preserve"> </w:t>
      </w:r>
      <w:r w:rsidRPr="00F41E0E">
        <w:rPr>
          <w:bCs/>
          <w:color w:val="000000"/>
        </w:rPr>
        <w:t>five (5)</w:t>
      </w:r>
      <w:r w:rsidRPr="00F41E0E">
        <w:rPr>
          <w:color w:val="000000"/>
        </w:rPr>
        <w:t xml:space="preserve"> </w:t>
      </w:r>
      <w:r w:rsidRPr="00F41E0E">
        <w:rPr>
          <w:bCs/>
          <w:color w:val="000000"/>
        </w:rPr>
        <w:t xml:space="preserve">Union representatives, or a larger number if needed to achieve parity with the number of individuals designated as representing the Agency for such purposes.  </w:t>
      </w:r>
      <w:r w:rsidRPr="00925A79">
        <w:rPr>
          <w:bCs/>
          <w:strike/>
          <w:color w:val="000000"/>
        </w:rPr>
        <w:t>Official time</w:t>
      </w:r>
      <w:r w:rsidRPr="00F41E0E">
        <w:rPr>
          <w:color w:val="000000"/>
        </w:rPr>
        <w:t xml:space="preserve"> </w:t>
      </w:r>
      <w:r w:rsidR="00925A79" w:rsidRPr="00925A79">
        <w:rPr>
          <w:b/>
          <w:color w:val="000000"/>
        </w:rPr>
        <w:t>T</w:t>
      </w:r>
      <w:r w:rsidR="00925A79">
        <w:rPr>
          <w:b/>
          <w:bCs/>
          <w:color w:val="000000"/>
        </w:rPr>
        <w:t>axpayer-</w:t>
      </w:r>
      <w:r w:rsidR="00925A79" w:rsidRPr="00925A79">
        <w:rPr>
          <w:b/>
          <w:bCs/>
          <w:color w:val="000000"/>
        </w:rPr>
        <w:t>funded union time</w:t>
      </w:r>
      <w:r w:rsidR="00925A79">
        <w:rPr>
          <w:bCs/>
          <w:color w:val="000000"/>
        </w:rPr>
        <w:t xml:space="preserve"> </w:t>
      </w:r>
      <w:r w:rsidRPr="00F41E0E">
        <w:rPr>
          <w:bCs/>
          <w:iCs/>
          <w:color w:val="000000"/>
        </w:rPr>
        <w:t>will be handled in accordance with Article 30 of the National Agreement</w:t>
      </w:r>
      <w:r w:rsidRPr="00F41E0E">
        <w:rPr>
          <w:color w:val="000000"/>
        </w:rPr>
        <w:t>.</w:t>
      </w:r>
    </w:p>
    <w:p w14:paraId="7CC7E8DF" w14:textId="77777777" w:rsidR="0087637A" w:rsidRPr="00F41E0E" w:rsidRDefault="0087637A" w:rsidP="00F41E0E">
      <w:pPr>
        <w:pStyle w:val="NormalWeb"/>
        <w:spacing w:line="480" w:lineRule="auto"/>
        <w:ind w:left="360" w:hanging="360"/>
        <w:rPr>
          <w:bCs/>
        </w:rPr>
      </w:pPr>
      <w:r w:rsidRPr="00F41E0E">
        <w:rPr>
          <w:bCs/>
          <w:color w:val="000000"/>
        </w:rPr>
        <w:t>D.</w:t>
      </w:r>
      <w:r w:rsidRPr="00F41E0E">
        <w:rPr>
          <w:color w:val="000000"/>
        </w:rPr>
        <w:t xml:space="preserve">  </w:t>
      </w:r>
      <w:r w:rsidRPr="00F41E0E">
        <w:rPr>
          <w:bCs/>
          <w:color w:val="000000"/>
        </w:rPr>
        <w:t>Bargaining will begin no later than</w:t>
      </w:r>
      <w:r w:rsidRPr="00F41E0E">
        <w:rPr>
          <w:iCs/>
          <w:color w:val="000000"/>
        </w:rPr>
        <w:t xml:space="preserve"> the first Tuesday following the </w:t>
      </w:r>
      <w:r w:rsidRPr="00F41E0E">
        <w:rPr>
          <w:bCs/>
          <w:color w:val="000000"/>
        </w:rPr>
        <w:t xml:space="preserve">thirty (30) calendar day </w:t>
      </w:r>
      <w:r w:rsidRPr="00F41E0E">
        <w:rPr>
          <w:color w:val="000000"/>
        </w:rPr>
        <w:t xml:space="preserve">period </w:t>
      </w:r>
      <w:r w:rsidRPr="00F41E0E">
        <w:rPr>
          <w:bCs/>
          <w:color w:val="000000"/>
        </w:rPr>
        <w:t xml:space="preserve">after the date of receipt of the notice of change. </w:t>
      </w:r>
    </w:p>
    <w:p w14:paraId="7CC7E8E0" w14:textId="77777777" w:rsidR="0087637A" w:rsidRPr="00F41E0E" w:rsidRDefault="0087637A" w:rsidP="00F41E0E">
      <w:pPr>
        <w:pStyle w:val="NormalWeb"/>
        <w:spacing w:line="480" w:lineRule="auto"/>
        <w:ind w:left="360" w:hanging="360"/>
        <w:rPr>
          <w:bCs/>
          <w:iCs/>
        </w:rPr>
      </w:pPr>
      <w:r w:rsidRPr="00F41E0E">
        <w:rPr>
          <w:bCs/>
          <w:color w:val="000000"/>
        </w:rPr>
        <w:lastRenderedPageBreak/>
        <w:t xml:space="preserve">E.  Bargaining </w:t>
      </w:r>
      <w:r w:rsidRPr="00AA7689">
        <w:rPr>
          <w:bCs/>
          <w:strike/>
          <w:color w:val="000000"/>
        </w:rPr>
        <w:t>at this level</w:t>
      </w:r>
      <w:r w:rsidRPr="00F41E0E">
        <w:rPr>
          <w:bCs/>
          <w:color w:val="000000"/>
        </w:rPr>
        <w:t xml:space="preserve"> will not exceed</w:t>
      </w:r>
      <w:r w:rsidRPr="00F41E0E">
        <w:rPr>
          <w:color w:val="000000"/>
        </w:rPr>
        <w:t xml:space="preserve"> </w:t>
      </w:r>
      <w:r w:rsidRPr="00F41E0E">
        <w:rPr>
          <w:iCs/>
          <w:color w:val="000000"/>
        </w:rPr>
        <w:t>three (3)</w:t>
      </w:r>
      <w:r w:rsidRPr="00F41E0E">
        <w:rPr>
          <w:bCs/>
          <w:color w:val="000000"/>
        </w:rPr>
        <w:t xml:space="preserve"> work</w:t>
      </w:r>
      <w:r w:rsidRPr="00F41E0E">
        <w:rPr>
          <w:color w:val="000000"/>
        </w:rPr>
        <w:t xml:space="preserve"> </w:t>
      </w:r>
      <w:r w:rsidRPr="00F41E0E">
        <w:rPr>
          <w:bCs/>
          <w:color w:val="000000"/>
        </w:rPr>
        <w:t>days.</w:t>
      </w:r>
      <w:r w:rsidRPr="00F41E0E">
        <w:rPr>
          <w:color w:val="000000"/>
        </w:rPr>
        <w:t xml:space="preserve">  </w:t>
      </w:r>
      <w:r w:rsidRPr="00F41E0E">
        <w:rPr>
          <w:bCs/>
          <w:color w:val="000000"/>
        </w:rPr>
        <w:t>The</w:t>
      </w:r>
      <w:r w:rsidRPr="00F41E0E">
        <w:rPr>
          <w:color w:val="000000"/>
        </w:rPr>
        <w:t xml:space="preserve"> </w:t>
      </w:r>
      <w:r w:rsidRPr="00F41E0E">
        <w:rPr>
          <w:iCs/>
          <w:color w:val="000000"/>
        </w:rPr>
        <w:t>three (3)</w:t>
      </w:r>
      <w:r w:rsidRPr="00F41E0E">
        <w:rPr>
          <w:color w:val="000000"/>
        </w:rPr>
        <w:t xml:space="preserve"> </w:t>
      </w:r>
      <w:r w:rsidRPr="00F41E0E">
        <w:rPr>
          <w:bCs/>
          <w:color w:val="000000"/>
        </w:rPr>
        <w:t>workday period</w:t>
      </w:r>
      <w:r w:rsidRPr="00F41E0E">
        <w:rPr>
          <w:color w:val="000000"/>
        </w:rPr>
        <w:t xml:space="preserve"> </w:t>
      </w:r>
      <w:r w:rsidRPr="00F41E0E">
        <w:rPr>
          <w:bCs/>
          <w:color w:val="000000"/>
        </w:rPr>
        <w:t>include</w:t>
      </w:r>
      <w:r w:rsidRPr="00F41E0E">
        <w:rPr>
          <w:iCs/>
          <w:color w:val="000000"/>
        </w:rPr>
        <w:t>s</w:t>
      </w:r>
      <w:r w:rsidRPr="00F41E0E">
        <w:rPr>
          <w:color w:val="000000"/>
        </w:rPr>
        <w:t xml:space="preserve"> </w:t>
      </w:r>
      <w:r w:rsidRPr="00F41E0E">
        <w:rPr>
          <w:bCs/>
          <w:color w:val="000000"/>
        </w:rPr>
        <w:t>preparation, actual bargaining, and mediation.</w:t>
      </w:r>
      <w:r w:rsidRPr="00F41E0E">
        <w:rPr>
          <w:color w:val="000000"/>
        </w:rPr>
        <w:t xml:space="preserve">  </w:t>
      </w:r>
      <w:r w:rsidRPr="00F41E0E">
        <w:rPr>
          <w:bCs/>
          <w:iCs/>
          <w:color w:val="000000"/>
        </w:rPr>
        <w:t xml:space="preserve">Normally, travel will occur on Monday and on Friday.  The parties may by mutual consent agree to use all or part of a travel day for bargaining. Such agreement does not constitute entitlement to an extra travel day.  Normally bargaining will not occur during weeks that contain Federal Holidays.   </w:t>
      </w:r>
    </w:p>
    <w:p w14:paraId="7CC7E8E1" w14:textId="2A24709E" w:rsidR="0087637A" w:rsidRPr="00925A79" w:rsidRDefault="0087637A" w:rsidP="00F41E0E">
      <w:pPr>
        <w:pStyle w:val="NormalWeb"/>
        <w:spacing w:line="480" w:lineRule="auto"/>
        <w:ind w:left="360" w:hanging="360"/>
        <w:rPr>
          <w:bCs/>
          <w:i/>
          <w:iCs/>
          <w:strike/>
        </w:rPr>
      </w:pPr>
      <w:r w:rsidRPr="00AA7689">
        <w:rPr>
          <w:bCs/>
          <w:strike/>
          <w:color w:val="000000"/>
        </w:rPr>
        <w:t>F</w:t>
      </w:r>
      <w:r w:rsidRPr="00AA7689">
        <w:rPr>
          <w:strike/>
          <w:color w:val="000000"/>
        </w:rPr>
        <w:t xml:space="preserve">.  </w:t>
      </w:r>
      <w:r w:rsidRPr="00AA7689">
        <w:rPr>
          <w:bCs/>
          <w:strike/>
          <w:color w:val="000000"/>
        </w:rPr>
        <w:t>The</w:t>
      </w:r>
      <w:r w:rsidRPr="00925A79">
        <w:rPr>
          <w:bCs/>
          <w:strike/>
          <w:color w:val="000000"/>
        </w:rPr>
        <w:t xml:space="preserve"> Administration will pay travel expenses and per diem for</w:t>
      </w:r>
      <w:r w:rsidRPr="00925A79">
        <w:rPr>
          <w:strike/>
          <w:color w:val="000000"/>
        </w:rPr>
        <w:t xml:space="preserve"> </w:t>
      </w:r>
      <w:r w:rsidRPr="00925A79">
        <w:rPr>
          <w:bCs/>
          <w:strike/>
          <w:color w:val="000000"/>
        </w:rPr>
        <w:t>three (3) of the</w:t>
      </w:r>
      <w:r w:rsidRPr="00925A79">
        <w:rPr>
          <w:iCs/>
          <w:strike/>
          <w:color w:val="000000"/>
        </w:rPr>
        <w:t xml:space="preserve"> </w:t>
      </w:r>
      <w:r w:rsidRPr="00925A79">
        <w:rPr>
          <w:bCs/>
          <w:strike/>
          <w:color w:val="000000"/>
        </w:rPr>
        <w:t xml:space="preserve">five (5) Union negotiators </w:t>
      </w:r>
      <w:r w:rsidRPr="00925A79">
        <w:rPr>
          <w:iCs/>
          <w:strike/>
          <w:color w:val="000000"/>
        </w:rPr>
        <w:t>for the bargaining period identified in Section 2.E above.</w:t>
      </w:r>
      <w:r w:rsidRPr="00925A79">
        <w:rPr>
          <w:strike/>
          <w:color w:val="000000"/>
        </w:rPr>
        <w:t xml:space="preserve">  </w:t>
      </w:r>
      <w:r w:rsidRPr="00925A79">
        <w:rPr>
          <w:bCs/>
          <w:iCs/>
          <w:strike/>
          <w:color w:val="000000"/>
        </w:rPr>
        <w:t xml:space="preserve">If for any reason, the negotiations are extended beyond the time frames outlined in this section, (i.e. by mutual agreement or a third party) the Agency will pay the travel costs for </w:t>
      </w:r>
      <w:r w:rsidR="00D576B7" w:rsidRPr="00925A79">
        <w:rPr>
          <w:bCs/>
          <w:iCs/>
          <w:strike/>
          <w:color w:val="000000"/>
        </w:rPr>
        <w:t xml:space="preserve">two (2) </w:t>
      </w:r>
      <w:r w:rsidRPr="00925A79">
        <w:rPr>
          <w:bCs/>
          <w:iCs/>
          <w:strike/>
          <w:color w:val="000000"/>
        </w:rPr>
        <w:t>union negotiator</w:t>
      </w:r>
      <w:r w:rsidR="00D576B7" w:rsidRPr="00925A79">
        <w:rPr>
          <w:bCs/>
          <w:iCs/>
          <w:strike/>
          <w:color w:val="000000"/>
        </w:rPr>
        <w:t>s</w:t>
      </w:r>
      <w:r w:rsidR="00B51C87" w:rsidRPr="00925A79">
        <w:rPr>
          <w:bCs/>
          <w:iCs/>
          <w:strike/>
          <w:color w:val="000000"/>
        </w:rPr>
        <w:t xml:space="preserve"> up through and including Mediation and Impasse proceedings</w:t>
      </w:r>
      <w:r w:rsidRPr="00925A79">
        <w:rPr>
          <w:bCs/>
          <w:iCs/>
          <w:strike/>
          <w:color w:val="000000"/>
        </w:rPr>
        <w:t>.</w:t>
      </w:r>
    </w:p>
    <w:p w14:paraId="7CC7E8E2" w14:textId="77777777" w:rsidR="0087637A" w:rsidRPr="00925A79" w:rsidRDefault="0087637A" w:rsidP="00F41E0E">
      <w:pPr>
        <w:spacing w:line="480" w:lineRule="auto"/>
        <w:ind w:left="360"/>
        <w:rPr>
          <w:bCs/>
          <w:strike/>
          <w:color w:val="000000"/>
        </w:rPr>
      </w:pPr>
      <w:r w:rsidRPr="00925A79">
        <w:rPr>
          <w:bCs/>
          <w:strike/>
          <w:color w:val="000000"/>
        </w:rPr>
        <w:t>Should the Administration use more than five (5) negotiators, the Union shall be entitled to travel expenses and per diem for one (1) additional employee negotiator for each individual over five (5) used by management as a negotiator</w:t>
      </w:r>
      <w:r w:rsidRPr="00925A79">
        <w:rPr>
          <w:bCs/>
          <w:strike/>
        </w:rPr>
        <w:t>.</w:t>
      </w:r>
      <w:r w:rsidRPr="00925A79">
        <w:rPr>
          <w:strike/>
        </w:rPr>
        <w:t xml:space="preserve">  </w:t>
      </w:r>
      <w:r w:rsidRPr="00925A79">
        <w:rPr>
          <w:bCs/>
          <w:strike/>
        </w:rPr>
        <w:t>U</w:t>
      </w:r>
      <w:r w:rsidRPr="00925A79">
        <w:rPr>
          <w:bCs/>
          <w:strike/>
          <w:color w:val="000000"/>
        </w:rPr>
        <w:t xml:space="preserve">nion negotiators for bargaining at this national SSA level </w:t>
      </w:r>
      <w:r w:rsidRPr="00925A79">
        <w:rPr>
          <w:iCs/>
          <w:strike/>
          <w:color w:val="000000"/>
        </w:rPr>
        <w:t>may be</w:t>
      </w:r>
      <w:r w:rsidRPr="00925A79">
        <w:rPr>
          <w:strike/>
          <w:color w:val="000000"/>
        </w:rPr>
        <w:t xml:space="preserve"> </w:t>
      </w:r>
      <w:r w:rsidRPr="00925A79">
        <w:rPr>
          <w:bCs/>
          <w:strike/>
          <w:color w:val="000000"/>
        </w:rPr>
        <w:t>drawn from any</w:t>
      </w:r>
      <w:r w:rsidRPr="00925A79">
        <w:rPr>
          <w:strike/>
          <w:color w:val="000000"/>
        </w:rPr>
        <w:t xml:space="preserve"> </w:t>
      </w:r>
      <w:r w:rsidRPr="00925A79">
        <w:rPr>
          <w:bCs/>
          <w:strike/>
          <w:color w:val="000000"/>
        </w:rPr>
        <w:t xml:space="preserve">component. </w:t>
      </w:r>
      <w:r w:rsidRPr="00F41E0E">
        <w:rPr>
          <w:bCs/>
          <w:color w:val="000000"/>
        </w:rPr>
        <w:t xml:space="preserve"> </w:t>
      </w:r>
      <w:r w:rsidRPr="00925A79">
        <w:rPr>
          <w:bCs/>
          <w:strike/>
          <w:color w:val="000000"/>
        </w:rPr>
        <w:t>Payment of travel expenses and per diem will be governed by applicable law, rule and regulation.</w:t>
      </w:r>
    </w:p>
    <w:p w14:paraId="7CC7E8E4" w14:textId="77777777" w:rsidR="0087637A" w:rsidRPr="00F41E0E" w:rsidRDefault="0087637A" w:rsidP="00F41E0E">
      <w:pPr>
        <w:spacing w:line="480" w:lineRule="auto"/>
      </w:pPr>
    </w:p>
    <w:p w14:paraId="7CC7E8E5" w14:textId="77777777" w:rsidR="0087637A" w:rsidRPr="00793663" w:rsidRDefault="0087637A" w:rsidP="00F41E0E">
      <w:pPr>
        <w:spacing w:line="480" w:lineRule="auto"/>
        <w:ind w:left="1080" w:hanging="1080"/>
        <w:rPr>
          <w:strike/>
        </w:rPr>
      </w:pPr>
      <w:r w:rsidRPr="00793663">
        <w:rPr>
          <w:bCs/>
          <w:strike/>
          <w:color w:val="000000"/>
        </w:rPr>
        <w:t>Section 3. National Component Level (Level 2)</w:t>
      </w:r>
    </w:p>
    <w:p w14:paraId="7CC7E8E6" w14:textId="71044D14" w:rsidR="0087637A" w:rsidRPr="00793663" w:rsidRDefault="0087637A" w:rsidP="00F41E0E">
      <w:pPr>
        <w:pStyle w:val="NormalWeb"/>
        <w:tabs>
          <w:tab w:val="left" w:pos="5760"/>
        </w:tabs>
        <w:spacing w:line="480" w:lineRule="auto"/>
        <w:ind w:left="360" w:hanging="360"/>
        <w:rPr>
          <w:bCs/>
          <w:iCs/>
          <w:strike/>
        </w:rPr>
      </w:pPr>
      <w:r w:rsidRPr="00793663">
        <w:rPr>
          <w:bCs/>
          <w:strike/>
          <w:color w:val="000000"/>
        </w:rPr>
        <w:t>A.</w:t>
      </w:r>
      <w:r w:rsidRPr="00793663">
        <w:rPr>
          <w:bCs/>
          <w:strike/>
          <w:color w:val="000000"/>
        </w:rPr>
        <w:tab/>
        <w:t>The parties agree that notice of proposed changes which affect only one national component</w:t>
      </w:r>
      <w:r w:rsidRPr="00793663">
        <w:rPr>
          <w:strike/>
          <w:color w:val="000000"/>
        </w:rPr>
        <w:t xml:space="preserve"> </w:t>
      </w:r>
      <w:r w:rsidRPr="00793663">
        <w:rPr>
          <w:iCs/>
          <w:strike/>
        </w:rPr>
        <w:t xml:space="preserve">nationwide </w:t>
      </w:r>
      <w:r w:rsidRPr="00793663">
        <w:rPr>
          <w:bCs/>
          <w:strike/>
          <w:color w:val="000000"/>
        </w:rPr>
        <w:t xml:space="preserve">(Field, Program Service Centers, Headquarters, </w:t>
      </w:r>
      <w:r w:rsidR="00B51C87" w:rsidRPr="00793663">
        <w:rPr>
          <w:bCs/>
          <w:strike/>
          <w:color w:val="000000"/>
        </w:rPr>
        <w:t xml:space="preserve">Office of </w:t>
      </w:r>
      <w:r w:rsidR="00B51C87" w:rsidRPr="00793663">
        <w:rPr>
          <w:bCs/>
          <w:strike/>
          <w:color w:val="000000"/>
        </w:rPr>
        <w:lastRenderedPageBreak/>
        <w:t>Disability Adjudication and Review</w:t>
      </w:r>
      <w:r w:rsidRPr="00793663">
        <w:rPr>
          <w:bCs/>
          <w:strike/>
          <w:color w:val="000000"/>
        </w:rPr>
        <w:t>, Office of</w:t>
      </w:r>
      <w:r w:rsidRPr="00793663">
        <w:rPr>
          <w:strike/>
          <w:color w:val="000000"/>
        </w:rPr>
        <w:t xml:space="preserve"> </w:t>
      </w:r>
      <w:r w:rsidRPr="00793663">
        <w:rPr>
          <w:iCs/>
          <w:strike/>
          <w:color w:val="000000"/>
        </w:rPr>
        <w:t xml:space="preserve">Quality </w:t>
      </w:r>
      <w:r w:rsidR="00B51C87" w:rsidRPr="00793663">
        <w:rPr>
          <w:iCs/>
          <w:strike/>
          <w:color w:val="000000"/>
        </w:rPr>
        <w:t>Performance</w:t>
      </w:r>
      <w:r w:rsidRPr="00793663">
        <w:rPr>
          <w:iCs/>
          <w:strike/>
          <w:color w:val="000000"/>
        </w:rPr>
        <w:t xml:space="preserve">, Wilkes Barre Data Operations Center) or multiple regions within a national component </w:t>
      </w:r>
      <w:r w:rsidRPr="00793663">
        <w:rPr>
          <w:bCs/>
          <w:strike/>
          <w:color w:val="000000"/>
        </w:rPr>
        <w:t>will be matters dealt with by the parties at the component level.</w:t>
      </w:r>
      <w:r w:rsidRPr="00793663">
        <w:rPr>
          <w:strike/>
          <w:color w:val="000000"/>
        </w:rPr>
        <w:t xml:space="preserve">  </w:t>
      </w:r>
      <w:r w:rsidRPr="00793663">
        <w:rPr>
          <w:bCs/>
          <w:strike/>
          <w:color w:val="000000"/>
        </w:rPr>
        <w:t>The designated</w:t>
      </w:r>
      <w:r w:rsidRPr="00793663">
        <w:rPr>
          <w:strike/>
          <w:color w:val="000000"/>
        </w:rPr>
        <w:t xml:space="preserve"> </w:t>
      </w:r>
      <w:r w:rsidRPr="00793663">
        <w:rPr>
          <w:bCs/>
          <w:iCs/>
          <w:strike/>
          <w:color w:val="000000"/>
        </w:rPr>
        <w:t>M</w:t>
      </w:r>
      <w:r w:rsidRPr="00793663">
        <w:rPr>
          <w:strike/>
          <w:color w:val="000000"/>
        </w:rPr>
        <w:t xml:space="preserve">anagement </w:t>
      </w:r>
      <w:r w:rsidRPr="00793663">
        <w:rPr>
          <w:bCs/>
          <w:strike/>
          <w:color w:val="000000"/>
        </w:rPr>
        <w:t>representative will provide the designated Union representative</w:t>
      </w:r>
      <w:r w:rsidRPr="00793663">
        <w:rPr>
          <w:strike/>
          <w:color w:val="000000"/>
        </w:rPr>
        <w:t xml:space="preserve"> </w:t>
      </w:r>
      <w:r w:rsidRPr="00793663">
        <w:rPr>
          <w:bCs/>
          <w:strike/>
        </w:rPr>
        <w:t>timely</w:t>
      </w:r>
      <w:r w:rsidRPr="00793663">
        <w:rPr>
          <w:strike/>
        </w:rPr>
        <w:t xml:space="preserve"> </w:t>
      </w:r>
      <w:r w:rsidRPr="00793663">
        <w:rPr>
          <w:iCs/>
          <w:strike/>
        </w:rPr>
        <w:t>electronic</w:t>
      </w:r>
      <w:r w:rsidRPr="00793663">
        <w:rPr>
          <w:bCs/>
          <w:iCs/>
          <w:strike/>
        </w:rPr>
        <w:t xml:space="preserve"> </w:t>
      </w:r>
      <w:r w:rsidRPr="00793663">
        <w:rPr>
          <w:bCs/>
          <w:strike/>
          <w:color w:val="000000"/>
        </w:rPr>
        <w:t>notice of</w:t>
      </w:r>
      <w:r w:rsidRPr="00793663">
        <w:rPr>
          <w:strike/>
          <w:color w:val="000000"/>
        </w:rPr>
        <w:t xml:space="preserve"> </w:t>
      </w:r>
      <w:r w:rsidRPr="00793663">
        <w:rPr>
          <w:bCs/>
          <w:iCs/>
          <w:strike/>
          <w:color w:val="000000"/>
        </w:rPr>
        <w:t>M</w:t>
      </w:r>
      <w:r w:rsidRPr="00793663">
        <w:rPr>
          <w:bCs/>
          <w:strike/>
          <w:color w:val="000000"/>
        </w:rPr>
        <w:t>anagement</w:t>
      </w:r>
      <w:r w:rsidRPr="00793663">
        <w:rPr>
          <w:strike/>
          <w:color w:val="000000"/>
        </w:rPr>
        <w:t xml:space="preserve"> </w:t>
      </w:r>
      <w:r w:rsidRPr="00793663">
        <w:rPr>
          <w:bCs/>
          <w:strike/>
          <w:color w:val="000000"/>
        </w:rPr>
        <w:t>initiated change</w:t>
      </w:r>
      <w:r w:rsidRPr="00793663">
        <w:rPr>
          <w:bCs/>
          <w:iCs/>
          <w:strike/>
          <w:color w:val="000000"/>
        </w:rPr>
        <w:t>(</w:t>
      </w:r>
      <w:r w:rsidRPr="00793663">
        <w:rPr>
          <w:bCs/>
          <w:strike/>
          <w:color w:val="000000"/>
        </w:rPr>
        <w:t>s</w:t>
      </w:r>
      <w:r w:rsidRPr="00793663">
        <w:rPr>
          <w:bCs/>
          <w:iCs/>
          <w:strike/>
          <w:color w:val="000000"/>
        </w:rPr>
        <w:t>) to</w:t>
      </w:r>
      <w:r w:rsidRPr="00793663">
        <w:rPr>
          <w:iCs/>
          <w:strike/>
          <w:color w:val="000000"/>
        </w:rPr>
        <w:t xml:space="preserve"> a </w:t>
      </w:r>
      <w:r w:rsidRPr="00793663">
        <w:rPr>
          <w:bCs/>
          <w:iCs/>
          <w:strike/>
          <w:color w:val="000000"/>
        </w:rPr>
        <w:t>Union-designated electronic mailbox.</w:t>
      </w:r>
      <w:r w:rsidRPr="00793663">
        <w:rPr>
          <w:iCs/>
          <w:strike/>
          <w:color w:val="000000"/>
        </w:rPr>
        <w:t xml:space="preserve">  </w:t>
      </w:r>
      <w:r w:rsidRPr="00793663">
        <w:rPr>
          <w:bCs/>
          <w:iCs/>
          <w:strike/>
          <w:color w:val="000000"/>
        </w:rPr>
        <w:t>The notice will be considered received on the first workday after the day of transmission of the e-mail.</w:t>
      </w:r>
    </w:p>
    <w:p w14:paraId="7CC7E8E7" w14:textId="01BE7FB0" w:rsidR="0087637A" w:rsidRPr="00793663" w:rsidRDefault="0087637A" w:rsidP="00F41E0E">
      <w:pPr>
        <w:pStyle w:val="NormalWeb"/>
        <w:spacing w:line="480" w:lineRule="auto"/>
        <w:ind w:left="360" w:hanging="360"/>
        <w:rPr>
          <w:strike/>
        </w:rPr>
      </w:pPr>
      <w:r w:rsidRPr="00793663">
        <w:rPr>
          <w:strike/>
          <w:color w:val="000000"/>
        </w:rPr>
        <w:t>B.</w:t>
      </w:r>
      <w:r w:rsidRPr="00793663">
        <w:rPr>
          <w:strike/>
          <w:color w:val="000000"/>
        </w:rPr>
        <w:tab/>
      </w:r>
      <w:r w:rsidRPr="00793663">
        <w:rPr>
          <w:iCs/>
          <w:strike/>
          <w:color w:val="000000"/>
        </w:rPr>
        <w:t xml:space="preserve">When bargaining is requested, official time will be authorized for </w:t>
      </w:r>
      <w:r w:rsidRPr="00793663">
        <w:rPr>
          <w:bCs/>
          <w:iCs/>
          <w:strike/>
          <w:color w:val="000000"/>
        </w:rPr>
        <w:t xml:space="preserve">two (2) </w:t>
      </w:r>
      <w:r w:rsidRPr="00793663">
        <w:rPr>
          <w:iCs/>
          <w:strike/>
          <w:color w:val="000000"/>
        </w:rPr>
        <w:t xml:space="preserve">union representatives </w:t>
      </w:r>
      <w:r w:rsidRPr="00793663">
        <w:rPr>
          <w:bCs/>
          <w:strike/>
          <w:color w:val="000000"/>
        </w:rPr>
        <w:t>or a larger number if needed to achieve parity. Official time</w:t>
      </w:r>
      <w:r w:rsidRPr="00793663">
        <w:rPr>
          <w:strike/>
          <w:color w:val="000000"/>
        </w:rPr>
        <w:t xml:space="preserve"> </w:t>
      </w:r>
      <w:r w:rsidRPr="00793663">
        <w:rPr>
          <w:bCs/>
          <w:iCs/>
          <w:strike/>
          <w:color w:val="000000"/>
        </w:rPr>
        <w:t xml:space="preserve">will be handled in accordance with Article 30 of the National Agreement. </w:t>
      </w:r>
    </w:p>
    <w:p w14:paraId="7CC7E8E8" w14:textId="77777777" w:rsidR="0087637A" w:rsidRPr="00793663" w:rsidRDefault="0087637A" w:rsidP="00F41E0E">
      <w:pPr>
        <w:pStyle w:val="NormalWeb"/>
        <w:spacing w:line="480" w:lineRule="auto"/>
        <w:ind w:left="360" w:hanging="360"/>
        <w:rPr>
          <w:i/>
          <w:iCs/>
          <w:strike/>
          <w:u w:val="single"/>
        </w:rPr>
      </w:pPr>
      <w:r w:rsidRPr="00793663">
        <w:rPr>
          <w:bCs/>
          <w:strike/>
          <w:color w:val="000000"/>
        </w:rPr>
        <w:t>C.</w:t>
      </w:r>
      <w:r w:rsidRPr="00793663">
        <w:rPr>
          <w:bCs/>
          <w:strike/>
          <w:color w:val="000000"/>
        </w:rPr>
        <w:tab/>
        <w:t>The Union</w:t>
      </w:r>
      <w:r w:rsidRPr="00793663">
        <w:rPr>
          <w:strike/>
          <w:color w:val="000000"/>
        </w:rPr>
        <w:t xml:space="preserve"> </w:t>
      </w:r>
      <w:r w:rsidRPr="00793663">
        <w:rPr>
          <w:bCs/>
          <w:strike/>
          <w:color w:val="000000"/>
        </w:rPr>
        <w:t>will request consultations and/or</w:t>
      </w:r>
      <w:r w:rsidRPr="00793663">
        <w:rPr>
          <w:strike/>
          <w:color w:val="000000"/>
        </w:rPr>
        <w:t xml:space="preserve"> </w:t>
      </w:r>
      <w:r w:rsidRPr="00793663">
        <w:rPr>
          <w:bCs/>
          <w:strike/>
          <w:color w:val="000000"/>
        </w:rPr>
        <w:t>negotiations</w:t>
      </w:r>
      <w:r w:rsidRPr="00793663">
        <w:rPr>
          <w:bCs/>
          <w:strike/>
        </w:rPr>
        <w:t xml:space="preserve"> </w:t>
      </w:r>
      <w:r w:rsidRPr="00793663">
        <w:rPr>
          <w:bCs/>
          <w:strike/>
          <w:color w:val="000000"/>
        </w:rPr>
        <w:t>within</w:t>
      </w:r>
      <w:r w:rsidRPr="00793663">
        <w:rPr>
          <w:strike/>
          <w:color w:val="000000"/>
        </w:rPr>
        <w:t xml:space="preserve"> </w:t>
      </w:r>
      <w:r w:rsidRPr="00793663">
        <w:rPr>
          <w:bCs/>
          <w:strike/>
          <w:color w:val="000000"/>
        </w:rPr>
        <w:t>seven (7)</w:t>
      </w:r>
      <w:r w:rsidRPr="00793663">
        <w:rPr>
          <w:strike/>
          <w:color w:val="000000"/>
        </w:rPr>
        <w:t xml:space="preserve"> </w:t>
      </w:r>
      <w:r w:rsidRPr="00793663">
        <w:rPr>
          <w:bCs/>
          <w:strike/>
          <w:color w:val="000000"/>
        </w:rPr>
        <w:t xml:space="preserve">workdays after the date of receipt of the notice of the change </w:t>
      </w:r>
      <w:r w:rsidRPr="00793663">
        <w:rPr>
          <w:bCs/>
          <w:iCs/>
          <w:strike/>
          <w:color w:val="000000"/>
        </w:rPr>
        <w:t>by submitting its request to a Management-designated electronic mailbox.</w:t>
      </w:r>
      <w:r w:rsidRPr="00793663">
        <w:rPr>
          <w:bCs/>
          <w:i/>
          <w:iCs/>
          <w:strike/>
          <w:color w:val="000000"/>
        </w:rPr>
        <w:t xml:space="preserve"> </w:t>
      </w:r>
    </w:p>
    <w:p w14:paraId="7CC7E8E9" w14:textId="77777777" w:rsidR="0087637A" w:rsidRPr="00793663" w:rsidRDefault="0087637A" w:rsidP="00F41E0E">
      <w:pPr>
        <w:pStyle w:val="NormalWeb"/>
        <w:spacing w:line="480" w:lineRule="auto"/>
        <w:ind w:left="360" w:hanging="360"/>
        <w:rPr>
          <w:bCs/>
          <w:strike/>
        </w:rPr>
      </w:pPr>
      <w:r w:rsidRPr="00793663">
        <w:rPr>
          <w:bCs/>
          <w:strike/>
          <w:color w:val="000000"/>
        </w:rPr>
        <w:t>D.</w:t>
      </w:r>
      <w:r w:rsidRPr="00793663">
        <w:rPr>
          <w:bCs/>
          <w:strike/>
          <w:color w:val="000000"/>
        </w:rPr>
        <w:tab/>
        <w:t>Bargaining will begin no later than</w:t>
      </w:r>
      <w:r w:rsidRPr="00793663">
        <w:rPr>
          <w:strike/>
          <w:color w:val="000000"/>
        </w:rPr>
        <w:t xml:space="preserve"> </w:t>
      </w:r>
      <w:r w:rsidRPr="00793663">
        <w:rPr>
          <w:iCs/>
          <w:strike/>
          <w:color w:val="000000"/>
        </w:rPr>
        <w:t xml:space="preserve">the first Tuesday following the </w:t>
      </w:r>
      <w:r w:rsidRPr="00793663">
        <w:rPr>
          <w:bCs/>
          <w:strike/>
          <w:color w:val="000000"/>
        </w:rPr>
        <w:t>twenty-eight (28)</w:t>
      </w:r>
      <w:r w:rsidRPr="00793663">
        <w:rPr>
          <w:strike/>
          <w:color w:val="000000"/>
        </w:rPr>
        <w:t xml:space="preserve"> </w:t>
      </w:r>
      <w:r w:rsidRPr="00793663">
        <w:rPr>
          <w:bCs/>
          <w:strike/>
          <w:color w:val="000000"/>
        </w:rPr>
        <w:t xml:space="preserve">calendar day </w:t>
      </w:r>
      <w:r w:rsidRPr="00793663">
        <w:rPr>
          <w:iCs/>
          <w:strike/>
          <w:color w:val="000000"/>
        </w:rPr>
        <w:t xml:space="preserve">period </w:t>
      </w:r>
      <w:r w:rsidRPr="00793663">
        <w:rPr>
          <w:bCs/>
          <w:strike/>
          <w:color w:val="000000"/>
        </w:rPr>
        <w:t>after the date of receipt of the notice of change.</w:t>
      </w:r>
    </w:p>
    <w:p w14:paraId="7CC7E8EA" w14:textId="77777777" w:rsidR="0087637A" w:rsidRPr="00793663" w:rsidRDefault="0087637A" w:rsidP="00F41E0E">
      <w:pPr>
        <w:pStyle w:val="NormalWeb"/>
        <w:spacing w:line="480" w:lineRule="auto"/>
        <w:ind w:left="360" w:hanging="360"/>
        <w:rPr>
          <w:bCs/>
          <w:iCs/>
          <w:strike/>
          <w:color w:val="000000"/>
        </w:rPr>
      </w:pPr>
      <w:r w:rsidRPr="00793663">
        <w:rPr>
          <w:bCs/>
          <w:strike/>
          <w:color w:val="000000"/>
        </w:rPr>
        <w:t>E.</w:t>
      </w:r>
      <w:r w:rsidRPr="00793663">
        <w:rPr>
          <w:bCs/>
          <w:strike/>
          <w:color w:val="000000"/>
        </w:rPr>
        <w:tab/>
        <w:t>Bargaining at this level will not exceed</w:t>
      </w:r>
      <w:r w:rsidRPr="00793663">
        <w:rPr>
          <w:strike/>
          <w:color w:val="000000"/>
        </w:rPr>
        <w:t xml:space="preserve"> </w:t>
      </w:r>
      <w:r w:rsidRPr="00793663">
        <w:rPr>
          <w:iCs/>
          <w:strike/>
          <w:color w:val="000000"/>
        </w:rPr>
        <w:t>three</w:t>
      </w:r>
      <w:r w:rsidRPr="00793663">
        <w:rPr>
          <w:i/>
          <w:iCs/>
          <w:strike/>
          <w:color w:val="000000"/>
        </w:rPr>
        <w:t xml:space="preserve"> </w:t>
      </w:r>
      <w:r w:rsidRPr="00793663">
        <w:rPr>
          <w:iCs/>
          <w:strike/>
          <w:color w:val="000000"/>
        </w:rPr>
        <w:t>(3)</w:t>
      </w:r>
      <w:r w:rsidRPr="00793663">
        <w:rPr>
          <w:strike/>
          <w:color w:val="000000"/>
        </w:rPr>
        <w:t xml:space="preserve"> </w:t>
      </w:r>
      <w:r w:rsidRPr="00793663">
        <w:rPr>
          <w:bCs/>
          <w:strike/>
          <w:color w:val="000000"/>
        </w:rPr>
        <w:t xml:space="preserve">work days.  The </w:t>
      </w:r>
      <w:r w:rsidRPr="00793663">
        <w:rPr>
          <w:iCs/>
          <w:strike/>
          <w:color w:val="000000"/>
        </w:rPr>
        <w:t xml:space="preserve">three (3) workday period includes </w:t>
      </w:r>
      <w:r w:rsidRPr="00793663">
        <w:rPr>
          <w:bCs/>
          <w:strike/>
          <w:color w:val="000000"/>
        </w:rPr>
        <w:t>preparation, actual bargaining, and mediation.</w:t>
      </w:r>
      <w:r w:rsidRPr="00793663">
        <w:rPr>
          <w:strike/>
          <w:color w:val="000000"/>
        </w:rPr>
        <w:t xml:space="preserve">  </w:t>
      </w:r>
      <w:r w:rsidRPr="00793663">
        <w:rPr>
          <w:bCs/>
          <w:iCs/>
          <w:strike/>
          <w:color w:val="000000"/>
        </w:rPr>
        <w:t xml:space="preserve">Normally, travel will occur on Monday and on Friday.  The parties may by mutual consent agree to use all or part of a travel day for bargaining.  Such agreement does not constitute entitlement to an extra travel day.  Normally bargaining will not occur during weeks that contain Federal Holidays.  </w:t>
      </w:r>
    </w:p>
    <w:p w14:paraId="7CC7E8EB" w14:textId="4D0DF399" w:rsidR="0087637A" w:rsidRPr="00793663" w:rsidRDefault="0087637A" w:rsidP="00F41E0E">
      <w:pPr>
        <w:pStyle w:val="NormalWeb"/>
        <w:spacing w:line="480" w:lineRule="auto"/>
        <w:ind w:left="360" w:hanging="360"/>
        <w:rPr>
          <w:bCs/>
          <w:i/>
          <w:iCs/>
          <w:strike/>
        </w:rPr>
      </w:pPr>
      <w:r w:rsidRPr="00793663">
        <w:rPr>
          <w:bCs/>
          <w:strike/>
          <w:color w:val="000000"/>
        </w:rPr>
        <w:lastRenderedPageBreak/>
        <w:t>F.</w:t>
      </w:r>
      <w:r w:rsidRPr="00793663">
        <w:rPr>
          <w:bCs/>
          <w:strike/>
          <w:color w:val="000000"/>
        </w:rPr>
        <w:tab/>
        <w:t>The</w:t>
      </w:r>
      <w:r w:rsidRPr="00E6707A">
        <w:rPr>
          <w:bCs/>
          <w:strike/>
          <w:color w:val="000000"/>
        </w:rPr>
        <w:t xml:space="preserve"> Administration will pay</w:t>
      </w:r>
      <w:r w:rsidRPr="00E6707A">
        <w:rPr>
          <w:strike/>
          <w:color w:val="000000"/>
        </w:rPr>
        <w:t xml:space="preserve"> </w:t>
      </w:r>
      <w:r w:rsidRPr="00E6707A">
        <w:rPr>
          <w:bCs/>
          <w:strike/>
          <w:color w:val="000000"/>
        </w:rPr>
        <w:t>travel expenses and per diem</w:t>
      </w:r>
      <w:r w:rsidRPr="00E6707A">
        <w:rPr>
          <w:strike/>
          <w:color w:val="000000"/>
        </w:rPr>
        <w:t xml:space="preserve"> </w:t>
      </w:r>
      <w:r w:rsidRPr="00E6707A">
        <w:rPr>
          <w:bCs/>
          <w:strike/>
          <w:color w:val="000000"/>
        </w:rPr>
        <w:t>for</w:t>
      </w:r>
      <w:r w:rsidRPr="00E6707A">
        <w:rPr>
          <w:strike/>
          <w:color w:val="000000"/>
        </w:rPr>
        <w:t xml:space="preserve"> </w:t>
      </w:r>
      <w:r w:rsidRPr="00E6707A">
        <w:rPr>
          <w:bCs/>
          <w:strike/>
          <w:color w:val="000000"/>
        </w:rPr>
        <w:t>two (2) employee Union negotiators</w:t>
      </w:r>
      <w:r w:rsidRPr="00E6707A">
        <w:rPr>
          <w:strike/>
          <w:color w:val="000000"/>
        </w:rPr>
        <w:t xml:space="preserve"> </w:t>
      </w:r>
      <w:r w:rsidRPr="00E6707A">
        <w:rPr>
          <w:iCs/>
          <w:strike/>
          <w:color w:val="000000"/>
        </w:rPr>
        <w:t xml:space="preserve">for the bargaining period identified in Section 3.E above, </w:t>
      </w:r>
      <w:r w:rsidRPr="00E6707A">
        <w:rPr>
          <w:bCs/>
          <w:strike/>
          <w:color w:val="000000"/>
        </w:rPr>
        <w:t xml:space="preserve">or for a larger number to provide parity with the number of negotiators used by management.  Travel expenses and per diem are not authorized for negotiations conducted at the </w:t>
      </w:r>
      <w:r w:rsidRPr="00E6707A">
        <w:rPr>
          <w:iCs/>
          <w:strike/>
          <w:color w:val="000000"/>
        </w:rPr>
        <w:t>Wilkes Barre Data Operations Center</w:t>
      </w:r>
      <w:r w:rsidRPr="00E6707A">
        <w:rPr>
          <w:bCs/>
          <w:strike/>
          <w:color w:val="000000"/>
        </w:rPr>
        <w:t xml:space="preserve">.  </w:t>
      </w:r>
      <w:r w:rsidRPr="00E6707A">
        <w:rPr>
          <w:bCs/>
          <w:iCs/>
          <w:strike/>
          <w:color w:val="000000"/>
        </w:rPr>
        <w:t xml:space="preserve">If for any reason, the negotiations are extended beyond the time frames outlined in this section (i.e. by mutual agreement or a third party) the Agency will pay the travel costs for </w:t>
      </w:r>
      <w:r w:rsidR="00D576B7" w:rsidRPr="00E6707A">
        <w:rPr>
          <w:bCs/>
          <w:iCs/>
          <w:strike/>
          <w:color w:val="000000"/>
        </w:rPr>
        <w:t xml:space="preserve">two (2) </w:t>
      </w:r>
      <w:r w:rsidRPr="00E6707A">
        <w:rPr>
          <w:bCs/>
          <w:iCs/>
          <w:strike/>
          <w:color w:val="000000"/>
        </w:rPr>
        <w:t>union negotiator</w:t>
      </w:r>
      <w:r w:rsidR="00D576B7" w:rsidRPr="00E6707A">
        <w:rPr>
          <w:bCs/>
          <w:iCs/>
          <w:strike/>
          <w:color w:val="000000"/>
        </w:rPr>
        <w:t xml:space="preserve">s </w:t>
      </w:r>
      <w:r w:rsidR="009F3EE1" w:rsidRPr="00E6707A">
        <w:rPr>
          <w:bCs/>
          <w:iCs/>
          <w:strike/>
          <w:color w:val="000000"/>
        </w:rPr>
        <w:t>up through and including Mediation and Impasse proceedings.</w:t>
      </w:r>
      <w:r w:rsidR="009F3EE1" w:rsidRPr="00E6707A">
        <w:rPr>
          <w:bCs/>
          <w:i/>
          <w:iCs/>
          <w:strike/>
          <w:color w:val="000000"/>
        </w:rPr>
        <w:t xml:space="preserve"> </w:t>
      </w:r>
      <w:r w:rsidRPr="00E6707A">
        <w:rPr>
          <w:bCs/>
          <w:iCs/>
          <w:strike/>
          <w:color w:val="000000"/>
        </w:rPr>
        <w:t xml:space="preserve"> </w:t>
      </w:r>
      <w:r w:rsidRPr="00E6707A">
        <w:rPr>
          <w:bCs/>
          <w:strike/>
          <w:color w:val="000000"/>
        </w:rPr>
        <w:t xml:space="preserve">Payment of travel </w:t>
      </w:r>
      <w:r w:rsidRPr="00793663">
        <w:rPr>
          <w:bCs/>
          <w:strike/>
          <w:color w:val="000000"/>
        </w:rPr>
        <w:t>expenses and per diem will conform to applicable law, rule, and regulation.</w:t>
      </w:r>
      <w:r w:rsidRPr="00793663">
        <w:rPr>
          <w:strike/>
          <w:color w:val="000000"/>
        </w:rPr>
        <w:t xml:space="preserve">  </w:t>
      </w:r>
    </w:p>
    <w:p w14:paraId="7CC7E8EC" w14:textId="4B179BBF" w:rsidR="0087637A" w:rsidRPr="00793663" w:rsidRDefault="00D705EC" w:rsidP="00F41E0E">
      <w:pPr>
        <w:pStyle w:val="NormalWeb"/>
        <w:spacing w:line="480" w:lineRule="auto"/>
        <w:ind w:left="1080" w:hanging="1080"/>
        <w:rPr>
          <w:bCs/>
          <w:strike/>
        </w:rPr>
      </w:pPr>
      <w:r w:rsidRPr="00793663">
        <w:rPr>
          <w:bCs/>
          <w:strike/>
          <w:color w:val="000000"/>
        </w:rPr>
        <w:t>Section 4.</w:t>
      </w:r>
      <w:r w:rsidRPr="00793663">
        <w:rPr>
          <w:bCs/>
          <w:strike/>
          <w:color w:val="000000"/>
        </w:rPr>
        <w:tab/>
      </w:r>
      <w:r w:rsidR="0087637A" w:rsidRPr="00793663">
        <w:rPr>
          <w:bCs/>
          <w:strike/>
          <w:color w:val="000000"/>
        </w:rPr>
        <w:t>Regional/Program Service Centers/</w:t>
      </w:r>
      <w:r w:rsidR="009F3EE1" w:rsidRPr="00793663">
        <w:rPr>
          <w:bCs/>
          <w:strike/>
          <w:color w:val="000000"/>
        </w:rPr>
        <w:t xml:space="preserve">Office of Disability Adjudication and Review </w:t>
      </w:r>
      <w:r w:rsidR="0087637A" w:rsidRPr="00793663">
        <w:rPr>
          <w:bCs/>
          <w:strike/>
          <w:color w:val="000000"/>
        </w:rPr>
        <w:t>(Headquarters/Region) Changes (Level 3)</w:t>
      </w:r>
    </w:p>
    <w:p w14:paraId="7CC7E8ED" w14:textId="12F187BE" w:rsidR="0087637A" w:rsidRPr="00793663" w:rsidRDefault="0087637A" w:rsidP="00F41E0E">
      <w:pPr>
        <w:pStyle w:val="NormalWeb"/>
        <w:spacing w:line="480" w:lineRule="auto"/>
        <w:ind w:left="360" w:hanging="360"/>
        <w:rPr>
          <w:bCs/>
          <w:strike/>
        </w:rPr>
      </w:pPr>
      <w:r w:rsidRPr="00793663">
        <w:rPr>
          <w:bCs/>
          <w:strike/>
          <w:color w:val="000000"/>
        </w:rPr>
        <w:t>A</w:t>
      </w:r>
      <w:r w:rsidRPr="00793663">
        <w:rPr>
          <w:strike/>
          <w:color w:val="000000"/>
        </w:rPr>
        <w:t>.</w:t>
      </w:r>
      <w:r w:rsidRPr="00793663">
        <w:rPr>
          <w:strike/>
          <w:color w:val="000000"/>
        </w:rPr>
        <w:tab/>
      </w:r>
      <w:r w:rsidRPr="00793663">
        <w:rPr>
          <w:bCs/>
          <w:strike/>
          <w:color w:val="000000"/>
        </w:rPr>
        <w:t>The parties agree that notice of proposed changes which affect only one Field Operations Region,</w:t>
      </w:r>
      <w:r w:rsidRPr="00793663">
        <w:rPr>
          <w:strike/>
          <w:color w:val="000000"/>
        </w:rPr>
        <w:t xml:space="preserve"> </w:t>
      </w:r>
      <w:r w:rsidRPr="00793663">
        <w:rPr>
          <w:bCs/>
          <w:iCs/>
          <w:strike/>
          <w:color w:val="000000"/>
        </w:rPr>
        <w:t>Regional</w:t>
      </w:r>
      <w:r w:rsidR="002F6D7B" w:rsidRPr="00793663">
        <w:rPr>
          <w:bCs/>
          <w:iCs/>
          <w:strike/>
          <w:color w:val="000000"/>
        </w:rPr>
        <w:t xml:space="preserve">/Headquarters </w:t>
      </w:r>
      <w:r w:rsidRPr="00793663">
        <w:rPr>
          <w:bCs/>
          <w:iCs/>
          <w:strike/>
          <w:color w:val="000000"/>
        </w:rPr>
        <w:t xml:space="preserve">Office of Quality </w:t>
      </w:r>
      <w:r w:rsidR="002F6D7B" w:rsidRPr="00793663">
        <w:rPr>
          <w:bCs/>
          <w:iCs/>
          <w:strike/>
          <w:color w:val="000000"/>
        </w:rPr>
        <w:t>Performance</w:t>
      </w:r>
      <w:r w:rsidRPr="00793663">
        <w:rPr>
          <w:bCs/>
          <w:i/>
          <w:iCs/>
          <w:strike/>
          <w:color w:val="000000"/>
        </w:rPr>
        <w:t>,</w:t>
      </w:r>
      <w:r w:rsidRPr="00793663">
        <w:rPr>
          <w:i/>
          <w:iCs/>
          <w:strike/>
          <w:color w:val="000000"/>
        </w:rPr>
        <w:t xml:space="preserve"> </w:t>
      </w:r>
      <w:r w:rsidR="002F6D7B" w:rsidRPr="00793663">
        <w:rPr>
          <w:bCs/>
          <w:strike/>
          <w:color w:val="000000"/>
        </w:rPr>
        <w:t xml:space="preserve">Office of Disability Adjudication and Review </w:t>
      </w:r>
      <w:r w:rsidRPr="00793663">
        <w:rPr>
          <w:bCs/>
          <w:strike/>
          <w:color w:val="000000"/>
        </w:rPr>
        <w:t xml:space="preserve">Region, Program Service Center, </w:t>
      </w:r>
      <w:r w:rsidR="002F6D7B" w:rsidRPr="00793663">
        <w:rPr>
          <w:bCs/>
          <w:strike/>
          <w:color w:val="000000"/>
        </w:rPr>
        <w:t>Office of Disability Adjudication and Review</w:t>
      </w:r>
      <w:r w:rsidRPr="00793663">
        <w:rPr>
          <w:bCs/>
          <w:strike/>
          <w:color w:val="000000"/>
        </w:rPr>
        <w:t xml:space="preserve"> (Headquarters), or multiple components in one region </w:t>
      </w:r>
      <w:r w:rsidRPr="00793663">
        <w:rPr>
          <w:iCs/>
          <w:strike/>
        </w:rPr>
        <w:t>will be dealt with at that level.</w:t>
      </w:r>
      <w:r w:rsidRPr="00793663">
        <w:rPr>
          <w:i/>
          <w:iCs/>
          <w:strike/>
        </w:rPr>
        <w:t xml:space="preserve">  </w:t>
      </w:r>
      <w:r w:rsidRPr="00793663">
        <w:rPr>
          <w:bCs/>
          <w:strike/>
          <w:color w:val="000000"/>
        </w:rPr>
        <w:t xml:space="preserve">The designated </w:t>
      </w:r>
      <w:r w:rsidRPr="00793663">
        <w:rPr>
          <w:iCs/>
          <w:strike/>
          <w:color w:val="000000"/>
        </w:rPr>
        <w:t>M</w:t>
      </w:r>
      <w:r w:rsidRPr="00793663">
        <w:rPr>
          <w:bCs/>
          <w:strike/>
          <w:color w:val="000000"/>
        </w:rPr>
        <w:t>anagement representative will provide the designated Union representative with</w:t>
      </w:r>
      <w:r w:rsidRPr="00793663">
        <w:rPr>
          <w:strike/>
          <w:color w:val="000000"/>
        </w:rPr>
        <w:t xml:space="preserve"> </w:t>
      </w:r>
      <w:r w:rsidRPr="00793663">
        <w:rPr>
          <w:bCs/>
          <w:strike/>
          <w:color w:val="000000"/>
        </w:rPr>
        <w:t>timely</w:t>
      </w:r>
      <w:r w:rsidRPr="00793663">
        <w:rPr>
          <w:strike/>
          <w:color w:val="000000"/>
        </w:rPr>
        <w:t xml:space="preserve"> electronic </w:t>
      </w:r>
      <w:r w:rsidRPr="00793663">
        <w:rPr>
          <w:bCs/>
          <w:strike/>
          <w:color w:val="000000"/>
        </w:rPr>
        <w:t>notice of</w:t>
      </w:r>
      <w:r w:rsidRPr="00793663">
        <w:rPr>
          <w:strike/>
          <w:color w:val="000000"/>
        </w:rPr>
        <w:t xml:space="preserve"> </w:t>
      </w:r>
      <w:r w:rsidRPr="00793663">
        <w:rPr>
          <w:bCs/>
          <w:strike/>
          <w:color w:val="000000"/>
        </w:rPr>
        <w:t>the</w:t>
      </w:r>
      <w:r w:rsidRPr="00793663">
        <w:rPr>
          <w:strike/>
          <w:color w:val="000000"/>
        </w:rPr>
        <w:t xml:space="preserve"> </w:t>
      </w:r>
      <w:r w:rsidRPr="00793663">
        <w:rPr>
          <w:bCs/>
          <w:iCs/>
          <w:strike/>
          <w:color w:val="000000"/>
        </w:rPr>
        <w:t>M</w:t>
      </w:r>
      <w:r w:rsidRPr="00793663">
        <w:rPr>
          <w:bCs/>
          <w:strike/>
          <w:color w:val="000000"/>
        </w:rPr>
        <w:t>anagement initiated change</w:t>
      </w:r>
      <w:r w:rsidRPr="00793663">
        <w:rPr>
          <w:iCs/>
          <w:strike/>
          <w:color w:val="000000"/>
        </w:rPr>
        <w:t>(</w:t>
      </w:r>
      <w:r w:rsidRPr="00793663">
        <w:rPr>
          <w:bCs/>
          <w:strike/>
          <w:color w:val="000000"/>
        </w:rPr>
        <w:t>s</w:t>
      </w:r>
      <w:r w:rsidRPr="00793663">
        <w:rPr>
          <w:iCs/>
          <w:strike/>
          <w:color w:val="000000"/>
        </w:rPr>
        <w:t>)</w:t>
      </w:r>
      <w:r w:rsidRPr="00793663">
        <w:rPr>
          <w:bCs/>
          <w:strike/>
          <w:color w:val="000000"/>
        </w:rPr>
        <w:t xml:space="preserve"> </w:t>
      </w:r>
      <w:r w:rsidRPr="00793663">
        <w:rPr>
          <w:bCs/>
          <w:iCs/>
          <w:strike/>
          <w:color w:val="000000"/>
        </w:rPr>
        <w:t>to</w:t>
      </w:r>
      <w:r w:rsidRPr="00793663">
        <w:rPr>
          <w:iCs/>
          <w:strike/>
          <w:color w:val="000000"/>
        </w:rPr>
        <w:t xml:space="preserve"> a </w:t>
      </w:r>
      <w:r w:rsidRPr="00793663">
        <w:rPr>
          <w:bCs/>
          <w:iCs/>
          <w:strike/>
          <w:color w:val="000000"/>
        </w:rPr>
        <w:t>union-designated electronic mailbox</w:t>
      </w:r>
      <w:r w:rsidRPr="00793663">
        <w:rPr>
          <w:iCs/>
          <w:strike/>
          <w:color w:val="000000"/>
        </w:rPr>
        <w:t xml:space="preserve">.  The notice will be considered received on the first workday after the day of transmission of the e-mail. </w:t>
      </w:r>
    </w:p>
    <w:p w14:paraId="7CC7E8EE" w14:textId="77777777" w:rsidR="0087637A" w:rsidRPr="00793663" w:rsidRDefault="0087637A" w:rsidP="00F41E0E">
      <w:pPr>
        <w:pStyle w:val="NormalWeb"/>
        <w:spacing w:line="480" w:lineRule="auto"/>
        <w:ind w:left="360" w:hanging="360"/>
        <w:rPr>
          <w:bCs/>
          <w:i/>
          <w:iCs/>
          <w:strike/>
          <w:u w:val="single"/>
        </w:rPr>
      </w:pPr>
      <w:r w:rsidRPr="00793663">
        <w:rPr>
          <w:bCs/>
          <w:strike/>
          <w:color w:val="000000"/>
        </w:rPr>
        <w:lastRenderedPageBreak/>
        <w:t>B.</w:t>
      </w:r>
      <w:r w:rsidRPr="00793663">
        <w:rPr>
          <w:bCs/>
          <w:strike/>
          <w:color w:val="000000"/>
        </w:rPr>
        <w:tab/>
        <w:t>The Union will</w:t>
      </w:r>
      <w:r w:rsidRPr="00793663">
        <w:rPr>
          <w:strike/>
          <w:color w:val="000000"/>
        </w:rPr>
        <w:t xml:space="preserve"> </w:t>
      </w:r>
      <w:r w:rsidRPr="00793663">
        <w:rPr>
          <w:bCs/>
          <w:strike/>
          <w:color w:val="000000"/>
        </w:rPr>
        <w:t>request consultations and/or</w:t>
      </w:r>
      <w:r w:rsidRPr="00793663">
        <w:rPr>
          <w:strike/>
          <w:color w:val="000000"/>
        </w:rPr>
        <w:t xml:space="preserve"> </w:t>
      </w:r>
      <w:r w:rsidRPr="00793663">
        <w:rPr>
          <w:bCs/>
          <w:strike/>
          <w:color w:val="000000"/>
        </w:rPr>
        <w:t>negotiations within</w:t>
      </w:r>
      <w:r w:rsidRPr="00793663">
        <w:rPr>
          <w:strike/>
          <w:color w:val="000000"/>
        </w:rPr>
        <w:t xml:space="preserve"> </w:t>
      </w:r>
      <w:r w:rsidR="00213541" w:rsidRPr="00793663">
        <w:rPr>
          <w:strike/>
          <w:color w:val="000000"/>
        </w:rPr>
        <w:t>s</w:t>
      </w:r>
      <w:r w:rsidRPr="00793663">
        <w:rPr>
          <w:bCs/>
          <w:strike/>
          <w:color w:val="000000"/>
        </w:rPr>
        <w:t>even (7) workdays after the date of receipt of the notice of the change</w:t>
      </w:r>
      <w:r w:rsidRPr="00793663">
        <w:rPr>
          <w:strike/>
          <w:color w:val="000000"/>
        </w:rPr>
        <w:t xml:space="preserve"> </w:t>
      </w:r>
      <w:r w:rsidRPr="00793663">
        <w:rPr>
          <w:bCs/>
          <w:iCs/>
          <w:strike/>
          <w:color w:val="000000"/>
        </w:rPr>
        <w:t xml:space="preserve">by submitting its request </w:t>
      </w:r>
      <w:r w:rsidRPr="00793663">
        <w:rPr>
          <w:bCs/>
          <w:iCs/>
          <w:strike/>
        </w:rPr>
        <w:t xml:space="preserve">to a management designated electronic mailbox. </w:t>
      </w:r>
    </w:p>
    <w:p w14:paraId="7CC7E8EF" w14:textId="4D4A0E28" w:rsidR="0087637A" w:rsidRPr="00793663" w:rsidRDefault="0087637A" w:rsidP="00F41E0E">
      <w:pPr>
        <w:pStyle w:val="NormalWeb"/>
        <w:spacing w:line="480" w:lineRule="auto"/>
        <w:ind w:left="360" w:hanging="360"/>
        <w:rPr>
          <w:iCs/>
          <w:strike/>
        </w:rPr>
      </w:pPr>
      <w:r w:rsidRPr="00793663">
        <w:rPr>
          <w:strike/>
          <w:color w:val="000000"/>
        </w:rPr>
        <w:t>C.</w:t>
      </w:r>
      <w:r w:rsidRPr="00793663">
        <w:rPr>
          <w:strike/>
          <w:color w:val="000000"/>
        </w:rPr>
        <w:tab/>
      </w:r>
      <w:r w:rsidRPr="00793663">
        <w:rPr>
          <w:iCs/>
          <w:strike/>
          <w:color w:val="000000"/>
        </w:rPr>
        <w:t>When bargaining is requested</w:t>
      </w:r>
      <w:r w:rsidRPr="00793663">
        <w:rPr>
          <w:i/>
          <w:iCs/>
          <w:strike/>
          <w:color w:val="000000"/>
        </w:rPr>
        <w:t xml:space="preserve">, </w:t>
      </w:r>
      <w:r w:rsidRPr="00793663">
        <w:rPr>
          <w:iCs/>
          <w:strike/>
          <w:color w:val="000000"/>
        </w:rPr>
        <w:t xml:space="preserve">official time will be authorized for two (2) union representatives </w:t>
      </w:r>
      <w:r w:rsidRPr="00793663">
        <w:rPr>
          <w:bCs/>
          <w:iCs/>
          <w:strike/>
          <w:color w:val="000000"/>
        </w:rPr>
        <w:t>or a larger number if needed to achieve parity.  If bargaining involves multiple components within a region, official tim</w:t>
      </w:r>
      <w:r w:rsidR="00793663">
        <w:rPr>
          <w:bCs/>
          <w:iCs/>
          <w:strike/>
          <w:color w:val="000000"/>
        </w:rPr>
        <w:t>e</w:t>
      </w:r>
      <w:r w:rsidR="00E6707A" w:rsidRPr="00793663">
        <w:rPr>
          <w:bCs/>
          <w:strike/>
          <w:color w:val="000000"/>
        </w:rPr>
        <w:t xml:space="preserve"> </w:t>
      </w:r>
      <w:r w:rsidRPr="00793663">
        <w:rPr>
          <w:bCs/>
          <w:iCs/>
          <w:strike/>
          <w:color w:val="000000"/>
        </w:rPr>
        <w:t>will be authorized for one union representative f</w:t>
      </w:r>
      <w:r w:rsidRPr="00793663">
        <w:rPr>
          <w:iCs/>
          <w:strike/>
          <w:color w:val="000000"/>
        </w:rPr>
        <w:t xml:space="preserve">rom each of the components affected by the change.  </w:t>
      </w:r>
      <w:r w:rsidRPr="00793663">
        <w:rPr>
          <w:bCs/>
          <w:strike/>
          <w:color w:val="000000"/>
        </w:rPr>
        <w:t>Official time</w:t>
      </w:r>
      <w:r w:rsidR="00E6707A" w:rsidRPr="00793663">
        <w:rPr>
          <w:bCs/>
          <w:strike/>
          <w:color w:val="000000"/>
        </w:rPr>
        <w:t xml:space="preserve"> </w:t>
      </w:r>
      <w:r w:rsidRPr="00793663">
        <w:rPr>
          <w:iCs/>
          <w:strike/>
          <w:color w:val="000000"/>
        </w:rPr>
        <w:t>will be handled in accordance with Article 30 of the National Agreement.</w:t>
      </w:r>
    </w:p>
    <w:p w14:paraId="7CC7E8F0" w14:textId="77777777" w:rsidR="0087637A" w:rsidRPr="00793663" w:rsidRDefault="0087637A" w:rsidP="00F41E0E">
      <w:pPr>
        <w:pStyle w:val="NormalWeb"/>
        <w:spacing w:line="480" w:lineRule="auto"/>
        <w:ind w:left="360" w:hanging="360"/>
        <w:rPr>
          <w:bCs/>
          <w:strike/>
        </w:rPr>
      </w:pPr>
      <w:r w:rsidRPr="00793663">
        <w:rPr>
          <w:bCs/>
          <w:strike/>
          <w:color w:val="000000"/>
        </w:rPr>
        <w:t>D.</w:t>
      </w:r>
      <w:r w:rsidRPr="00793663">
        <w:rPr>
          <w:bCs/>
          <w:strike/>
          <w:color w:val="000000"/>
        </w:rPr>
        <w:tab/>
        <w:t>Bargaining will begin no later than</w:t>
      </w:r>
      <w:r w:rsidRPr="00793663">
        <w:rPr>
          <w:strike/>
          <w:color w:val="000000"/>
        </w:rPr>
        <w:t xml:space="preserve"> </w:t>
      </w:r>
      <w:r w:rsidRPr="00793663">
        <w:rPr>
          <w:iCs/>
          <w:strike/>
          <w:color w:val="000000"/>
        </w:rPr>
        <w:t xml:space="preserve">the first Tuesday following the </w:t>
      </w:r>
      <w:r w:rsidRPr="00793663">
        <w:rPr>
          <w:bCs/>
          <w:strike/>
        </w:rPr>
        <w:t xml:space="preserve">twenty-eight (28) </w:t>
      </w:r>
      <w:r w:rsidRPr="00793663">
        <w:rPr>
          <w:bCs/>
          <w:strike/>
          <w:color w:val="000000"/>
        </w:rPr>
        <w:t xml:space="preserve">calendar day </w:t>
      </w:r>
      <w:r w:rsidRPr="00793663">
        <w:rPr>
          <w:iCs/>
          <w:strike/>
          <w:color w:val="000000"/>
        </w:rPr>
        <w:t xml:space="preserve">period </w:t>
      </w:r>
      <w:r w:rsidRPr="00793663">
        <w:rPr>
          <w:bCs/>
          <w:strike/>
          <w:color w:val="000000"/>
        </w:rPr>
        <w:t>after the date of receipt of the notice of change.</w:t>
      </w:r>
    </w:p>
    <w:p w14:paraId="7CC7E8F1" w14:textId="77777777" w:rsidR="0087637A" w:rsidRPr="00793663" w:rsidRDefault="0087637A" w:rsidP="00F41E0E">
      <w:pPr>
        <w:pStyle w:val="NormalWeb"/>
        <w:spacing w:line="480" w:lineRule="auto"/>
        <w:ind w:left="360" w:hanging="360"/>
        <w:rPr>
          <w:bCs/>
          <w:iCs/>
          <w:strike/>
          <w:color w:val="000000"/>
        </w:rPr>
      </w:pPr>
      <w:r w:rsidRPr="00793663">
        <w:rPr>
          <w:bCs/>
          <w:strike/>
          <w:color w:val="000000"/>
        </w:rPr>
        <w:t>E.</w:t>
      </w:r>
      <w:r w:rsidRPr="00793663">
        <w:rPr>
          <w:bCs/>
          <w:strike/>
          <w:color w:val="000000"/>
        </w:rPr>
        <w:tab/>
        <w:t>Bargaining at this</w:t>
      </w:r>
      <w:r w:rsidRPr="00793663">
        <w:rPr>
          <w:strike/>
          <w:color w:val="000000"/>
        </w:rPr>
        <w:t xml:space="preserve"> </w:t>
      </w:r>
      <w:r w:rsidRPr="00793663">
        <w:rPr>
          <w:bCs/>
          <w:strike/>
          <w:color w:val="000000"/>
        </w:rPr>
        <w:t xml:space="preserve">level will not exceed </w:t>
      </w:r>
      <w:r w:rsidRPr="00793663">
        <w:rPr>
          <w:bCs/>
          <w:iCs/>
          <w:strike/>
          <w:color w:val="000000"/>
        </w:rPr>
        <w:t>three (3)</w:t>
      </w:r>
      <w:r w:rsidRPr="00793663">
        <w:rPr>
          <w:bCs/>
          <w:strike/>
          <w:color w:val="000000"/>
        </w:rPr>
        <w:t xml:space="preserve"> working days.</w:t>
      </w:r>
      <w:r w:rsidRPr="00793663">
        <w:rPr>
          <w:strike/>
          <w:color w:val="000000"/>
        </w:rPr>
        <w:t xml:space="preserve">  </w:t>
      </w:r>
      <w:r w:rsidRPr="00793663">
        <w:rPr>
          <w:bCs/>
          <w:strike/>
          <w:color w:val="000000"/>
        </w:rPr>
        <w:t>These timeframes</w:t>
      </w:r>
      <w:r w:rsidRPr="00793663">
        <w:rPr>
          <w:strike/>
          <w:color w:val="000000"/>
        </w:rPr>
        <w:t xml:space="preserve"> </w:t>
      </w:r>
      <w:r w:rsidRPr="00793663">
        <w:rPr>
          <w:bCs/>
          <w:strike/>
          <w:color w:val="000000"/>
        </w:rPr>
        <w:t>include</w:t>
      </w:r>
      <w:r w:rsidRPr="00793663">
        <w:rPr>
          <w:strike/>
          <w:color w:val="000000"/>
        </w:rPr>
        <w:t xml:space="preserve"> </w:t>
      </w:r>
      <w:r w:rsidRPr="00793663">
        <w:rPr>
          <w:bCs/>
          <w:strike/>
          <w:color w:val="000000"/>
        </w:rPr>
        <w:t xml:space="preserve">preparation, actual bargaining, and mediation.  </w:t>
      </w:r>
      <w:r w:rsidRPr="00793663">
        <w:rPr>
          <w:iCs/>
          <w:strike/>
          <w:color w:val="000000"/>
        </w:rPr>
        <w:t xml:space="preserve">Normally, travel will occur on Monday and on Friday.  </w:t>
      </w:r>
      <w:r w:rsidRPr="00793663">
        <w:rPr>
          <w:bCs/>
          <w:iCs/>
          <w:strike/>
          <w:color w:val="000000"/>
        </w:rPr>
        <w:t xml:space="preserve">The parties may by mutual consent agree to use all or part of a travel day for bargaining.  Such agreement does not constitute entitlement to an extra travel day.  Normally bargaining will not occur during weeks that contain Federal Holidays.  </w:t>
      </w:r>
    </w:p>
    <w:p w14:paraId="7CC7E8F2" w14:textId="3D299220" w:rsidR="0087637A" w:rsidRPr="00E6707A" w:rsidRDefault="0087637A" w:rsidP="00F41E0E">
      <w:pPr>
        <w:pStyle w:val="NormalWeb"/>
        <w:spacing w:line="480" w:lineRule="auto"/>
        <w:ind w:left="360" w:hanging="360"/>
        <w:rPr>
          <w:bCs/>
          <w:iCs/>
          <w:strike/>
        </w:rPr>
      </w:pPr>
      <w:r w:rsidRPr="00F41E0E">
        <w:rPr>
          <w:bCs/>
          <w:color w:val="000000"/>
        </w:rPr>
        <w:t>F.</w:t>
      </w:r>
      <w:r w:rsidRPr="00F41E0E">
        <w:rPr>
          <w:color w:val="000000"/>
        </w:rPr>
        <w:tab/>
      </w:r>
      <w:r w:rsidRPr="00E6707A">
        <w:rPr>
          <w:bCs/>
          <w:strike/>
          <w:color w:val="000000"/>
        </w:rPr>
        <w:t xml:space="preserve">The Administration will pay travel expenses and per diem for two (2) employee Union negotiators </w:t>
      </w:r>
      <w:r w:rsidRPr="00E6707A">
        <w:rPr>
          <w:iCs/>
          <w:strike/>
          <w:color w:val="000000"/>
        </w:rPr>
        <w:t xml:space="preserve">for the bargaining period identified in Section 4.E above </w:t>
      </w:r>
      <w:r w:rsidRPr="00E6707A">
        <w:rPr>
          <w:bCs/>
          <w:strike/>
          <w:color w:val="000000"/>
        </w:rPr>
        <w:t xml:space="preserve">or a larger number </w:t>
      </w:r>
      <w:r w:rsidRPr="00E6707A">
        <w:rPr>
          <w:bCs/>
          <w:iCs/>
          <w:strike/>
          <w:color w:val="000000"/>
        </w:rPr>
        <w:t xml:space="preserve">if needed </w:t>
      </w:r>
      <w:r w:rsidRPr="00E6707A">
        <w:rPr>
          <w:bCs/>
          <w:strike/>
          <w:color w:val="000000"/>
        </w:rPr>
        <w:t xml:space="preserve">to </w:t>
      </w:r>
      <w:r w:rsidRPr="00E6707A">
        <w:rPr>
          <w:bCs/>
          <w:iCs/>
          <w:strike/>
          <w:color w:val="000000"/>
        </w:rPr>
        <w:t>achieve</w:t>
      </w:r>
      <w:r w:rsidRPr="00E6707A">
        <w:rPr>
          <w:bCs/>
          <w:strike/>
          <w:color w:val="000000"/>
        </w:rPr>
        <w:t xml:space="preserve"> parity for bargaining at the </w:t>
      </w:r>
      <w:r w:rsidR="002F6D7B" w:rsidRPr="00E6707A">
        <w:rPr>
          <w:bCs/>
          <w:strike/>
          <w:color w:val="000000"/>
        </w:rPr>
        <w:t>ODAR</w:t>
      </w:r>
      <w:r w:rsidRPr="00E6707A">
        <w:rPr>
          <w:bCs/>
          <w:strike/>
          <w:color w:val="000000"/>
        </w:rPr>
        <w:t xml:space="preserve">, </w:t>
      </w:r>
      <w:r w:rsidR="002F6D7B" w:rsidRPr="00E6707A">
        <w:rPr>
          <w:bCs/>
          <w:strike/>
          <w:color w:val="000000"/>
        </w:rPr>
        <w:t xml:space="preserve">ROQP </w:t>
      </w:r>
      <w:r w:rsidRPr="00E6707A">
        <w:rPr>
          <w:bCs/>
          <w:strike/>
          <w:color w:val="000000"/>
        </w:rPr>
        <w:t xml:space="preserve">and FO Regional level if the negotiators are drawn from within the region.  </w:t>
      </w:r>
      <w:r w:rsidRPr="00E6707A">
        <w:rPr>
          <w:bCs/>
          <w:iCs/>
          <w:strike/>
          <w:color w:val="000000"/>
        </w:rPr>
        <w:t xml:space="preserve">If for any reason, the negotiations are extended beyond the time frames outlined in this article, (i.e. by </w:t>
      </w:r>
      <w:r w:rsidRPr="00E6707A">
        <w:rPr>
          <w:bCs/>
          <w:iCs/>
          <w:strike/>
          <w:color w:val="000000"/>
        </w:rPr>
        <w:lastRenderedPageBreak/>
        <w:t xml:space="preserve">mutual agreement or a third party) the Agency will pay the travel costs for </w:t>
      </w:r>
      <w:r w:rsidR="00D576B7" w:rsidRPr="00E6707A">
        <w:rPr>
          <w:bCs/>
          <w:iCs/>
          <w:strike/>
          <w:color w:val="000000"/>
        </w:rPr>
        <w:t xml:space="preserve">two (2) union </w:t>
      </w:r>
      <w:r w:rsidRPr="00E6707A">
        <w:rPr>
          <w:bCs/>
          <w:iCs/>
          <w:strike/>
          <w:color w:val="000000"/>
        </w:rPr>
        <w:t>negotiator</w:t>
      </w:r>
      <w:r w:rsidR="00D576B7" w:rsidRPr="00E6707A">
        <w:rPr>
          <w:bCs/>
          <w:iCs/>
          <w:strike/>
          <w:color w:val="000000"/>
        </w:rPr>
        <w:t>s</w:t>
      </w:r>
      <w:r w:rsidR="009F3EE1" w:rsidRPr="00E6707A">
        <w:rPr>
          <w:bCs/>
          <w:iCs/>
          <w:strike/>
          <w:color w:val="000000"/>
        </w:rPr>
        <w:t xml:space="preserve"> up through and including Mediation and Impasse proceedings</w:t>
      </w:r>
      <w:r w:rsidRPr="00E6707A">
        <w:rPr>
          <w:bCs/>
          <w:iCs/>
          <w:strike/>
          <w:color w:val="000000"/>
        </w:rPr>
        <w:t>.</w:t>
      </w:r>
    </w:p>
    <w:p w14:paraId="7CC7E8F3" w14:textId="7ED7B3E2" w:rsidR="0087637A" w:rsidRPr="00E6707A" w:rsidRDefault="0087637A" w:rsidP="00F41E0E">
      <w:pPr>
        <w:pStyle w:val="NormalWeb"/>
        <w:spacing w:line="480" w:lineRule="auto"/>
        <w:ind w:left="360"/>
        <w:rPr>
          <w:bCs/>
          <w:iCs/>
          <w:strike/>
        </w:rPr>
      </w:pPr>
      <w:r w:rsidRPr="00E6707A">
        <w:rPr>
          <w:bCs/>
          <w:strike/>
          <w:color w:val="000000"/>
        </w:rPr>
        <w:t xml:space="preserve">Travel expenses and per diem are not authorized for negotiations at </w:t>
      </w:r>
      <w:r w:rsidR="002F6D7B" w:rsidRPr="00E6707A">
        <w:rPr>
          <w:bCs/>
          <w:strike/>
          <w:color w:val="000000"/>
        </w:rPr>
        <w:t xml:space="preserve">ODAR </w:t>
      </w:r>
      <w:r w:rsidRPr="00E6707A">
        <w:rPr>
          <w:bCs/>
          <w:strike/>
          <w:color w:val="000000"/>
        </w:rPr>
        <w:t xml:space="preserve">(Headquarters), or </w:t>
      </w:r>
      <w:r w:rsidRPr="00E6707A">
        <w:rPr>
          <w:iCs/>
          <w:strike/>
          <w:color w:val="000000"/>
        </w:rPr>
        <w:t>an individual</w:t>
      </w:r>
      <w:r w:rsidRPr="00E6707A">
        <w:rPr>
          <w:bCs/>
          <w:strike/>
          <w:color w:val="000000"/>
        </w:rPr>
        <w:t xml:space="preserve"> PSC.  Payment of travel expenses and per diem will be governed by applicable law, rule, and regulation.</w:t>
      </w:r>
    </w:p>
    <w:p w14:paraId="7CC7E8F4" w14:textId="0256FCC0" w:rsidR="0087637A" w:rsidRPr="00793663" w:rsidRDefault="0087637A" w:rsidP="00F41E0E">
      <w:pPr>
        <w:pStyle w:val="NormalWeb"/>
        <w:spacing w:line="480" w:lineRule="auto"/>
        <w:ind w:left="1080" w:hanging="1080"/>
        <w:rPr>
          <w:bCs/>
          <w:strike/>
        </w:rPr>
      </w:pPr>
      <w:r w:rsidRPr="00793663">
        <w:rPr>
          <w:bCs/>
          <w:strike/>
          <w:color w:val="000000"/>
        </w:rPr>
        <w:t xml:space="preserve">Section 5. </w:t>
      </w:r>
      <w:r w:rsidR="00D705EC" w:rsidRPr="00793663">
        <w:rPr>
          <w:bCs/>
          <w:strike/>
          <w:color w:val="000000"/>
        </w:rPr>
        <w:tab/>
      </w:r>
      <w:r w:rsidRPr="00793663">
        <w:rPr>
          <w:bCs/>
          <w:strike/>
          <w:color w:val="000000"/>
        </w:rPr>
        <w:t xml:space="preserve">Installation Level: Field Offices, </w:t>
      </w:r>
      <w:r w:rsidRPr="00793663">
        <w:rPr>
          <w:iCs/>
          <w:strike/>
          <w:color w:val="000000"/>
        </w:rPr>
        <w:t>Teleservice Centers,</w:t>
      </w:r>
      <w:r w:rsidRPr="00793663">
        <w:rPr>
          <w:bCs/>
          <w:strike/>
          <w:color w:val="000000"/>
        </w:rPr>
        <w:t xml:space="preserve"> </w:t>
      </w:r>
      <w:r w:rsidR="002F6D7B" w:rsidRPr="00793663">
        <w:rPr>
          <w:iCs/>
          <w:strike/>
          <w:color w:val="000000"/>
        </w:rPr>
        <w:t xml:space="preserve">Office of </w:t>
      </w:r>
      <w:r w:rsidR="00937A26" w:rsidRPr="00793663">
        <w:rPr>
          <w:iCs/>
          <w:strike/>
          <w:color w:val="000000"/>
        </w:rPr>
        <w:t xml:space="preserve">Disability </w:t>
      </w:r>
      <w:r w:rsidR="002F6D7B" w:rsidRPr="00793663">
        <w:rPr>
          <w:iCs/>
          <w:strike/>
          <w:color w:val="000000"/>
        </w:rPr>
        <w:t xml:space="preserve">Adjudication and Review </w:t>
      </w:r>
      <w:r w:rsidRPr="00793663">
        <w:rPr>
          <w:iCs/>
          <w:strike/>
          <w:color w:val="000000"/>
        </w:rPr>
        <w:t xml:space="preserve">Offices/Satellite, and </w:t>
      </w:r>
      <w:r w:rsidR="002F6D7B" w:rsidRPr="00793663">
        <w:rPr>
          <w:iCs/>
          <w:strike/>
          <w:color w:val="000000"/>
        </w:rPr>
        <w:t xml:space="preserve">OQP </w:t>
      </w:r>
      <w:r w:rsidRPr="00793663">
        <w:rPr>
          <w:iCs/>
          <w:strike/>
          <w:color w:val="000000"/>
        </w:rPr>
        <w:t xml:space="preserve">Satellite Offices </w:t>
      </w:r>
      <w:r w:rsidRPr="00793663">
        <w:rPr>
          <w:bCs/>
          <w:strike/>
          <w:color w:val="000000"/>
        </w:rPr>
        <w:t>(Level 4)</w:t>
      </w:r>
    </w:p>
    <w:p w14:paraId="7CC7E8F5" w14:textId="77777777" w:rsidR="0087637A" w:rsidRPr="00793663" w:rsidRDefault="0087637A" w:rsidP="00F41E0E">
      <w:pPr>
        <w:pStyle w:val="NormalWeb"/>
        <w:spacing w:line="480" w:lineRule="auto"/>
        <w:ind w:left="360" w:hanging="360"/>
        <w:rPr>
          <w:strike/>
        </w:rPr>
      </w:pPr>
      <w:r w:rsidRPr="00793663">
        <w:rPr>
          <w:iCs/>
          <w:strike/>
          <w:color w:val="000000"/>
        </w:rPr>
        <w:t>A.</w:t>
      </w:r>
      <w:r w:rsidRPr="00793663">
        <w:rPr>
          <w:i/>
          <w:iCs/>
          <w:strike/>
          <w:color w:val="000000"/>
        </w:rPr>
        <w:tab/>
      </w:r>
      <w:r w:rsidRPr="00793663">
        <w:rPr>
          <w:bCs/>
          <w:iCs/>
          <w:strike/>
          <w:color w:val="000000"/>
        </w:rPr>
        <w:t>The designated Management representative will provide the Union designated representative with timely n</w:t>
      </w:r>
      <w:r w:rsidRPr="00793663">
        <w:rPr>
          <w:bCs/>
          <w:strike/>
          <w:color w:val="000000"/>
        </w:rPr>
        <w:t>otice</w:t>
      </w:r>
      <w:r w:rsidRPr="00793663">
        <w:rPr>
          <w:strike/>
          <w:color w:val="000000"/>
        </w:rPr>
        <w:t xml:space="preserve"> </w:t>
      </w:r>
      <w:r w:rsidRPr="00793663">
        <w:rPr>
          <w:bCs/>
          <w:strike/>
          <w:color w:val="000000"/>
        </w:rPr>
        <w:t>of</w:t>
      </w:r>
      <w:r w:rsidRPr="00793663">
        <w:rPr>
          <w:strike/>
          <w:color w:val="000000"/>
        </w:rPr>
        <w:t xml:space="preserve"> </w:t>
      </w:r>
      <w:r w:rsidRPr="00793663">
        <w:rPr>
          <w:bCs/>
          <w:iCs/>
          <w:strike/>
          <w:color w:val="000000"/>
        </w:rPr>
        <w:t>the</w:t>
      </w:r>
      <w:r w:rsidRPr="00793663">
        <w:rPr>
          <w:bCs/>
          <w:strike/>
          <w:color w:val="000000"/>
        </w:rPr>
        <w:t xml:space="preserve"> </w:t>
      </w:r>
      <w:r w:rsidRPr="00793663">
        <w:rPr>
          <w:bCs/>
          <w:iCs/>
          <w:strike/>
          <w:color w:val="000000"/>
        </w:rPr>
        <w:t xml:space="preserve">Management initiated </w:t>
      </w:r>
      <w:r w:rsidRPr="00793663">
        <w:rPr>
          <w:bCs/>
          <w:strike/>
          <w:color w:val="000000"/>
        </w:rPr>
        <w:t>change</w:t>
      </w:r>
      <w:r w:rsidRPr="00793663">
        <w:rPr>
          <w:bCs/>
          <w:iCs/>
          <w:strike/>
          <w:color w:val="000000"/>
        </w:rPr>
        <w:t>(</w:t>
      </w:r>
      <w:r w:rsidRPr="00793663">
        <w:rPr>
          <w:bCs/>
          <w:strike/>
          <w:color w:val="000000"/>
        </w:rPr>
        <w:t>s</w:t>
      </w:r>
      <w:r w:rsidRPr="00793663">
        <w:rPr>
          <w:bCs/>
          <w:iCs/>
          <w:strike/>
          <w:color w:val="000000"/>
        </w:rPr>
        <w:t>)</w:t>
      </w:r>
      <w:r w:rsidRPr="00793663">
        <w:rPr>
          <w:strike/>
          <w:color w:val="000000"/>
        </w:rPr>
        <w:t xml:space="preserve">, </w:t>
      </w:r>
      <w:r w:rsidRPr="00793663">
        <w:rPr>
          <w:iCs/>
          <w:strike/>
          <w:color w:val="000000"/>
        </w:rPr>
        <w:t xml:space="preserve">normally </w:t>
      </w:r>
      <w:r w:rsidRPr="00793663">
        <w:rPr>
          <w:bCs/>
          <w:iCs/>
          <w:strike/>
          <w:color w:val="000000"/>
        </w:rPr>
        <w:t>to</w:t>
      </w:r>
      <w:r w:rsidRPr="00793663">
        <w:rPr>
          <w:iCs/>
          <w:strike/>
          <w:color w:val="000000"/>
        </w:rPr>
        <w:t xml:space="preserve"> a </w:t>
      </w:r>
      <w:r w:rsidRPr="00793663">
        <w:rPr>
          <w:bCs/>
          <w:iCs/>
          <w:strike/>
          <w:color w:val="000000"/>
        </w:rPr>
        <w:t>Union-designated electronic mailbox.</w:t>
      </w:r>
      <w:r w:rsidRPr="00793663">
        <w:rPr>
          <w:iCs/>
          <w:strike/>
          <w:color w:val="000000"/>
        </w:rPr>
        <w:t xml:space="preserve">  If e-mailed, </w:t>
      </w:r>
      <w:r w:rsidRPr="00793663">
        <w:rPr>
          <w:bCs/>
          <w:iCs/>
          <w:strike/>
          <w:color w:val="000000"/>
        </w:rPr>
        <w:t>the notice will be considered received on the first workday after the day of transmission of the e-mail.</w:t>
      </w:r>
      <w:r w:rsidRPr="00793663">
        <w:rPr>
          <w:strike/>
          <w:color w:val="000000"/>
        </w:rPr>
        <w:t xml:space="preserve"> </w:t>
      </w:r>
    </w:p>
    <w:p w14:paraId="7CC7E8F6" w14:textId="304A688A" w:rsidR="0087637A" w:rsidRPr="00793663" w:rsidRDefault="0087637A" w:rsidP="00F41E0E">
      <w:pPr>
        <w:pStyle w:val="NormalWeb"/>
        <w:spacing w:line="480" w:lineRule="auto"/>
        <w:ind w:left="360" w:hanging="360"/>
        <w:rPr>
          <w:bCs/>
          <w:iCs/>
          <w:strike/>
          <w:color w:val="000000"/>
        </w:rPr>
      </w:pPr>
      <w:r w:rsidRPr="00793663">
        <w:rPr>
          <w:iCs/>
          <w:strike/>
          <w:color w:val="000000"/>
        </w:rPr>
        <w:t>B</w:t>
      </w:r>
      <w:r w:rsidRPr="00793663">
        <w:rPr>
          <w:bCs/>
          <w:strike/>
          <w:color w:val="000000"/>
        </w:rPr>
        <w:t>.</w:t>
      </w:r>
      <w:r w:rsidRPr="00793663">
        <w:rPr>
          <w:bCs/>
          <w:strike/>
          <w:color w:val="000000"/>
        </w:rPr>
        <w:tab/>
        <w:t>In</w:t>
      </w:r>
      <w:r w:rsidRPr="00793663">
        <w:rPr>
          <w:strike/>
          <w:color w:val="000000"/>
        </w:rPr>
        <w:t xml:space="preserve"> </w:t>
      </w:r>
      <w:r w:rsidRPr="00793663">
        <w:rPr>
          <w:iCs/>
          <w:strike/>
          <w:color w:val="000000"/>
        </w:rPr>
        <w:t>these</w:t>
      </w:r>
      <w:r w:rsidRPr="00793663">
        <w:rPr>
          <w:bCs/>
          <w:strike/>
          <w:color w:val="000000"/>
        </w:rPr>
        <w:t xml:space="preserve"> installations,</w:t>
      </w:r>
      <w:r w:rsidRPr="00793663">
        <w:rPr>
          <w:strike/>
          <w:color w:val="000000"/>
        </w:rPr>
        <w:t xml:space="preserve"> </w:t>
      </w:r>
      <w:r w:rsidRPr="00793663">
        <w:rPr>
          <w:bCs/>
          <w:iCs/>
          <w:strike/>
          <w:color w:val="000000"/>
        </w:rPr>
        <w:t xml:space="preserve">the Union will request consultations and/or bargaining within three </w:t>
      </w:r>
      <w:r w:rsidRPr="00793663">
        <w:rPr>
          <w:iCs/>
          <w:strike/>
        </w:rPr>
        <w:t xml:space="preserve">(3) </w:t>
      </w:r>
      <w:r w:rsidRPr="00793663">
        <w:rPr>
          <w:iCs/>
          <w:strike/>
          <w:color w:val="000000"/>
        </w:rPr>
        <w:t xml:space="preserve">workdays </w:t>
      </w:r>
      <w:r w:rsidRPr="00793663">
        <w:rPr>
          <w:bCs/>
          <w:iCs/>
          <w:strike/>
          <w:color w:val="000000"/>
        </w:rPr>
        <w:t>after</w:t>
      </w:r>
      <w:r w:rsidRPr="00793663">
        <w:rPr>
          <w:iCs/>
          <w:strike/>
          <w:color w:val="000000"/>
        </w:rPr>
        <w:t xml:space="preserve"> </w:t>
      </w:r>
      <w:r w:rsidRPr="00793663">
        <w:rPr>
          <w:bCs/>
          <w:iCs/>
          <w:strike/>
          <w:color w:val="000000"/>
        </w:rPr>
        <w:t>notice</w:t>
      </w:r>
      <w:r w:rsidRPr="00793663">
        <w:rPr>
          <w:iCs/>
          <w:strike/>
          <w:color w:val="000000"/>
        </w:rPr>
        <w:t xml:space="preserve"> </w:t>
      </w:r>
      <w:r w:rsidRPr="00793663">
        <w:rPr>
          <w:bCs/>
          <w:iCs/>
          <w:strike/>
          <w:color w:val="000000"/>
        </w:rPr>
        <w:t xml:space="preserve">of change by submitting its request </w:t>
      </w:r>
      <w:r w:rsidRPr="00793663">
        <w:rPr>
          <w:bCs/>
          <w:iCs/>
          <w:strike/>
        </w:rPr>
        <w:t xml:space="preserve">to a Management designated electronic mailbox.  </w:t>
      </w:r>
      <w:r w:rsidRPr="00793663">
        <w:rPr>
          <w:iCs/>
          <w:strike/>
        </w:rPr>
        <w:t xml:space="preserve">If consultation is requested, the consultation phase will begin within 3 workdays.  As part of consultation, the Union may request a briefing.  Either party may declare an end to consultation.  If consultation is not requested, bargaining will begin no later than the first Tuesday following the </w:t>
      </w:r>
      <w:r w:rsidR="00194806" w:rsidRPr="00793663">
        <w:rPr>
          <w:iCs/>
          <w:strike/>
        </w:rPr>
        <w:t xml:space="preserve">ten (10) </w:t>
      </w:r>
      <w:r w:rsidRPr="00793663">
        <w:rPr>
          <w:iCs/>
          <w:strike/>
        </w:rPr>
        <w:t xml:space="preserve">calendar days after the union’s receipt of the notice.  If consultation is requested, the bargaining will begin no later than the </w:t>
      </w:r>
      <w:r w:rsidR="00992D10" w:rsidRPr="00793663">
        <w:rPr>
          <w:iCs/>
          <w:strike/>
        </w:rPr>
        <w:t xml:space="preserve">second </w:t>
      </w:r>
      <w:r w:rsidRPr="00793663">
        <w:rPr>
          <w:iCs/>
          <w:strike/>
        </w:rPr>
        <w:t xml:space="preserve">Tuesday following the week that consultation ends.  </w:t>
      </w:r>
      <w:r w:rsidRPr="00793663">
        <w:rPr>
          <w:bCs/>
          <w:strike/>
          <w:color w:val="000000"/>
        </w:rPr>
        <w:t>Bargaining at this level will not exceed</w:t>
      </w:r>
      <w:r w:rsidRPr="00793663">
        <w:rPr>
          <w:strike/>
          <w:color w:val="000000"/>
        </w:rPr>
        <w:t xml:space="preserve"> </w:t>
      </w:r>
      <w:r w:rsidRPr="00793663">
        <w:rPr>
          <w:iCs/>
          <w:strike/>
          <w:color w:val="000000"/>
        </w:rPr>
        <w:t>two (2)</w:t>
      </w:r>
      <w:r w:rsidRPr="00793663">
        <w:rPr>
          <w:strike/>
          <w:color w:val="000000"/>
        </w:rPr>
        <w:t xml:space="preserve"> </w:t>
      </w:r>
      <w:r w:rsidRPr="00793663">
        <w:rPr>
          <w:bCs/>
          <w:strike/>
          <w:color w:val="000000"/>
        </w:rPr>
        <w:t>work days.</w:t>
      </w:r>
      <w:r w:rsidRPr="00793663">
        <w:rPr>
          <w:strike/>
          <w:color w:val="000000"/>
        </w:rPr>
        <w:t xml:space="preserve">  </w:t>
      </w:r>
      <w:r w:rsidRPr="00793663">
        <w:rPr>
          <w:bCs/>
          <w:strike/>
          <w:color w:val="000000"/>
        </w:rPr>
        <w:t xml:space="preserve">This </w:t>
      </w:r>
      <w:r w:rsidRPr="00793663">
        <w:rPr>
          <w:bCs/>
          <w:strike/>
          <w:color w:val="000000"/>
        </w:rPr>
        <w:lastRenderedPageBreak/>
        <w:t>bargaining period</w:t>
      </w:r>
      <w:r w:rsidRPr="00793663">
        <w:rPr>
          <w:strike/>
          <w:color w:val="000000"/>
        </w:rPr>
        <w:t xml:space="preserve"> </w:t>
      </w:r>
      <w:r w:rsidRPr="00793663">
        <w:rPr>
          <w:bCs/>
          <w:strike/>
          <w:color w:val="000000"/>
        </w:rPr>
        <w:t>include</w:t>
      </w:r>
      <w:r w:rsidRPr="00793663">
        <w:rPr>
          <w:iCs/>
          <w:strike/>
          <w:color w:val="000000"/>
        </w:rPr>
        <w:t>s</w:t>
      </w:r>
      <w:r w:rsidRPr="00793663">
        <w:rPr>
          <w:strike/>
          <w:color w:val="000000"/>
        </w:rPr>
        <w:t xml:space="preserve"> </w:t>
      </w:r>
      <w:r w:rsidRPr="00793663">
        <w:rPr>
          <w:bCs/>
          <w:strike/>
          <w:color w:val="000000"/>
        </w:rPr>
        <w:t xml:space="preserve">preparation, actual bargaining and mediation.  </w:t>
      </w:r>
      <w:r w:rsidRPr="00793663">
        <w:rPr>
          <w:iCs/>
          <w:strike/>
          <w:color w:val="000000"/>
        </w:rPr>
        <w:t xml:space="preserve">Normally travel will occur on Monday and on Thursday.  </w:t>
      </w:r>
      <w:r w:rsidRPr="00793663">
        <w:rPr>
          <w:bCs/>
          <w:iCs/>
          <w:strike/>
          <w:color w:val="000000"/>
        </w:rPr>
        <w:t xml:space="preserve">The parties may by mutual consent agree to use all or part of a travel day for bargaining.  Such agreement does not constitute entitlement to an extra travel day.  Normally bargaining will not occur during weeks that contain Federal Holidays.  </w:t>
      </w:r>
    </w:p>
    <w:p w14:paraId="7CC7E8F7" w14:textId="20F31A27" w:rsidR="0087637A" w:rsidRPr="00793663" w:rsidRDefault="0087637A" w:rsidP="00F41E0E">
      <w:pPr>
        <w:pStyle w:val="NormalWeb"/>
        <w:spacing w:line="480" w:lineRule="auto"/>
        <w:ind w:left="360" w:hanging="360"/>
        <w:rPr>
          <w:iCs/>
          <w:strike/>
        </w:rPr>
      </w:pPr>
      <w:r w:rsidRPr="00793663">
        <w:rPr>
          <w:bCs/>
          <w:iCs/>
          <w:strike/>
          <w:color w:val="000000"/>
        </w:rPr>
        <w:t>C.</w:t>
      </w:r>
      <w:r w:rsidRPr="00793663">
        <w:rPr>
          <w:bCs/>
          <w:iCs/>
          <w:strike/>
          <w:color w:val="000000"/>
        </w:rPr>
        <w:tab/>
      </w:r>
      <w:r w:rsidRPr="00793663">
        <w:rPr>
          <w:bCs/>
          <w:strike/>
          <w:color w:val="000000"/>
        </w:rPr>
        <w:t>The Union will be entitled to up to two (2) negotiators (but not less than the number of management negotiators) designated by the appropriate Union official.</w:t>
      </w:r>
      <w:r w:rsidRPr="00793663">
        <w:rPr>
          <w:bCs/>
          <w:strike/>
        </w:rPr>
        <w:t xml:space="preserve">  O</w:t>
      </w:r>
      <w:r w:rsidRPr="00793663">
        <w:rPr>
          <w:bCs/>
          <w:strike/>
          <w:color w:val="000000"/>
        </w:rPr>
        <w:t>fficial time</w:t>
      </w:r>
      <w:r w:rsidRPr="00793663">
        <w:rPr>
          <w:strike/>
          <w:color w:val="000000"/>
        </w:rPr>
        <w:t xml:space="preserve"> </w:t>
      </w:r>
      <w:r w:rsidRPr="00793663">
        <w:rPr>
          <w:iCs/>
          <w:strike/>
          <w:color w:val="000000"/>
        </w:rPr>
        <w:t>will be handled in accordance with Article 30 of the National Agreement.</w:t>
      </w:r>
    </w:p>
    <w:p w14:paraId="7CC7E8F8" w14:textId="31993C7E" w:rsidR="0087637A" w:rsidRPr="00E6707A" w:rsidRDefault="0087637A" w:rsidP="00F41E0E">
      <w:pPr>
        <w:spacing w:line="480" w:lineRule="auto"/>
        <w:ind w:left="360" w:hanging="360"/>
        <w:rPr>
          <w:strike/>
          <w:color w:val="000000"/>
        </w:rPr>
      </w:pPr>
      <w:r w:rsidRPr="00F41E0E">
        <w:rPr>
          <w:color w:val="000000"/>
        </w:rPr>
        <w:t>D.</w:t>
      </w:r>
      <w:r w:rsidRPr="00F41E0E">
        <w:rPr>
          <w:color w:val="000000"/>
        </w:rPr>
        <w:tab/>
      </w:r>
      <w:r w:rsidRPr="00E6707A">
        <w:rPr>
          <w:strike/>
          <w:color w:val="000000"/>
        </w:rPr>
        <w:t xml:space="preserve">The Administration agrees to pay travel expenses and per diem for up to two (2) Union negotiators for the bargaining period identified in Section 5.B above if the Union negotiators are drawn from within the region and component involved, or for a larger number to provide parity with the number of management negotiators in travel status.  If for any reason, the negotiations are extended beyond the time frames outlined in this article, (i.e. by mutual agreement or a third party) the Agency will pay the travel costs for </w:t>
      </w:r>
      <w:r w:rsidR="00992D10" w:rsidRPr="00E6707A">
        <w:rPr>
          <w:bCs/>
          <w:iCs/>
          <w:strike/>
          <w:color w:val="000000"/>
        </w:rPr>
        <w:t xml:space="preserve">two (2) </w:t>
      </w:r>
      <w:r w:rsidRPr="00E6707A">
        <w:rPr>
          <w:strike/>
          <w:color w:val="000000"/>
        </w:rPr>
        <w:t>union negotiator</w:t>
      </w:r>
      <w:r w:rsidR="00992D10" w:rsidRPr="00E6707A">
        <w:rPr>
          <w:strike/>
          <w:color w:val="000000"/>
        </w:rPr>
        <w:t>s</w:t>
      </w:r>
      <w:r w:rsidR="00194806" w:rsidRPr="00E6707A">
        <w:rPr>
          <w:strike/>
          <w:color w:val="000000"/>
        </w:rPr>
        <w:t xml:space="preserve"> </w:t>
      </w:r>
      <w:r w:rsidR="00194806" w:rsidRPr="00E6707A">
        <w:rPr>
          <w:bCs/>
          <w:iCs/>
          <w:strike/>
          <w:color w:val="000000"/>
        </w:rPr>
        <w:t>up through and including Mediation and Impasse proceedings</w:t>
      </w:r>
      <w:r w:rsidRPr="00E6707A">
        <w:rPr>
          <w:strike/>
          <w:color w:val="000000"/>
        </w:rPr>
        <w:t>.</w:t>
      </w:r>
      <w:r w:rsidR="00194806" w:rsidRPr="00E6707A">
        <w:rPr>
          <w:strike/>
          <w:color w:val="000000"/>
        </w:rPr>
        <w:t xml:space="preserve"> </w:t>
      </w:r>
      <w:r w:rsidRPr="00E6707A">
        <w:rPr>
          <w:strike/>
          <w:color w:val="000000"/>
        </w:rPr>
        <w:t xml:space="preserve"> Payment of travel expenses and per diem will be governed by applicable law, rule, and regulation.  Each party will bear its own costs for all consultation activities.</w:t>
      </w:r>
    </w:p>
    <w:p w14:paraId="7CC7E8F9" w14:textId="77777777" w:rsidR="0087637A" w:rsidRPr="00F41E0E" w:rsidRDefault="0087637A" w:rsidP="00F41E0E">
      <w:pPr>
        <w:spacing w:line="480" w:lineRule="auto"/>
        <w:rPr>
          <w:color w:val="000000"/>
        </w:rPr>
      </w:pPr>
    </w:p>
    <w:p w14:paraId="7CC7E8FA" w14:textId="77777777" w:rsidR="0087637A" w:rsidRPr="00F41E0E" w:rsidRDefault="0087637A" w:rsidP="00F41E0E">
      <w:pPr>
        <w:spacing w:line="480" w:lineRule="auto"/>
      </w:pPr>
    </w:p>
    <w:p w14:paraId="7CC7E8FB" w14:textId="4A1C5CBA" w:rsidR="0087637A" w:rsidRPr="00F41E0E" w:rsidRDefault="0087637A" w:rsidP="00F41E0E">
      <w:pPr>
        <w:spacing w:line="480" w:lineRule="auto"/>
        <w:rPr>
          <w:color w:val="000000"/>
        </w:rPr>
      </w:pPr>
      <w:r w:rsidRPr="00F41E0E">
        <w:rPr>
          <w:color w:val="000000"/>
        </w:rPr>
        <w:t>Section</w:t>
      </w:r>
      <w:r w:rsidR="00793663">
        <w:rPr>
          <w:color w:val="000000"/>
        </w:rPr>
        <w:t xml:space="preserve"> </w:t>
      </w:r>
      <w:r w:rsidR="00793663">
        <w:rPr>
          <w:b/>
          <w:color w:val="000000"/>
        </w:rPr>
        <w:t>3</w:t>
      </w:r>
      <w:r w:rsidRPr="00F41E0E">
        <w:rPr>
          <w:color w:val="000000"/>
        </w:rPr>
        <w:t xml:space="preserve"> </w:t>
      </w:r>
      <w:r w:rsidRPr="00793663">
        <w:rPr>
          <w:strike/>
          <w:color w:val="000000"/>
        </w:rPr>
        <w:t>6</w:t>
      </w:r>
    </w:p>
    <w:p w14:paraId="7CC7E8FD" w14:textId="34FDDD1A" w:rsidR="00D705EC" w:rsidRPr="00AA7689" w:rsidRDefault="0087637A" w:rsidP="00AA7689">
      <w:pPr>
        <w:pStyle w:val="NormalWeb"/>
        <w:spacing w:line="480" w:lineRule="auto"/>
        <w:rPr>
          <w:bCs/>
          <w:color w:val="000000"/>
        </w:rPr>
      </w:pPr>
      <w:r w:rsidRPr="00F41E0E">
        <w:rPr>
          <w:bCs/>
          <w:color w:val="000000"/>
        </w:rPr>
        <w:t>All timeframes under this article may be modified by mutual consent.</w:t>
      </w:r>
      <w:r w:rsidR="00D705EC" w:rsidRPr="00F41E0E">
        <w:rPr>
          <w:bCs/>
        </w:rPr>
        <w:br w:type="page"/>
      </w:r>
    </w:p>
    <w:p w14:paraId="7CC7E8FE" w14:textId="77777777" w:rsidR="0087637A" w:rsidRPr="00F41E0E" w:rsidRDefault="0087637A" w:rsidP="00F41E0E">
      <w:pPr>
        <w:pStyle w:val="NormalWeb"/>
        <w:spacing w:line="480" w:lineRule="auto"/>
        <w:jc w:val="center"/>
        <w:rPr>
          <w:bCs/>
        </w:rPr>
      </w:pPr>
      <w:r w:rsidRPr="00F41E0E">
        <w:rPr>
          <w:bCs/>
          <w:color w:val="000000"/>
        </w:rPr>
        <w:lastRenderedPageBreak/>
        <w:t>Article 4. Appendix A</w:t>
      </w:r>
    </w:p>
    <w:p w14:paraId="7CC7E8FF" w14:textId="77777777" w:rsidR="0087637A" w:rsidRPr="00F41E0E" w:rsidRDefault="0087637A" w:rsidP="00F41E0E">
      <w:pPr>
        <w:pStyle w:val="NormalWeb"/>
        <w:spacing w:line="480" w:lineRule="auto"/>
        <w:rPr>
          <w:bCs/>
        </w:rPr>
      </w:pPr>
      <w:r w:rsidRPr="00F41E0E">
        <w:rPr>
          <w:bCs/>
          <w:color w:val="000000"/>
        </w:rPr>
        <w:t>Ground Rules--Management Initiated Changes</w:t>
      </w:r>
    </w:p>
    <w:p w14:paraId="7CC7E900" w14:textId="77777777" w:rsidR="0087637A" w:rsidRPr="00F41E0E" w:rsidRDefault="0087637A" w:rsidP="00F41E0E">
      <w:pPr>
        <w:pStyle w:val="NormalWeb"/>
        <w:spacing w:line="480" w:lineRule="auto"/>
        <w:rPr>
          <w:bCs/>
        </w:rPr>
      </w:pPr>
      <w:r w:rsidRPr="00F41E0E">
        <w:rPr>
          <w:bCs/>
          <w:color w:val="000000"/>
        </w:rPr>
        <w:t>I. Purpose</w:t>
      </w:r>
    </w:p>
    <w:p w14:paraId="7CC7E901" w14:textId="77777777" w:rsidR="0087637A" w:rsidRPr="00F41E0E" w:rsidRDefault="0087637A" w:rsidP="00F41E0E">
      <w:pPr>
        <w:pStyle w:val="NormalWeb"/>
        <w:spacing w:line="480" w:lineRule="auto"/>
        <w:rPr>
          <w:bCs/>
        </w:rPr>
      </w:pPr>
      <w:r w:rsidRPr="00F41E0E">
        <w:rPr>
          <w:bCs/>
          <w:color w:val="000000"/>
        </w:rPr>
        <w:t xml:space="preserve">The following ground rules apply to all midterm bargaining entered into as a result of </w:t>
      </w:r>
      <w:r w:rsidRPr="00F41E0E">
        <w:rPr>
          <w:iCs/>
          <w:color w:val="000000"/>
        </w:rPr>
        <w:t>M</w:t>
      </w:r>
      <w:r w:rsidRPr="00F41E0E">
        <w:rPr>
          <w:bCs/>
          <w:color w:val="000000"/>
        </w:rPr>
        <w:t xml:space="preserve">anagement-initiated changes and any corresponding obligation to bargain over such changes under 5 U.S.C. 71 of the statute.  </w:t>
      </w:r>
      <w:r w:rsidRPr="00AA7689">
        <w:rPr>
          <w:bCs/>
          <w:strike/>
          <w:color w:val="000000"/>
        </w:rPr>
        <w:t>These ground rules supplement the procedure set forth in this</w:t>
      </w:r>
      <w:r w:rsidRPr="00AA7689">
        <w:rPr>
          <w:strike/>
          <w:color w:val="000000"/>
        </w:rPr>
        <w:t xml:space="preserve"> </w:t>
      </w:r>
      <w:r w:rsidRPr="00AA7689">
        <w:rPr>
          <w:iCs/>
          <w:strike/>
          <w:color w:val="000000"/>
        </w:rPr>
        <w:t>A</w:t>
      </w:r>
      <w:r w:rsidRPr="00AA7689">
        <w:rPr>
          <w:bCs/>
          <w:strike/>
          <w:color w:val="000000"/>
        </w:rPr>
        <w:t>greement,</w:t>
      </w:r>
      <w:r w:rsidRPr="00AA7689">
        <w:rPr>
          <w:strike/>
          <w:color w:val="000000"/>
        </w:rPr>
        <w:t xml:space="preserve"> </w:t>
      </w:r>
      <w:r w:rsidRPr="00AA7689">
        <w:rPr>
          <w:bCs/>
          <w:strike/>
          <w:color w:val="000000"/>
        </w:rPr>
        <w:t>and apply to all levels of</w:t>
      </w:r>
      <w:r w:rsidRPr="00AA7689">
        <w:rPr>
          <w:strike/>
          <w:color w:val="000000"/>
        </w:rPr>
        <w:t xml:space="preserve"> </w:t>
      </w:r>
      <w:r w:rsidRPr="00AA7689">
        <w:rPr>
          <w:bCs/>
          <w:iCs/>
          <w:strike/>
          <w:color w:val="000000"/>
        </w:rPr>
        <w:t>bargaining</w:t>
      </w:r>
      <w:r w:rsidRPr="00AA7689">
        <w:rPr>
          <w:strike/>
          <w:color w:val="000000"/>
        </w:rPr>
        <w:t xml:space="preserve"> </w:t>
      </w:r>
      <w:r w:rsidRPr="00AA7689">
        <w:rPr>
          <w:bCs/>
          <w:strike/>
          <w:color w:val="000000"/>
        </w:rPr>
        <w:t>as delegated in Article 4</w:t>
      </w:r>
      <w:r w:rsidRPr="00AA7689">
        <w:rPr>
          <w:strike/>
          <w:color w:val="000000"/>
        </w:rPr>
        <w:t>.</w:t>
      </w:r>
      <w:r w:rsidRPr="00F41E0E">
        <w:rPr>
          <w:color w:val="000000"/>
        </w:rPr>
        <w:t xml:space="preserve"> </w:t>
      </w:r>
      <w:r w:rsidRPr="00F41E0E">
        <w:rPr>
          <w:bCs/>
          <w:color w:val="000000"/>
        </w:rPr>
        <w:t>Absent mutual consent, no other ground rules will be</w:t>
      </w:r>
      <w:r w:rsidRPr="00F41E0E">
        <w:rPr>
          <w:color w:val="000000"/>
        </w:rPr>
        <w:t xml:space="preserve"> </w:t>
      </w:r>
      <w:r w:rsidRPr="00F41E0E">
        <w:rPr>
          <w:bCs/>
          <w:color w:val="000000"/>
        </w:rPr>
        <w:t xml:space="preserve">negotiated </w:t>
      </w:r>
      <w:r w:rsidRPr="00AA7689">
        <w:rPr>
          <w:bCs/>
          <w:strike/>
          <w:color w:val="000000"/>
        </w:rPr>
        <w:t>at any level</w:t>
      </w:r>
      <w:r w:rsidRPr="00F41E0E">
        <w:rPr>
          <w:bCs/>
          <w:color w:val="000000"/>
        </w:rPr>
        <w:t>.</w:t>
      </w:r>
    </w:p>
    <w:p w14:paraId="7CC7E902" w14:textId="77777777" w:rsidR="0087637A" w:rsidRPr="00F41E0E" w:rsidRDefault="0087637A" w:rsidP="00F41E0E">
      <w:pPr>
        <w:pStyle w:val="NormalWeb"/>
        <w:spacing w:line="480" w:lineRule="auto"/>
        <w:rPr>
          <w:bCs/>
        </w:rPr>
      </w:pPr>
      <w:r w:rsidRPr="00F41E0E">
        <w:rPr>
          <w:bCs/>
          <w:color w:val="000000"/>
        </w:rPr>
        <w:t>II. Arrangements</w:t>
      </w:r>
    </w:p>
    <w:p w14:paraId="7CC7E903" w14:textId="77777777" w:rsidR="0087637A" w:rsidRPr="00F41E0E" w:rsidRDefault="0087637A" w:rsidP="00F41E0E">
      <w:pPr>
        <w:pStyle w:val="NormalWeb"/>
        <w:spacing w:line="480" w:lineRule="auto"/>
        <w:ind w:left="360" w:hanging="360"/>
      </w:pPr>
      <w:r w:rsidRPr="00F41E0E">
        <w:rPr>
          <w:bCs/>
          <w:color w:val="000000"/>
        </w:rPr>
        <w:t xml:space="preserve">A. </w:t>
      </w:r>
      <w:r w:rsidRPr="00F41E0E">
        <w:rPr>
          <w:color w:val="000000"/>
        </w:rPr>
        <w:t xml:space="preserve"> </w:t>
      </w:r>
      <w:r w:rsidRPr="00F41E0E">
        <w:rPr>
          <w:bCs/>
          <w:color w:val="000000"/>
        </w:rPr>
        <w:t>Negotiations</w:t>
      </w:r>
      <w:r w:rsidRPr="00F41E0E">
        <w:rPr>
          <w:color w:val="000000"/>
        </w:rPr>
        <w:t xml:space="preserve"> </w:t>
      </w:r>
      <w:r w:rsidRPr="00F41E0E">
        <w:rPr>
          <w:bCs/>
          <w:color w:val="000000"/>
        </w:rPr>
        <w:t>will be held in a suitable meeting room provided by</w:t>
      </w:r>
      <w:r w:rsidRPr="00F41E0E">
        <w:rPr>
          <w:color w:val="000000"/>
        </w:rPr>
        <w:t xml:space="preserve"> </w:t>
      </w:r>
      <w:r w:rsidRPr="00F41E0E">
        <w:rPr>
          <w:bCs/>
          <w:color w:val="000000"/>
        </w:rPr>
        <w:t>the Employer at a site determined by</w:t>
      </w:r>
      <w:r w:rsidRPr="00F41E0E">
        <w:rPr>
          <w:color w:val="000000"/>
        </w:rPr>
        <w:t xml:space="preserve"> </w:t>
      </w:r>
      <w:r w:rsidRPr="00F41E0E">
        <w:rPr>
          <w:bCs/>
          <w:color w:val="000000"/>
        </w:rPr>
        <w:t>the Employer.</w:t>
      </w:r>
    </w:p>
    <w:p w14:paraId="7CC7E904" w14:textId="3D440425" w:rsidR="0087637A" w:rsidRPr="00F41E0E" w:rsidRDefault="0087637A" w:rsidP="00F41E0E">
      <w:pPr>
        <w:pStyle w:val="NormalWeb"/>
        <w:spacing w:line="480" w:lineRule="auto"/>
        <w:ind w:left="360" w:hanging="360"/>
        <w:rPr>
          <w:bCs/>
        </w:rPr>
      </w:pPr>
      <w:r w:rsidRPr="00F41E0E">
        <w:rPr>
          <w:bCs/>
          <w:color w:val="000000"/>
        </w:rPr>
        <w:t xml:space="preserve">B.  For </w:t>
      </w:r>
      <w:r w:rsidRPr="00DE6F3B">
        <w:rPr>
          <w:bCs/>
          <w:strike/>
          <w:color w:val="000000"/>
        </w:rPr>
        <w:t>National SSA and national component (other than Local 1923)</w:t>
      </w:r>
      <w:r w:rsidRPr="00F41E0E">
        <w:rPr>
          <w:bCs/>
          <w:color w:val="000000"/>
        </w:rPr>
        <w:t xml:space="preserve"> bargaining held at Headquarters, Baltimore, Maryland, the Employer </w:t>
      </w:r>
      <w:r w:rsidRPr="0078055C">
        <w:rPr>
          <w:bCs/>
          <w:color w:val="000000"/>
        </w:rPr>
        <w:t>will furnish</w:t>
      </w:r>
      <w:r w:rsidRPr="00F41E0E">
        <w:rPr>
          <w:bCs/>
          <w:color w:val="000000"/>
        </w:rPr>
        <w:t xml:space="preserve"> the Union negotiating team </w:t>
      </w:r>
      <w:r w:rsidRPr="0078055C">
        <w:rPr>
          <w:bCs/>
          <w:color w:val="000000"/>
        </w:rPr>
        <w:t>a</w:t>
      </w:r>
      <w:r w:rsidRPr="00F41E0E">
        <w:rPr>
          <w:bCs/>
          <w:color w:val="000000"/>
        </w:rPr>
        <w:t xml:space="preserve"> </w:t>
      </w:r>
      <w:r w:rsidRPr="0078055C">
        <w:rPr>
          <w:bCs/>
          <w:color w:val="000000"/>
        </w:rPr>
        <w:t>caucus room</w:t>
      </w:r>
      <w:r w:rsidRPr="00730563">
        <w:rPr>
          <w:bCs/>
          <w:color w:val="000000"/>
        </w:rPr>
        <w:t xml:space="preserve"> </w:t>
      </w:r>
      <w:r w:rsidRPr="00F41E0E">
        <w:rPr>
          <w:bCs/>
          <w:color w:val="000000"/>
        </w:rPr>
        <w:t xml:space="preserve">which is in close proximity to the negotiation room and which will provide privacy.  </w:t>
      </w:r>
      <w:r w:rsidRPr="00DE6F3B">
        <w:rPr>
          <w:bCs/>
          <w:strike/>
          <w:color w:val="000000"/>
        </w:rPr>
        <w:t>At other levels, adequate space (a private office, where available) which will ensure privacy will be provided.</w:t>
      </w:r>
    </w:p>
    <w:p w14:paraId="7CC7E905" w14:textId="312AA475" w:rsidR="0087637A" w:rsidRPr="00CF58BF" w:rsidRDefault="0087637A" w:rsidP="00F41E0E">
      <w:pPr>
        <w:pStyle w:val="NormalWeb"/>
        <w:spacing w:line="480" w:lineRule="auto"/>
        <w:ind w:left="360"/>
        <w:rPr>
          <w:bCs/>
          <w:strike/>
        </w:rPr>
      </w:pPr>
      <w:r w:rsidRPr="00CF58BF">
        <w:rPr>
          <w:bCs/>
          <w:strike/>
          <w:color w:val="000000"/>
        </w:rPr>
        <w:t xml:space="preserve">The Employer will also provide the Union negotiating team with customary and routine services, </w:t>
      </w:r>
      <w:r w:rsidRPr="00CF58BF">
        <w:rPr>
          <w:strike/>
          <w:color w:val="000000"/>
        </w:rPr>
        <w:t>i.e.</w:t>
      </w:r>
      <w:r w:rsidRPr="00CF58BF">
        <w:rPr>
          <w:bCs/>
          <w:strike/>
          <w:color w:val="000000"/>
        </w:rPr>
        <w:t xml:space="preserve">, office supplies, computer, telephone, tables and chairs, and access to photocopy equipment.  </w:t>
      </w:r>
    </w:p>
    <w:p w14:paraId="7CC7E906" w14:textId="77777777" w:rsidR="0087637A" w:rsidRPr="00F41E0E" w:rsidRDefault="0087637A" w:rsidP="00F41E0E">
      <w:pPr>
        <w:pStyle w:val="NormalWeb"/>
        <w:spacing w:line="480" w:lineRule="auto"/>
        <w:ind w:left="360" w:hanging="360"/>
        <w:rPr>
          <w:iCs/>
        </w:rPr>
      </w:pPr>
      <w:r w:rsidRPr="00F41E0E">
        <w:rPr>
          <w:bCs/>
          <w:color w:val="000000"/>
        </w:rPr>
        <w:lastRenderedPageBreak/>
        <w:t>C.</w:t>
      </w:r>
      <w:r w:rsidRPr="00F41E0E">
        <w:rPr>
          <w:color w:val="000000"/>
        </w:rPr>
        <w:t xml:space="preserve">  </w:t>
      </w:r>
      <w:r w:rsidRPr="00F41E0E">
        <w:rPr>
          <w:iCs/>
          <w:color w:val="000000"/>
        </w:rPr>
        <w:t>Unless otherwise agreed to, bargaining will begin at 9:00 a.m. and will end no later than 4:30 p.m.</w:t>
      </w:r>
    </w:p>
    <w:p w14:paraId="7CC7E907" w14:textId="77777777" w:rsidR="0087637A" w:rsidRPr="00F41E0E" w:rsidRDefault="0087637A" w:rsidP="00F41E0E">
      <w:pPr>
        <w:pStyle w:val="NormalWeb"/>
        <w:spacing w:line="480" w:lineRule="auto"/>
        <w:ind w:left="360" w:hanging="360"/>
        <w:rPr>
          <w:bCs/>
        </w:rPr>
      </w:pPr>
      <w:r w:rsidRPr="00F41E0E">
        <w:rPr>
          <w:bCs/>
          <w:color w:val="000000"/>
        </w:rPr>
        <w:t>D.  Absent mutual consent, flextime for negotiators will be suspended for the duration of the</w:t>
      </w:r>
      <w:r w:rsidRPr="00F41E0E">
        <w:rPr>
          <w:color w:val="000000"/>
        </w:rPr>
        <w:t xml:space="preserve"> </w:t>
      </w:r>
      <w:r w:rsidRPr="00F41E0E">
        <w:rPr>
          <w:bCs/>
          <w:color w:val="000000"/>
        </w:rPr>
        <w:t>negotiations</w:t>
      </w:r>
      <w:r w:rsidRPr="00F41E0E">
        <w:rPr>
          <w:iCs/>
          <w:color w:val="000000"/>
        </w:rPr>
        <w:t xml:space="preserve"> </w:t>
      </w:r>
      <w:r w:rsidRPr="00F41E0E">
        <w:rPr>
          <w:bCs/>
          <w:color w:val="000000"/>
        </w:rPr>
        <w:t>to maximize meeting time available for bargaining.</w:t>
      </w:r>
    </w:p>
    <w:p w14:paraId="7CC7E908" w14:textId="77777777" w:rsidR="0087637A" w:rsidRPr="00F41E0E" w:rsidRDefault="0087637A" w:rsidP="00F41E0E">
      <w:pPr>
        <w:pStyle w:val="NormalWeb"/>
        <w:spacing w:line="480" w:lineRule="auto"/>
        <w:ind w:left="360" w:hanging="360"/>
      </w:pPr>
      <w:r w:rsidRPr="00F41E0E">
        <w:rPr>
          <w:bCs/>
          <w:color w:val="000000"/>
        </w:rPr>
        <w:t>E</w:t>
      </w:r>
      <w:r w:rsidRPr="00F41E0E">
        <w:rPr>
          <w:color w:val="000000"/>
        </w:rPr>
        <w:t xml:space="preserve">.  </w:t>
      </w:r>
      <w:r w:rsidRPr="00F41E0E">
        <w:rPr>
          <w:bCs/>
          <w:color w:val="000000"/>
        </w:rPr>
        <w:t>Alternates may substitute for committee members.  Such alternates will be entrusted with the right to speak for and to bind the members for whom they substitute.</w:t>
      </w:r>
    </w:p>
    <w:p w14:paraId="7CC7E909" w14:textId="77777777" w:rsidR="0087637A" w:rsidRPr="00F41E0E" w:rsidRDefault="0087637A" w:rsidP="00F41E0E">
      <w:pPr>
        <w:pStyle w:val="NormalWeb"/>
        <w:spacing w:line="480" w:lineRule="auto"/>
        <w:rPr>
          <w:bCs/>
        </w:rPr>
      </w:pPr>
      <w:r w:rsidRPr="00F41E0E">
        <w:rPr>
          <w:bCs/>
          <w:color w:val="000000"/>
        </w:rPr>
        <w:t>III. Routine</w:t>
      </w:r>
    </w:p>
    <w:p w14:paraId="7CC7E90A" w14:textId="77777777" w:rsidR="0087637A" w:rsidRPr="00F41E0E" w:rsidRDefault="0087637A" w:rsidP="00F41E0E">
      <w:pPr>
        <w:pStyle w:val="NormalWeb"/>
        <w:spacing w:line="480" w:lineRule="auto"/>
        <w:ind w:left="360" w:hanging="360"/>
        <w:rPr>
          <w:iCs/>
          <w:color w:val="000000"/>
        </w:rPr>
      </w:pPr>
      <w:r w:rsidRPr="00F41E0E">
        <w:rPr>
          <w:bCs/>
          <w:color w:val="000000"/>
        </w:rPr>
        <w:t>A.</w:t>
      </w:r>
      <w:r w:rsidRPr="00F41E0E">
        <w:rPr>
          <w:iCs/>
          <w:color w:val="000000"/>
        </w:rPr>
        <w:tab/>
        <w:t>Bargaining will be done using traditional methods.</w:t>
      </w:r>
      <w:r w:rsidR="006652A0" w:rsidRPr="00F41E0E">
        <w:rPr>
          <w:iCs/>
          <w:color w:val="000000"/>
        </w:rPr>
        <w:t xml:space="preserve">  </w:t>
      </w:r>
    </w:p>
    <w:p w14:paraId="7CC7E90B" w14:textId="77777777" w:rsidR="0087637A" w:rsidRPr="00F41E0E" w:rsidRDefault="0087637A" w:rsidP="00F41E0E">
      <w:pPr>
        <w:pStyle w:val="NormalWeb"/>
        <w:spacing w:line="480" w:lineRule="auto"/>
        <w:ind w:left="360" w:hanging="360"/>
        <w:rPr>
          <w:bCs/>
        </w:rPr>
      </w:pPr>
      <w:r w:rsidRPr="00F41E0E">
        <w:rPr>
          <w:iCs/>
          <w:color w:val="000000"/>
        </w:rPr>
        <w:t>B</w:t>
      </w:r>
      <w:r w:rsidRPr="00F41E0E">
        <w:rPr>
          <w:color w:val="000000"/>
        </w:rPr>
        <w:t xml:space="preserve">.  </w:t>
      </w:r>
      <w:r w:rsidRPr="00F41E0E">
        <w:rPr>
          <w:bCs/>
          <w:color w:val="000000"/>
        </w:rPr>
        <w:t xml:space="preserve">During negotiations, the chief negotiator for each party will signify agreement on each section by initialing the agreed-upon section.  The chief negotiator for each party will retain his/her copies and initial the other party's copy. This will not preclude the parties from reconsidering or revising any agreed-upon section by mutual consent. </w:t>
      </w:r>
    </w:p>
    <w:p w14:paraId="7CC7E90C" w14:textId="77777777" w:rsidR="0087637A" w:rsidRPr="00F41E0E" w:rsidRDefault="0087637A" w:rsidP="00F41E0E">
      <w:pPr>
        <w:pStyle w:val="NormalWeb"/>
        <w:spacing w:line="480" w:lineRule="auto"/>
        <w:ind w:left="360" w:hanging="360"/>
        <w:rPr>
          <w:bCs/>
        </w:rPr>
      </w:pPr>
      <w:r w:rsidRPr="00F41E0E">
        <w:rPr>
          <w:iCs/>
          <w:color w:val="000000"/>
        </w:rPr>
        <w:t xml:space="preserve">C. </w:t>
      </w:r>
      <w:r w:rsidRPr="00F41E0E">
        <w:rPr>
          <w:color w:val="000000"/>
        </w:rPr>
        <w:t xml:space="preserve"> </w:t>
      </w:r>
      <w:r w:rsidRPr="00F41E0E">
        <w:rPr>
          <w:bCs/>
          <w:color w:val="000000"/>
        </w:rPr>
        <w:t>It is agreed that either committee requesting a caucus will leave the</w:t>
      </w:r>
      <w:r w:rsidRPr="00F41E0E">
        <w:rPr>
          <w:color w:val="000000"/>
        </w:rPr>
        <w:t xml:space="preserve"> </w:t>
      </w:r>
      <w:r w:rsidRPr="00F41E0E">
        <w:rPr>
          <w:bCs/>
          <w:color w:val="000000"/>
        </w:rPr>
        <w:t>negotiation</w:t>
      </w:r>
      <w:r w:rsidRPr="00F41E0E">
        <w:rPr>
          <w:color w:val="000000"/>
        </w:rPr>
        <w:t xml:space="preserve"> </w:t>
      </w:r>
      <w:r w:rsidRPr="00F41E0E">
        <w:rPr>
          <w:bCs/>
          <w:color w:val="000000"/>
        </w:rPr>
        <w:t>room to caucus at a suitable site provided by</w:t>
      </w:r>
      <w:r w:rsidRPr="00F41E0E">
        <w:rPr>
          <w:color w:val="000000"/>
        </w:rPr>
        <w:t xml:space="preserve"> </w:t>
      </w:r>
      <w:r w:rsidRPr="00F41E0E">
        <w:rPr>
          <w:bCs/>
          <w:color w:val="000000"/>
        </w:rPr>
        <w:t>the Employer.  There is no limit on the number of caucuses which may be held, but each party will make every effort to restrict the number and length of caucuses.</w:t>
      </w:r>
    </w:p>
    <w:p w14:paraId="7CC7E90D" w14:textId="77777777" w:rsidR="0087637A" w:rsidRPr="00F41E0E" w:rsidRDefault="0087637A" w:rsidP="00F41E0E">
      <w:pPr>
        <w:pStyle w:val="NormalWeb"/>
        <w:spacing w:line="480" w:lineRule="auto"/>
        <w:ind w:left="360" w:hanging="360"/>
        <w:rPr>
          <w:iCs/>
        </w:rPr>
      </w:pPr>
      <w:r w:rsidRPr="00F41E0E">
        <w:rPr>
          <w:iCs/>
          <w:color w:val="000000"/>
        </w:rPr>
        <w:t xml:space="preserve">D.  </w:t>
      </w:r>
      <w:r w:rsidRPr="00F41E0E">
        <w:rPr>
          <w:bCs/>
          <w:color w:val="000000"/>
        </w:rPr>
        <w:t>The</w:t>
      </w:r>
      <w:r w:rsidRPr="00F41E0E">
        <w:rPr>
          <w:color w:val="000000"/>
        </w:rPr>
        <w:t xml:space="preserve"> </w:t>
      </w:r>
      <w:r w:rsidRPr="00F41E0E">
        <w:rPr>
          <w:iCs/>
          <w:color w:val="000000"/>
        </w:rPr>
        <w:t>A</w:t>
      </w:r>
      <w:r w:rsidRPr="00F41E0E">
        <w:rPr>
          <w:bCs/>
          <w:color w:val="000000"/>
        </w:rPr>
        <w:t xml:space="preserve">greement shall not be completed and finalized until all proposals have been disposed of by mutual consent. </w:t>
      </w:r>
      <w:r w:rsidRPr="00F41E0E">
        <w:rPr>
          <w:color w:val="000000"/>
        </w:rPr>
        <w:t xml:space="preserve"> </w:t>
      </w:r>
      <w:r w:rsidRPr="00F41E0E">
        <w:rPr>
          <w:bCs/>
          <w:color w:val="000000"/>
        </w:rPr>
        <w:t>Negotiation</w:t>
      </w:r>
      <w:r w:rsidRPr="00F41E0E">
        <w:rPr>
          <w:color w:val="000000"/>
        </w:rPr>
        <w:t xml:space="preserve"> </w:t>
      </w:r>
      <w:r w:rsidRPr="00F41E0E">
        <w:rPr>
          <w:bCs/>
          <w:color w:val="000000"/>
        </w:rPr>
        <w:t xml:space="preserve">disputes, including questions of negotiability and impassed items, will be processed in a manner consistent with 5 U.S.C. 71 and implementing regulations.  This will not serve as a bar to the parties </w:t>
      </w:r>
      <w:r w:rsidRPr="00F41E0E">
        <w:rPr>
          <w:bCs/>
          <w:color w:val="000000"/>
        </w:rPr>
        <w:lastRenderedPageBreak/>
        <w:t>concluding by mutual consent a general</w:t>
      </w:r>
      <w:r w:rsidRPr="00F41E0E">
        <w:rPr>
          <w:color w:val="000000"/>
        </w:rPr>
        <w:t xml:space="preserve"> </w:t>
      </w:r>
      <w:r w:rsidRPr="00F41E0E">
        <w:rPr>
          <w:bCs/>
          <w:color w:val="000000"/>
        </w:rPr>
        <w:t>agreement on those items which have been or remain to be</w:t>
      </w:r>
      <w:r w:rsidRPr="00F41E0E">
        <w:rPr>
          <w:color w:val="000000"/>
        </w:rPr>
        <w:t xml:space="preserve"> </w:t>
      </w:r>
      <w:r w:rsidRPr="00F41E0E">
        <w:rPr>
          <w:bCs/>
          <w:color w:val="000000"/>
        </w:rPr>
        <w:t>negotiated.</w:t>
      </w:r>
    </w:p>
    <w:p w14:paraId="7CC7E90E" w14:textId="77777777" w:rsidR="0087637A" w:rsidRPr="00F41E0E" w:rsidRDefault="0087637A" w:rsidP="00F41E0E">
      <w:pPr>
        <w:pStyle w:val="NormalWeb"/>
        <w:spacing w:line="480" w:lineRule="auto"/>
        <w:rPr>
          <w:bCs/>
        </w:rPr>
      </w:pPr>
      <w:r w:rsidRPr="00F41E0E">
        <w:rPr>
          <w:bCs/>
          <w:color w:val="000000"/>
        </w:rPr>
        <w:t>IV. Maintenance of Records</w:t>
      </w:r>
    </w:p>
    <w:p w14:paraId="7CC7E90F" w14:textId="77777777" w:rsidR="0087637A" w:rsidRPr="00F41E0E" w:rsidRDefault="0087637A" w:rsidP="00F41E0E">
      <w:pPr>
        <w:pStyle w:val="NormalWeb"/>
        <w:spacing w:line="480" w:lineRule="auto"/>
        <w:ind w:left="360" w:hanging="360"/>
        <w:rPr>
          <w:bCs/>
          <w:iCs/>
          <w:color w:val="000000"/>
        </w:rPr>
      </w:pPr>
      <w:r w:rsidRPr="00F41E0E">
        <w:rPr>
          <w:bCs/>
          <w:iCs/>
          <w:color w:val="000000"/>
        </w:rPr>
        <w:t>A.  Once an MOU is approved under Agency Head Review, a copy of the MOU will be posted on the OLMER website and on the AFGE website, if requested.</w:t>
      </w:r>
    </w:p>
    <w:p w14:paraId="7CC7E910" w14:textId="77777777" w:rsidR="0087637A" w:rsidRPr="00F41E0E" w:rsidRDefault="0087637A" w:rsidP="00F41E0E">
      <w:pPr>
        <w:pStyle w:val="NormalWeb"/>
        <w:spacing w:line="480" w:lineRule="auto"/>
        <w:ind w:left="360" w:hanging="360"/>
        <w:rPr>
          <w:bCs/>
        </w:rPr>
      </w:pPr>
      <w:r w:rsidRPr="00F41E0E">
        <w:rPr>
          <w:iCs/>
          <w:color w:val="000000"/>
        </w:rPr>
        <w:t>B.</w:t>
      </w:r>
      <w:r w:rsidRPr="00F41E0E">
        <w:rPr>
          <w:bCs/>
          <w:color w:val="000000"/>
        </w:rPr>
        <w:t xml:space="preserve">  It is agreed that no official transcript will be made of the</w:t>
      </w:r>
      <w:r w:rsidRPr="00F41E0E">
        <w:rPr>
          <w:color w:val="000000"/>
        </w:rPr>
        <w:t xml:space="preserve"> </w:t>
      </w:r>
      <w:r w:rsidRPr="00F41E0E">
        <w:rPr>
          <w:bCs/>
          <w:color w:val="000000"/>
        </w:rPr>
        <w:t>negotiation proceedings.  However, each party may make and keep its own notes and records.</w:t>
      </w:r>
    </w:p>
    <w:p w14:paraId="7CC7E911" w14:textId="77777777" w:rsidR="0087637A" w:rsidRPr="00F41E0E" w:rsidRDefault="0087637A" w:rsidP="00F41E0E">
      <w:pPr>
        <w:pStyle w:val="NormalWeb"/>
        <w:spacing w:line="480" w:lineRule="auto"/>
        <w:ind w:left="360" w:hanging="360"/>
        <w:rPr>
          <w:bCs/>
        </w:rPr>
      </w:pPr>
      <w:r w:rsidRPr="00F41E0E">
        <w:rPr>
          <w:iCs/>
          <w:color w:val="000000"/>
        </w:rPr>
        <w:t>C.</w:t>
      </w:r>
      <w:r w:rsidRPr="00F41E0E">
        <w:rPr>
          <w:bCs/>
          <w:color w:val="000000"/>
        </w:rPr>
        <w:t xml:space="preserve">  The negotiation</w:t>
      </w:r>
      <w:r w:rsidRPr="00F41E0E">
        <w:rPr>
          <w:iCs/>
          <w:color w:val="000000"/>
        </w:rPr>
        <w:t xml:space="preserve"> </w:t>
      </w:r>
      <w:r w:rsidRPr="00F41E0E">
        <w:rPr>
          <w:bCs/>
          <w:color w:val="000000"/>
        </w:rPr>
        <w:t>proceedings will not be recorded by means of any tape/electric/electronic recording device.</w:t>
      </w:r>
    </w:p>
    <w:p w14:paraId="7CC7E912" w14:textId="77777777" w:rsidR="0087637A" w:rsidRPr="00F41E0E" w:rsidRDefault="0087637A" w:rsidP="00F41E0E">
      <w:pPr>
        <w:pStyle w:val="NormalWeb"/>
        <w:spacing w:line="480" w:lineRule="auto"/>
        <w:rPr>
          <w:bCs/>
        </w:rPr>
      </w:pPr>
      <w:r w:rsidRPr="00F41E0E">
        <w:rPr>
          <w:bCs/>
          <w:color w:val="000000"/>
        </w:rPr>
        <w:t>V. Authority</w:t>
      </w:r>
    </w:p>
    <w:p w14:paraId="7CC7E913" w14:textId="77777777" w:rsidR="0087637A" w:rsidRPr="00F41E0E" w:rsidRDefault="0087637A" w:rsidP="00F41E0E">
      <w:pPr>
        <w:pStyle w:val="NormalWeb"/>
        <w:spacing w:line="480" w:lineRule="auto"/>
        <w:rPr>
          <w:bCs/>
        </w:rPr>
      </w:pPr>
      <w:r w:rsidRPr="00F41E0E">
        <w:rPr>
          <w:bCs/>
          <w:color w:val="000000"/>
        </w:rPr>
        <w:t>Each party shall be represented at the</w:t>
      </w:r>
      <w:r w:rsidRPr="00F41E0E">
        <w:rPr>
          <w:color w:val="000000"/>
        </w:rPr>
        <w:t xml:space="preserve"> </w:t>
      </w:r>
      <w:r w:rsidRPr="00F41E0E">
        <w:rPr>
          <w:bCs/>
          <w:color w:val="000000"/>
        </w:rPr>
        <w:t>negotiations at all times by one duly authorized chief negotiator/chief spokesperson who is prepared and authorized to discuss and negotiate on matters subject to negotiations and to sign off on agreements for their respective party.</w:t>
      </w:r>
    </w:p>
    <w:p w14:paraId="7CC7E914" w14:textId="77777777" w:rsidR="0087637A" w:rsidRPr="00F41E0E" w:rsidRDefault="0087637A" w:rsidP="00F41E0E">
      <w:pPr>
        <w:pStyle w:val="NormalWeb"/>
        <w:spacing w:line="480" w:lineRule="auto"/>
        <w:rPr>
          <w:bCs/>
        </w:rPr>
      </w:pPr>
      <w:r w:rsidRPr="00F41E0E">
        <w:rPr>
          <w:bCs/>
          <w:color w:val="000000"/>
        </w:rPr>
        <w:t>VI. Reopening</w:t>
      </w:r>
    </w:p>
    <w:p w14:paraId="7CC7E915" w14:textId="77777777" w:rsidR="0087637A" w:rsidRPr="00F41E0E" w:rsidRDefault="0087637A" w:rsidP="00F41E0E">
      <w:pPr>
        <w:pStyle w:val="NormalWeb"/>
        <w:spacing w:line="480" w:lineRule="auto"/>
        <w:rPr>
          <w:bCs/>
        </w:rPr>
      </w:pPr>
      <w:r w:rsidRPr="00F41E0E">
        <w:rPr>
          <w:bCs/>
          <w:color w:val="000000"/>
        </w:rPr>
        <w:t>A. Questions of Negotiability</w:t>
      </w:r>
    </w:p>
    <w:p w14:paraId="7CC7E916" w14:textId="77777777" w:rsidR="0087637A" w:rsidRPr="00F41E0E" w:rsidRDefault="0087637A" w:rsidP="00F41E0E">
      <w:pPr>
        <w:pStyle w:val="NormalWeb"/>
        <w:spacing w:line="480" w:lineRule="auto"/>
        <w:ind w:left="1080" w:hanging="360"/>
        <w:rPr>
          <w:bCs/>
        </w:rPr>
      </w:pPr>
      <w:r w:rsidRPr="00F41E0E">
        <w:rPr>
          <w:bCs/>
          <w:color w:val="000000"/>
        </w:rPr>
        <w:t xml:space="preserve">1.  If any proposal is claimed to be non-negotiable by either party and subsequently determined to be negotiable, or the declaring party withdraws its allegations of non-negotiability, the proposal will, upon request, be reopened </w:t>
      </w:r>
      <w:r w:rsidRPr="00F41E0E">
        <w:rPr>
          <w:bCs/>
          <w:color w:val="000000"/>
        </w:rPr>
        <w:lastRenderedPageBreak/>
        <w:t>within a reasonable period of time.  Such request must be made within 60</w:t>
      </w:r>
      <w:r w:rsidRPr="00F41E0E">
        <w:rPr>
          <w:color w:val="000000"/>
        </w:rPr>
        <w:t xml:space="preserve"> </w:t>
      </w:r>
      <w:r w:rsidRPr="00F41E0E">
        <w:rPr>
          <w:bCs/>
          <w:color w:val="000000"/>
        </w:rPr>
        <w:t xml:space="preserve">calendar days. </w:t>
      </w:r>
      <w:r w:rsidRPr="00F41E0E">
        <w:rPr>
          <w:color w:val="000000"/>
        </w:rPr>
        <w:t xml:space="preserve"> </w:t>
      </w:r>
      <w:r w:rsidRPr="00F41E0E">
        <w:rPr>
          <w:bCs/>
          <w:color w:val="000000"/>
        </w:rPr>
        <w:t>Nothing in this section will preclude the right of judicial appeal.</w:t>
      </w:r>
    </w:p>
    <w:p w14:paraId="7CC7E917" w14:textId="77777777" w:rsidR="0087637A" w:rsidRPr="00F41E0E" w:rsidRDefault="0087637A" w:rsidP="00F41E0E">
      <w:pPr>
        <w:pStyle w:val="NormalWeb"/>
        <w:spacing w:line="480" w:lineRule="auto"/>
        <w:ind w:left="1080" w:hanging="360"/>
        <w:rPr>
          <w:iCs/>
        </w:rPr>
      </w:pPr>
      <w:r w:rsidRPr="00F41E0E">
        <w:rPr>
          <w:bCs/>
          <w:color w:val="000000"/>
        </w:rPr>
        <w:t>2.  This procedure does not preclude the parties from revising any proposals to overcome questions of negotiability during the period of</w:t>
      </w:r>
      <w:r w:rsidRPr="00F41E0E">
        <w:rPr>
          <w:color w:val="000000"/>
        </w:rPr>
        <w:t xml:space="preserve"> </w:t>
      </w:r>
      <w:r w:rsidRPr="00F41E0E">
        <w:rPr>
          <w:bCs/>
          <w:color w:val="000000"/>
        </w:rPr>
        <w:t>negotiations.</w:t>
      </w:r>
    </w:p>
    <w:p w14:paraId="7CC7E918" w14:textId="77777777" w:rsidR="0087637A" w:rsidRPr="00F41E0E" w:rsidRDefault="0087637A" w:rsidP="00F41E0E">
      <w:pPr>
        <w:pStyle w:val="NormalWeb"/>
        <w:spacing w:line="480" w:lineRule="auto"/>
        <w:ind w:left="360" w:hanging="360"/>
        <w:rPr>
          <w:bCs/>
        </w:rPr>
      </w:pPr>
      <w:r w:rsidRPr="00F41E0E">
        <w:rPr>
          <w:bCs/>
          <w:color w:val="000000"/>
        </w:rPr>
        <w:t xml:space="preserve">B.  Any provisions disapproved by the Agency head review may be referred to the FLRA by the Union. Any provision held negotiable will be incorporated into the </w:t>
      </w:r>
      <w:r w:rsidRPr="00F41E0E">
        <w:rPr>
          <w:iCs/>
          <w:color w:val="000000"/>
        </w:rPr>
        <w:t>A</w:t>
      </w:r>
      <w:r w:rsidRPr="00F41E0E">
        <w:rPr>
          <w:bCs/>
          <w:color w:val="000000"/>
        </w:rPr>
        <w:t>greement.  The parties will commence negotiations within a reasonable period after receipt of an FLRA decision sustaining the Agency's determination of non-negotiability.</w:t>
      </w:r>
    </w:p>
    <w:p w14:paraId="7CC7E919" w14:textId="77777777" w:rsidR="0087637A" w:rsidRPr="00F41E0E" w:rsidRDefault="0087637A" w:rsidP="00F41E0E">
      <w:pPr>
        <w:pStyle w:val="NormalWeb"/>
        <w:spacing w:line="480" w:lineRule="auto"/>
        <w:rPr>
          <w:bCs/>
        </w:rPr>
      </w:pPr>
      <w:r w:rsidRPr="00F41E0E">
        <w:rPr>
          <w:bCs/>
          <w:color w:val="000000"/>
        </w:rPr>
        <w:t xml:space="preserve">VII. All timeframes in these ground rules may be modified by mutual consent. </w:t>
      </w:r>
    </w:p>
    <w:sectPr w:rsidR="0087637A" w:rsidRPr="00F41E0E" w:rsidSect="00F41E0E">
      <w:headerReference w:type="default" r:id="rId10"/>
      <w:footerReference w:type="default" r:id="rId11"/>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40E99" w14:textId="77777777" w:rsidR="004444F7" w:rsidRDefault="004444F7">
      <w:r>
        <w:separator/>
      </w:r>
    </w:p>
  </w:endnote>
  <w:endnote w:type="continuationSeparator" w:id="0">
    <w:p w14:paraId="547187ED" w14:textId="77777777" w:rsidR="004444F7" w:rsidRDefault="0044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E920" w14:textId="60159CC1" w:rsidR="002F23F9" w:rsidRDefault="002F23F9" w:rsidP="009B7C0E">
    <w:pPr>
      <w:pStyle w:val="Footer"/>
      <w:jc w:val="center"/>
    </w:pPr>
    <w:r>
      <w:t>4-</w:t>
    </w:r>
    <w:r w:rsidR="00E52BA8">
      <w:rPr>
        <w:rStyle w:val="PageNumber"/>
      </w:rPr>
      <w:fldChar w:fldCharType="begin"/>
    </w:r>
    <w:r>
      <w:rPr>
        <w:rStyle w:val="PageNumber"/>
      </w:rPr>
      <w:instrText xml:space="preserve"> PAGE </w:instrText>
    </w:r>
    <w:r w:rsidR="00E52BA8">
      <w:rPr>
        <w:rStyle w:val="PageNumber"/>
      </w:rPr>
      <w:fldChar w:fldCharType="separate"/>
    </w:r>
    <w:r w:rsidR="00F61316">
      <w:rPr>
        <w:rStyle w:val="PageNumber"/>
        <w:noProof/>
      </w:rPr>
      <w:t>1</w:t>
    </w:r>
    <w:r w:rsidR="00E52BA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0D23" w14:textId="77777777" w:rsidR="004444F7" w:rsidRDefault="004444F7">
      <w:r>
        <w:separator/>
      </w:r>
    </w:p>
  </w:footnote>
  <w:footnote w:type="continuationSeparator" w:id="0">
    <w:p w14:paraId="40D4C842" w14:textId="77777777" w:rsidR="004444F7" w:rsidRDefault="0044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5DAA" w14:textId="34F38960" w:rsidR="00F41E0E" w:rsidRDefault="00F41E0E" w:rsidP="00F41E0E">
    <w:pPr>
      <w:pStyle w:val="Header"/>
      <w:jc w:val="right"/>
      <w:rPr>
        <w:sz w:val="20"/>
      </w:rPr>
    </w:pPr>
    <w:r w:rsidRPr="00F41E0E">
      <w:rPr>
        <w:sz w:val="20"/>
      </w:rPr>
      <w:t>Exec Order Implementation</w:t>
    </w:r>
  </w:p>
  <w:p w14:paraId="7DE9E863" w14:textId="43E7E913" w:rsidR="00DD7911" w:rsidRPr="00F41E0E" w:rsidRDefault="00DD7911" w:rsidP="00F41E0E">
    <w:pPr>
      <w:pStyle w:val="Header"/>
      <w:jc w:val="right"/>
      <w:rPr>
        <w:sz w:val="20"/>
      </w:rPr>
    </w:pPr>
    <w:r>
      <w:rPr>
        <w:sz w:val="20"/>
      </w:rPr>
      <w:t>Management 1</w:t>
    </w:r>
  </w:p>
  <w:p w14:paraId="189137CA" w14:textId="0CAB5C77" w:rsidR="00F41E0E" w:rsidRPr="00F41E0E" w:rsidRDefault="00DD7911" w:rsidP="00F41E0E">
    <w:pPr>
      <w:pStyle w:val="Header"/>
      <w:jc w:val="right"/>
      <w:rPr>
        <w:sz w:val="20"/>
      </w:rPr>
    </w:pPr>
    <w:r>
      <w:rPr>
        <w:sz w:val="20"/>
      </w:rPr>
      <w:t>06/27</w:t>
    </w:r>
    <w:r w:rsidR="00F41E0E" w:rsidRPr="00F41E0E">
      <w:rPr>
        <w:sz w:val="20"/>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479"/>
    <w:multiLevelType w:val="hybridMultilevel"/>
    <w:tmpl w:val="C7664A98"/>
    <w:lvl w:ilvl="0" w:tplc="EEDAC7F6">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AB4489"/>
    <w:multiLevelType w:val="hybridMultilevel"/>
    <w:tmpl w:val="F54E607C"/>
    <w:lvl w:ilvl="0" w:tplc="4F7C96AE">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18704A"/>
    <w:multiLevelType w:val="hybridMultilevel"/>
    <w:tmpl w:val="14DA36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A11989"/>
    <w:multiLevelType w:val="hybridMultilevel"/>
    <w:tmpl w:val="453C7AF2"/>
    <w:lvl w:ilvl="0" w:tplc="01544368">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7D"/>
    <w:rsid w:val="0000381E"/>
    <w:rsid w:val="00010D3A"/>
    <w:rsid w:val="000116F6"/>
    <w:rsid w:val="00013517"/>
    <w:rsid w:val="00013552"/>
    <w:rsid w:val="00014FA7"/>
    <w:rsid w:val="00024CEC"/>
    <w:rsid w:val="0003690B"/>
    <w:rsid w:val="00047799"/>
    <w:rsid w:val="00051E97"/>
    <w:rsid w:val="00062AA2"/>
    <w:rsid w:val="00070DE8"/>
    <w:rsid w:val="0007252A"/>
    <w:rsid w:val="00073415"/>
    <w:rsid w:val="00077199"/>
    <w:rsid w:val="00080200"/>
    <w:rsid w:val="000A28BA"/>
    <w:rsid w:val="000A3B02"/>
    <w:rsid w:val="000B6A78"/>
    <w:rsid w:val="000B7402"/>
    <w:rsid w:val="000D5315"/>
    <w:rsid w:val="000F37AB"/>
    <w:rsid w:val="000F3DF4"/>
    <w:rsid w:val="00103838"/>
    <w:rsid w:val="00107BEF"/>
    <w:rsid w:val="0011527D"/>
    <w:rsid w:val="00122776"/>
    <w:rsid w:val="00133705"/>
    <w:rsid w:val="001338C3"/>
    <w:rsid w:val="001406F0"/>
    <w:rsid w:val="0015637D"/>
    <w:rsid w:val="00157934"/>
    <w:rsid w:val="00162863"/>
    <w:rsid w:val="001677D0"/>
    <w:rsid w:val="00194806"/>
    <w:rsid w:val="001957E9"/>
    <w:rsid w:val="001A541A"/>
    <w:rsid w:val="001B33C8"/>
    <w:rsid w:val="001B775A"/>
    <w:rsid w:val="001C51FC"/>
    <w:rsid w:val="001D00B0"/>
    <w:rsid w:val="001D278E"/>
    <w:rsid w:val="001D2A07"/>
    <w:rsid w:val="001D3A9D"/>
    <w:rsid w:val="001D6C9F"/>
    <w:rsid w:val="001F2CDC"/>
    <w:rsid w:val="0020182C"/>
    <w:rsid w:val="00205E98"/>
    <w:rsid w:val="00205F90"/>
    <w:rsid w:val="002077E1"/>
    <w:rsid w:val="00210990"/>
    <w:rsid w:val="00213541"/>
    <w:rsid w:val="0021421E"/>
    <w:rsid w:val="00217B1E"/>
    <w:rsid w:val="00222484"/>
    <w:rsid w:val="00224AC2"/>
    <w:rsid w:val="00225ACC"/>
    <w:rsid w:val="00231B01"/>
    <w:rsid w:val="00235F19"/>
    <w:rsid w:val="00242C4A"/>
    <w:rsid w:val="00244C9E"/>
    <w:rsid w:val="0025509F"/>
    <w:rsid w:val="002561CC"/>
    <w:rsid w:val="00274270"/>
    <w:rsid w:val="00274E86"/>
    <w:rsid w:val="00286FA4"/>
    <w:rsid w:val="00291727"/>
    <w:rsid w:val="002B0DBD"/>
    <w:rsid w:val="002B5A88"/>
    <w:rsid w:val="002B6D22"/>
    <w:rsid w:val="002C7059"/>
    <w:rsid w:val="002E0625"/>
    <w:rsid w:val="002E0D65"/>
    <w:rsid w:val="002F23F9"/>
    <w:rsid w:val="002F611C"/>
    <w:rsid w:val="002F6D7B"/>
    <w:rsid w:val="00313B8D"/>
    <w:rsid w:val="00313DA7"/>
    <w:rsid w:val="00314ACE"/>
    <w:rsid w:val="00317C50"/>
    <w:rsid w:val="00326199"/>
    <w:rsid w:val="00330382"/>
    <w:rsid w:val="003309AE"/>
    <w:rsid w:val="00334A06"/>
    <w:rsid w:val="003364C9"/>
    <w:rsid w:val="00340AF1"/>
    <w:rsid w:val="00340D97"/>
    <w:rsid w:val="00347879"/>
    <w:rsid w:val="0035471D"/>
    <w:rsid w:val="0035681F"/>
    <w:rsid w:val="00371A2E"/>
    <w:rsid w:val="00375CD1"/>
    <w:rsid w:val="0038567E"/>
    <w:rsid w:val="003A4F4E"/>
    <w:rsid w:val="003A5FD7"/>
    <w:rsid w:val="003A611F"/>
    <w:rsid w:val="003C4A4B"/>
    <w:rsid w:val="003D78FB"/>
    <w:rsid w:val="003E1E4B"/>
    <w:rsid w:val="003E6870"/>
    <w:rsid w:val="004017BC"/>
    <w:rsid w:val="00403A36"/>
    <w:rsid w:val="00405228"/>
    <w:rsid w:val="00407E18"/>
    <w:rsid w:val="00420C70"/>
    <w:rsid w:val="00422479"/>
    <w:rsid w:val="00437EE2"/>
    <w:rsid w:val="00441B4C"/>
    <w:rsid w:val="004444F7"/>
    <w:rsid w:val="00446E9E"/>
    <w:rsid w:val="00451CC2"/>
    <w:rsid w:val="0045598A"/>
    <w:rsid w:val="00460181"/>
    <w:rsid w:val="00460469"/>
    <w:rsid w:val="0046208D"/>
    <w:rsid w:val="0047343F"/>
    <w:rsid w:val="00481B60"/>
    <w:rsid w:val="0048293B"/>
    <w:rsid w:val="00485DE3"/>
    <w:rsid w:val="0049454D"/>
    <w:rsid w:val="004A48DF"/>
    <w:rsid w:val="004A6FCB"/>
    <w:rsid w:val="004B2235"/>
    <w:rsid w:val="004B6046"/>
    <w:rsid w:val="004B7D41"/>
    <w:rsid w:val="004C52DB"/>
    <w:rsid w:val="004D3827"/>
    <w:rsid w:val="004E0702"/>
    <w:rsid w:val="00500712"/>
    <w:rsid w:val="00502E9E"/>
    <w:rsid w:val="005128C3"/>
    <w:rsid w:val="0051483E"/>
    <w:rsid w:val="00517EA1"/>
    <w:rsid w:val="00520C5E"/>
    <w:rsid w:val="00521D76"/>
    <w:rsid w:val="0053151D"/>
    <w:rsid w:val="00534F23"/>
    <w:rsid w:val="0054333A"/>
    <w:rsid w:val="005538C9"/>
    <w:rsid w:val="00553A11"/>
    <w:rsid w:val="0055533B"/>
    <w:rsid w:val="0055579B"/>
    <w:rsid w:val="0057396A"/>
    <w:rsid w:val="00583F4A"/>
    <w:rsid w:val="00596C1A"/>
    <w:rsid w:val="005A37E8"/>
    <w:rsid w:val="005B7C81"/>
    <w:rsid w:val="005C15A5"/>
    <w:rsid w:val="005D29D9"/>
    <w:rsid w:val="005F4F5D"/>
    <w:rsid w:val="005F71FA"/>
    <w:rsid w:val="005F7C4A"/>
    <w:rsid w:val="0060076B"/>
    <w:rsid w:val="006009AC"/>
    <w:rsid w:val="00625A18"/>
    <w:rsid w:val="00627357"/>
    <w:rsid w:val="00631A52"/>
    <w:rsid w:val="00632462"/>
    <w:rsid w:val="006375A8"/>
    <w:rsid w:val="006413C0"/>
    <w:rsid w:val="00644B55"/>
    <w:rsid w:val="00652C18"/>
    <w:rsid w:val="0065515C"/>
    <w:rsid w:val="00656ED1"/>
    <w:rsid w:val="00662249"/>
    <w:rsid w:val="0066242A"/>
    <w:rsid w:val="00662497"/>
    <w:rsid w:val="006644BB"/>
    <w:rsid w:val="00664DD5"/>
    <w:rsid w:val="006652A0"/>
    <w:rsid w:val="00684703"/>
    <w:rsid w:val="00684E6C"/>
    <w:rsid w:val="00690E95"/>
    <w:rsid w:val="00691725"/>
    <w:rsid w:val="00693547"/>
    <w:rsid w:val="006A7495"/>
    <w:rsid w:val="006B348F"/>
    <w:rsid w:val="006C4799"/>
    <w:rsid w:val="006C5A54"/>
    <w:rsid w:val="006E176B"/>
    <w:rsid w:val="006E1B21"/>
    <w:rsid w:val="006E6C82"/>
    <w:rsid w:val="006F0A3F"/>
    <w:rsid w:val="006F67F4"/>
    <w:rsid w:val="00700DEA"/>
    <w:rsid w:val="00705BE9"/>
    <w:rsid w:val="00717865"/>
    <w:rsid w:val="00730563"/>
    <w:rsid w:val="0075687E"/>
    <w:rsid w:val="00760EAE"/>
    <w:rsid w:val="00763737"/>
    <w:rsid w:val="007645C9"/>
    <w:rsid w:val="00771A21"/>
    <w:rsid w:val="0078055C"/>
    <w:rsid w:val="00785CB3"/>
    <w:rsid w:val="00791BF1"/>
    <w:rsid w:val="00793663"/>
    <w:rsid w:val="007A11C7"/>
    <w:rsid w:val="007A7245"/>
    <w:rsid w:val="007A72FE"/>
    <w:rsid w:val="007B0DF3"/>
    <w:rsid w:val="007D0915"/>
    <w:rsid w:val="007D4AB7"/>
    <w:rsid w:val="007E1267"/>
    <w:rsid w:val="007E1635"/>
    <w:rsid w:val="007E40F7"/>
    <w:rsid w:val="007E7234"/>
    <w:rsid w:val="007F22ED"/>
    <w:rsid w:val="00813455"/>
    <w:rsid w:val="008208AF"/>
    <w:rsid w:val="008248CC"/>
    <w:rsid w:val="00827320"/>
    <w:rsid w:val="0084005C"/>
    <w:rsid w:val="00855491"/>
    <w:rsid w:val="0087637A"/>
    <w:rsid w:val="00880797"/>
    <w:rsid w:val="00881945"/>
    <w:rsid w:val="0089068F"/>
    <w:rsid w:val="008932E2"/>
    <w:rsid w:val="008B3423"/>
    <w:rsid w:val="008D3A5D"/>
    <w:rsid w:val="008D48B7"/>
    <w:rsid w:val="008D715D"/>
    <w:rsid w:val="008E4AB8"/>
    <w:rsid w:val="008E7E64"/>
    <w:rsid w:val="008F20D0"/>
    <w:rsid w:val="008F21F6"/>
    <w:rsid w:val="00900D5B"/>
    <w:rsid w:val="009208CF"/>
    <w:rsid w:val="009215B4"/>
    <w:rsid w:val="00925A79"/>
    <w:rsid w:val="00925D2B"/>
    <w:rsid w:val="009266FA"/>
    <w:rsid w:val="009268C0"/>
    <w:rsid w:val="0093057A"/>
    <w:rsid w:val="0093455A"/>
    <w:rsid w:val="00937A26"/>
    <w:rsid w:val="0094119A"/>
    <w:rsid w:val="009411DC"/>
    <w:rsid w:val="009635DD"/>
    <w:rsid w:val="009718E6"/>
    <w:rsid w:val="0098367C"/>
    <w:rsid w:val="00984236"/>
    <w:rsid w:val="00992D10"/>
    <w:rsid w:val="00993A36"/>
    <w:rsid w:val="009A5ADE"/>
    <w:rsid w:val="009B2BB8"/>
    <w:rsid w:val="009B35E7"/>
    <w:rsid w:val="009B54DF"/>
    <w:rsid w:val="009B7C0E"/>
    <w:rsid w:val="009C31F3"/>
    <w:rsid w:val="009C7310"/>
    <w:rsid w:val="009C7B46"/>
    <w:rsid w:val="009F3EE1"/>
    <w:rsid w:val="009F5C00"/>
    <w:rsid w:val="00A0385A"/>
    <w:rsid w:val="00A11432"/>
    <w:rsid w:val="00A27B2E"/>
    <w:rsid w:val="00A41B60"/>
    <w:rsid w:val="00A41FEA"/>
    <w:rsid w:val="00A435F2"/>
    <w:rsid w:val="00A54515"/>
    <w:rsid w:val="00A61DE2"/>
    <w:rsid w:val="00A6426D"/>
    <w:rsid w:val="00A7088F"/>
    <w:rsid w:val="00A71B17"/>
    <w:rsid w:val="00A824A2"/>
    <w:rsid w:val="00A878B7"/>
    <w:rsid w:val="00A90D25"/>
    <w:rsid w:val="00A97424"/>
    <w:rsid w:val="00AA11E6"/>
    <w:rsid w:val="00AA1B61"/>
    <w:rsid w:val="00AA4786"/>
    <w:rsid w:val="00AA7689"/>
    <w:rsid w:val="00AD2ECC"/>
    <w:rsid w:val="00AD5574"/>
    <w:rsid w:val="00AF004D"/>
    <w:rsid w:val="00B13577"/>
    <w:rsid w:val="00B1783F"/>
    <w:rsid w:val="00B30C2A"/>
    <w:rsid w:val="00B348F7"/>
    <w:rsid w:val="00B373AB"/>
    <w:rsid w:val="00B440E2"/>
    <w:rsid w:val="00B44B12"/>
    <w:rsid w:val="00B51C87"/>
    <w:rsid w:val="00B5410F"/>
    <w:rsid w:val="00B5488D"/>
    <w:rsid w:val="00B76A16"/>
    <w:rsid w:val="00B77ACD"/>
    <w:rsid w:val="00B77D15"/>
    <w:rsid w:val="00B80F14"/>
    <w:rsid w:val="00B84615"/>
    <w:rsid w:val="00B847D0"/>
    <w:rsid w:val="00B965A5"/>
    <w:rsid w:val="00BA0706"/>
    <w:rsid w:val="00BB013F"/>
    <w:rsid w:val="00BC07BF"/>
    <w:rsid w:val="00BC0BEE"/>
    <w:rsid w:val="00BC2913"/>
    <w:rsid w:val="00BD1ED8"/>
    <w:rsid w:val="00BD39BB"/>
    <w:rsid w:val="00BD474F"/>
    <w:rsid w:val="00BE0A5F"/>
    <w:rsid w:val="00BE755F"/>
    <w:rsid w:val="00BF4106"/>
    <w:rsid w:val="00BF4969"/>
    <w:rsid w:val="00C01C18"/>
    <w:rsid w:val="00C0532A"/>
    <w:rsid w:val="00C07D29"/>
    <w:rsid w:val="00C07E7D"/>
    <w:rsid w:val="00C243CB"/>
    <w:rsid w:val="00C3219F"/>
    <w:rsid w:val="00C410F2"/>
    <w:rsid w:val="00C42C62"/>
    <w:rsid w:val="00C44CB5"/>
    <w:rsid w:val="00C50136"/>
    <w:rsid w:val="00C52675"/>
    <w:rsid w:val="00C530B7"/>
    <w:rsid w:val="00C53F0F"/>
    <w:rsid w:val="00C55D4A"/>
    <w:rsid w:val="00C5700F"/>
    <w:rsid w:val="00C618F3"/>
    <w:rsid w:val="00C65EFA"/>
    <w:rsid w:val="00C6708A"/>
    <w:rsid w:val="00C84F22"/>
    <w:rsid w:val="00C94282"/>
    <w:rsid w:val="00C962E9"/>
    <w:rsid w:val="00CA58CB"/>
    <w:rsid w:val="00CA7E15"/>
    <w:rsid w:val="00CB12B7"/>
    <w:rsid w:val="00CC373F"/>
    <w:rsid w:val="00CC4C6D"/>
    <w:rsid w:val="00CC7115"/>
    <w:rsid w:val="00CD2C05"/>
    <w:rsid w:val="00CD4C4F"/>
    <w:rsid w:val="00CF58BF"/>
    <w:rsid w:val="00D17E5A"/>
    <w:rsid w:val="00D20A32"/>
    <w:rsid w:val="00D25282"/>
    <w:rsid w:val="00D3066D"/>
    <w:rsid w:val="00D30D04"/>
    <w:rsid w:val="00D379B0"/>
    <w:rsid w:val="00D415DE"/>
    <w:rsid w:val="00D4612D"/>
    <w:rsid w:val="00D5758E"/>
    <w:rsid w:val="00D576B7"/>
    <w:rsid w:val="00D6451D"/>
    <w:rsid w:val="00D705EC"/>
    <w:rsid w:val="00D74CDA"/>
    <w:rsid w:val="00D93D61"/>
    <w:rsid w:val="00D96E94"/>
    <w:rsid w:val="00DA2B29"/>
    <w:rsid w:val="00DB2468"/>
    <w:rsid w:val="00DB41DC"/>
    <w:rsid w:val="00DC0DCA"/>
    <w:rsid w:val="00DC4969"/>
    <w:rsid w:val="00DC6E5E"/>
    <w:rsid w:val="00DD43D0"/>
    <w:rsid w:val="00DD7911"/>
    <w:rsid w:val="00DE4D80"/>
    <w:rsid w:val="00DE69CC"/>
    <w:rsid w:val="00DE6F3B"/>
    <w:rsid w:val="00DF0534"/>
    <w:rsid w:val="00E117CD"/>
    <w:rsid w:val="00E21F1D"/>
    <w:rsid w:val="00E32ECB"/>
    <w:rsid w:val="00E40D36"/>
    <w:rsid w:val="00E40D97"/>
    <w:rsid w:val="00E52BA8"/>
    <w:rsid w:val="00E57789"/>
    <w:rsid w:val="00E61609"/>
    <w:rsid w:val="00E6707A"/>
    <w:rsid w:val="00E74971"/>
    <w:rsid w:val="00E932B7"/>
    <w:rsid w:val="00EA2282"/>
    <w:rsid w:val="00EB48A0"/>
    <w:rsid w:val="00EC7D71"/>
    <w:rsid w:val="00ED2C0F"/>
    <w:rsid w:val="00EE02DB"/>
    <w:rsid w:val="00EE459E"/>
    <w:rsid w:val="00EF2559"/>
    <w:rsid w:val="00F010A6"/>
    <w:rsid w:val="00F02127"/>
    <w:rsid w:val="00F1199D"/>
    <w:rsid w:val="00F12238"/>
    <w:rsid w:val="00F24BA9"/>
    <w:rsid w:val="00F34B24"/>
    <w:rsid w:val="00F41E0E"/>
    <w:rsid w:val="00F43E2A"/>
    <w:rsid w:val="00F47EE7"/>
    <w:rsid w:val="00F50388"/>
    <w:rsid w:val="00F5490C"/>
    <w:rsid w:val="00F5607A"/>
    <w:rsid w:val="00F60A6E"/>
    <w:rsid w:val="00F61316"/>
    <w:rsid w:val="00F65954"/>
    <w:rsid w:val="00F66367"/>
    <w:rsid w:val="00F93363"/>
    <w:rsid w:val="00F94C75"/>
    <w:rsid w:val="00FA69B3"/>
    <w:rsid w:val="00FC0EAB"/>
    <w:rsid w:val="00FC79AB"/>
    <w:rsid w:val="00FD4066"/>
    <w:rsid w:val="00FE31DE"/>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7E8CB"/>
  <w15:docId w15:val="{C4A2BDD5-D63A-4BCD-8B94-4C9CE25F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9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7E7D"/>
    <w:pPr>
      <w:spacing w:before="100" w:beforeAutospacing="1" w:after="100" w:afterAutospacing="1"/>
    </w:pPr>
  </w:style>
  <w:style w:type="character" w:styleId="LineNumber">
    <w:name w:val="line number"/>
    <w:basedOn w:val="DefaultParagraphFont"/>
    <w:rsid w:val="00C07E7D"/>
  </w:style>
  <w:style w:type="paragraph" w:styleId="Header">
    <w:name w:val="header"/>
    <w:basedOn w:val="Normal"/>
    <w:rsid w:val="00760EAE"/>
    <w:pPr>
      <w:tabs>
        <w:tab w:val="center" w:pos="4320"/>
        <w:tab w:val="right" w:pos="8640"/>
      </w:tabs>
    </w:pPr>
  </w:style>
  <w:style w:type="paragraph" w:styleId="Footer">
    <w:name w:val="footer"/>
    <w:basedOn w:val="Normal"/>
    <w:rsid w:val="00760EAE"/>
    <w:pPr>
      <w:tabs>
        <w:tab w:val="center" w:pos="4320"/>
        <w:tab w:val="right" w:pos="8640"/>
      </w:tabs>
    </w:pPr>
  </w:style>
  <w:style w:type="character" w:styleId="PageNumber">
    <w:name w:val="page number"/>
    <w:basedOn w:val="DefaultParagraphFont"/>
    <w:rsid w:val="00760EAE"/>
  </w:style>
  <w:style w:type="paragraph" w:styleId="BalloonText">
    <w:name w:val="Balloon Text"/>
    <w:basedOn w:val="Normal"/>
    <w:semiHidden/>
    <w:rsid w:val="00B84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2277">
      <w:bodyDiv w:val="1"/>
      <w:marLeft w:val="0"/>
      <w:marRight w:val="0"/>
      <w:marTop w:val="0"/>
      <w:marBottom w:val="0"/>
      <w:divBdr>
        <w:top w:val="none" w:sz="0" w:space="0" w:color="auto"/>
        <w:left w:val="none" w:sz="0" w:space="0" w:color="auto"/>
        <w:bottom w:val="none" w:sz="0" w:space="0" w:color="auto"/>
        <w:right w:val="none" w:sz="0" w:space="0" w:color="auto"/>
      </w:divBdr>
      <w:divsChild>
        <w:div w:id="24091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3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992076">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8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55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8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76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69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30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07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04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62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2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584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952156D-FFB6-4ADB-9182-8760E96C1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BE7089-99D0-4681-93F6-1FC508596E0E}">
  <ds:schemaRefs>
    <ds:schemaRef ds:uri="http://schemas.microsoft.com/sharepoint/v3/contenttype/forms"/>
  </ds:schemaRefs>
</ds:datastoreItem>
</file>

<file path=customXml/itemProps3.xml><?xml version="1.0" encoding="utf-8"?>
<ds:datastoreItem xmlns:ds="http://schemas.openxmlformats.org/officeDocument/2006/customXml" ds:itemID="{C620927B-9DB0-4393-A802-98FB228E9B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2774</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Article 4</vt:lpstr>
    </vt:vector>
  </TitlesOfParts>
  <Company>Social Security Administration</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4</dc:title>
  <dc:creator>300902</dc:creator>
  <cp:lastModifiedBy>Leiby, Jack</cp:lastModifiedBy>
  <cp:revision>2</cp:revision>
  <cp:lastPrinted>2012-04-26T14:09:00Z</cp:lastPrinted>
  <dcterms:created xsi:type="dcterms:W3CDTF">2018-06-27T14:17:00Z</dcterms:created>
  <dcterms:modified xsi:type="dcterms:W3CDTF">2018-06-27T14:17:00Z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-515739059</vt:i4>
  </property>
  <property fmtid="{D5CDD505-2E9C-101B-9397-08002B2CF9AE}" pid="3" name="_EmailSubject">
    <vt:lpwstr>SSA Executive Order Proposals (June 27 2018)</vt:lpwstr>
  </property>
  <property fmtid="{D5CDD505-2E9C-101B-9397-08002B2CF9AE}" pid="4" name="_AuthorEmail">
    <vt:lpwstr>Jack.Leiby@ssa.gov</vt:lpwstr>
  </property>
  <property fmtid="{D5CDD505-2E9C-101B-9397-08002B2CF9AE}" pid="5" name="_AuthorEmailDisplayName">
    <vt:lpwstr>Leiby, Jack</vt:lpwstr>
  </property>
  <property fmtid="{D5CDD505-2E9C-101B-9397-08002B2CF9AE}" pid="6" name="_NewReviewCycle">
    <vt:lpwstr/>
  </property>
  <property fmtid="{D5CDD505-2E9C-101B-9397-08002B2CF9AE}" pid="7" name="_PreviousAdHocReviewCycleID">
    <vt:i4>-858187635</vt:i4>
  </property>
  <property fmtid="{D5CDD505-2E9C-101B-9397-08002B2CF9AE}" pid="9" name="ContentTypeId">
    <vt:lpwstr>0x010100E03780CCC2D9064FA9E9ABD8E2C632D4</vt:lpwstr>
  </property>
  <property fmtid="{D5CDD505-2E9C-101B-9397-08002B2CF9AE}" pid="10" name="Comments">
    <vt:lpwstr>Reviewed</vt:lpwstr>
  </property>
  <property fmtid="{D5CDD505-2E9C-101B-9397-08002B2CF9AE}" pid="11" name="Order">
    <vt:r8>3600</vt:r8>
  </property>
  <property fmtid="{D5CDD505-2E9C-101B-9397-08002B2CF9AE}" pid="12" name="Sort Article">
    <vt:lpwstr>4</vt:lpwstr>
  </property>
  <property fmtid="{D5CDD505-2E9C-101B-9397-08002B2CF9AE}" pid="13" name="Article Name">
    <vt:lpwstr>Negotiations During the Term of the Agreement on Management Initiated Changes</vt:lpwstr>
  </property>
  <property fmtid="{D5CDD505-2E9C-101B-9397-08002B2CF9AE}" pid="14" name="EIS doc">
    <vt:lpwstr/>
  </property>
  <property fmtid="{D5CDD505-2E9C-101B-9397-08002B2CF9AE}" pid="15" name="Sidebar 1">
    <vt:lpwstr/>
  </property>
  <property fmtid="{D5CDD505-2E9C-101B-9397-08002B2CF9AE}" pid="16" name="Sidebar 2">
    <vt:lpwstr/>
  </property>
</Properties>
</file>