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C1" w:rsidRPr="00D63AF5" w:rsidRDefault="00D63AF5" w:rsidP="00D63AF5">
      <w:pPr>
        <w:pStyle w:val="BodyText"/>
        <w:spacing w:after="283"/>
        <w:jc w:val="center"/>
        <w:rPr>
          <w:rFonts w:ascii="Times New Roman" w:hAnsi="Times New Roman" w:cs="Times New Roman"/>
          <w:b/>
          <w:color w:val="000000"/>
          <w:sz w:val="24"/>
          <w:szCs w:val="24"/>
        </w:rPr>
      </w:pPr>
      <w:r w:rsidRPr="00D63AF5">
        <w:rPr>
          <w:rFonts w:ascii="Times New Roman" w:hAnsi="Times New Roman" w:cs="Times New Roman"/>
          <w:b/>
          <w:color w:val="000000"/>
          <w:sz w:val="24"/>
          <w:szCs w:val="24"/>
        </w:rPr>
        <w:t>CONSTITUTION AND BYLAWS</w:t>
      </w:r>
      <w:r w:rsidRPr="00D63AF5">
        <w:rPr>
          <w:rFonts w:ascii="Times New Roman" w:hAnsi="Times New Roman" w:cs="Times New Roman"/>
          <w:b/>
          <w:color w:val="000000"/>
          <w:sz w:val="24"/>
          <w:szCs w:val="24"/>
        </w:rPr>
        <w:br/>
        <w:t>OF THE</w:t>
      </w:r>
      <w:r w:rsidRPr="00D63AF5">
        <w:rPr>
          <w:rFonts w:ascii="Times New Roman" w:hAnsi="Times New Roman" w:cs="Times New Roman"/>
          <w:b/>
          <w:color w:val="000000"/>
          <w:sz w:val="24"/>
          <w:szCs w:val="24"/>
        </w:rPr>
        <w:br/>
        <w:t>DREXEL UNIVERSITY</w:t>
      </w:r>
      <w:r w:rsidR="00F86659">
        <w:rPr>
          <w:rFonts w:ascii="Times New Roman" w:hAnsi="Times New Roman" w:cs="Times New Roman"/>
          <w:b/>
          <w:color w:val="000000"/>
          <w:sz w:val="24"/>
          <w:szCs w:val="24"/>
        </w:rPr>
        <w:t xml:space="preserve"> STUDENT</w:t>
      </w:r>
      <w:r w:rsidRPr="00D63AF5">
        <w:rPr>
          <w:rFonts w:ascii="Times New Roman" w:hAnsi="Times New Roman" w:cs="Times New Roman"/>
          <w:b/>
          <w:color w:val="000000"/>
          <w:sz w:val="24"/>
          <w:szCs w:val="24"/>
        </w:rPr>
        <w:t xml:space="preserve"> CHAPTER</w:t>
      </w:r>
      <w:r w:rsidRPr="00D63AF5">
        <w:rPr>
          <w:rFonts w:ascii="Times New Roman" w:hAnsi="Times New Roman" w:cs="Times New Roman"/>
          <w:b/>
          <w:color w:val="000000"/>
          <w:sz w:val="24"/>
          <w:szCs w:val="24"/>
        </w:rPr>
        <w:br/>
        <w:t>OF</w:t>
      </w:r>
      <w:r w:rsidRPr="00D63AF5">
        <w:rPr>
          <w:rFonts w:ascii="Times New Roman" w:hAnsi="Times New Roman" w:cs="Times New Roman"/>
          <w:b/>
          <w:color w:val="000000"/>
          <w:sz w:val="24"/>
          <w:szCs w:val="24"/>
        </w:rPr>
        <w:br/>
        <w:t>ENGINEERS WITHOUT BORDERS-USA</w:t>
      </w:r>
    </w:p>
    <w:p w:rsidR="00D63AF5" w:rsidRPr="00D63AF5" w:rsidRDefault="00D63AF5" w:rsidP="00D63AF5">
      <w:pPr>
        <w:pStyle w:val="BodyText"/>
        <w:spacing w:after="283"/>
        <w:jc w:val="center"/>
        <w:rPr>
          <w:rFonts w:ascii="Times New Roman" w:hAnsi="Times New Roman" w:cs="Times New Roman"/>
          <w:b/>
          <w:sz w:val="24"/>
          <w:szCs w:val="24"/>
        </w:rPr>
      </w:pPr>
    </w:p>
    <w:p w:rsidR="00D63AF5" w:rsidRPr="00D63AF5" w:rsidRDefault="00D63AF5" w:rsidP="00D63AF5">
      <w:pPr>
        <w:pStyle w:val="BodyText"/>
        <w:spacing w:after="283"/>
        <w:jc w:val="center"/>
        <w:rPr>
          <w:rFonts w:ascii="Times New Roman" w:hAnsi="Times New Roman" w:cs="Times New Roman"/>
          <w:b/>
          <w:sz w:val="24"/>
          <w:szCs w:val="24"/>
        </w:rPr>
      </w:pPr>
    </w:p>
    <w:p w:rsidR="00D63AF5" w:rsidRPr="00D63AF5" w:rsidRDefault="00D63AF5" w:rsidP="00D63AF5">
      <w:pPr>
        <w:pStyle w:val="BodyText"/>
        <w:spacing w:after="283"/>
        <w:jc w:val="center"/>
        <w:rPr>
          <w:rFonts w:ascii="Times New Roman" w:hAnsi="Times New Roman" w:cs="Times New Roman"/>
          <w:b/>
          <w:sz w:val="24"/>
          <w:szCs w:val="24"/>
        </w:rPr>
      </w:pPr>
    </w:p>
    <w:p w:rsidR="007916C1" w:rsidRPr="00D63AF5" w:rsidRDefault="00D63AF5" w:rsidP="00D63AF5">
      <w:pPr>
        <w:pStyle w:val="BodyText"/>
        <w:spacing w:after="283"/>
        <w:jc w:val="center"/>
        <w:rPr>
          <w:rFonts w:ascii="Times New Roman" w:hAnsi="Times New Roman" w:cs="Times New Roman"/>
          <w:b/>
          <w:sz w:val="24"/>
          <w:szCs w:val="24"/>
        </w:rPr>
      </w:pPr>
      <w:r w:rsidRPr="00D63AF5">
        <w:rPr>
          <w:rFonts w:ascii="Times New Roman" w:hAnsi="Times New Roman" w:cs="Times New Roman"/>
          <w:b/>
          <w:sz w:val="24"/>
          <w:szCs w:val="24"/>
        </w:rPr>
        <w:t>CONSTITUTION OF THE</w:t>
      </w:r>
      <w:r w:rsidRPr="00D63AF5">
        <w:rPr>
          <w:rFonts w:ascii="Times New Roman" w:hAnsi="Times New Roman" w:cs="Times New Roman"/>
          <w:b/>
          <w:sz w:val="24"/>
          <w:szCs w:val="24"/>
        </w:rPr>
        <w:br/>
      </w:r>
      <w:r w:rsidRPr="00D63AF5">
        <w:rPr>
          <w:rFonts w:ascii="Times New Roman" w:hAnsi="Times New Roman" w:cs="Times New Roman"/>
          <w:b/>
          <w:color w:val="000000"/>
          <w:sz w:val="24"/>
          <w:szCs w:val="24"/>
        </w:rPr>
        <w:t>DREXEL UNIVERSITY</w:t>
      </w:r>
      <w:r w:rsidR="00AC00F0">
        <w:rPr>
          <w:rFonts w:ascii="Times New Roman" w:hAnsi="Times New Roman" w:cs="Times New Roman"/>
          <w:b/>
          <w:color w:val="000000"/>
          <w:sz w:val="24"/>
          <w:szCs w:val="24"/>
        </w:rPr>
        <w:t xml:space="preserve"> STUDENT</w:t>
      </w:r>
      <w:r w:rsidRPr="00D63AF5">
        <w:rPr>
          <w:rFonts w:ascii="Times New Roman" w:hAnsi="Times New Roman" w:cs="Times New Roman"/>
          <w:b/>
          <w:sz w:val="24"/>
          <w:szCs w:val="24"/>
        </w:rPr>
        <w:t xml:space="preserve"> CHAPT</w:t>
      </w:r>
      <w:r w:rsidR="00AC00F0">
        <w:rPr>
          <w:rFonts w:ascii="Times New Roman" w:hAnsi="Times New Roman" w:cs="Times New Roman"/>
          <w:b/>
          <w:sz w:val="24"/>
          <w:szCs w:val="24"/>
        </w:rPr>
        <w:t>ER</w:t>
      </w:r>
      <w:r w:rsidR="00AC00F0">
        <w:rPr>
          <w:rFonts w:ascii="Times New Roman" w:hAnsi="Times New Roman" w:cs="Times New Roman"/>
          <w:b/>
          <w:sz w:val="24"/>
          <w:szCs w:val="24"/>
        </w:rPr>
        <w:br/>
        <w:t>OF</w:t>
      </w:r>
      <w:r w:rsidR="00AC00F0">
        <w:rPr>
          <w:rFonts w:ascii="Times New Roman" w:hAnsi="Times New Roman" w:cs="Times New Roman"/>
          <w:b/>
          <w:sz w:val="24"/>
          <w:szCs w:val="24"/>
        </w:rPr>
        <w:br/>
        <w:t xml:space="preserve">ENGINEERS WITHOUT BORDERS </w:t>
      </w:r>
      <w:r w:rsidRPr="00D63AF5">
        <w:rPr>
          <w:rFonts w:ascii="Times New Roman" w:hAnsi="Times New Roman" w:cs="Times New Roman"/>
          <w:b/>
          <w:sz w:val="24"/>
          <w:szCs w:val="24"/>
        </w:rPr>
        <w:t>US</w:t>
      </w:r>
      <w:r w:rsidR="007916C1" w:rsidRPr="00D63AF5">
        <w:rPr>
          <w:rFonts w:ascii="Times New Roman" w:hAnsi="Times New Roman" w:cs="Times New Roman"/>
          <w:b/>
          <w:sz w:val="24"/>
          <w:szCs w:val="24"/>
        </w:rPr>
        <w:t>A</w:t>
      </w:r>
    </w:p>
    <w:p w:rsidR="007916C1" w:rsidRPr="00D63AF5" w:rsidRDefault="007916C1" w:rsidP="0058188F">
      <w:pPr>
        <w:pStyle w:val="BodyText"/>
        <w:spacing w:after="283"/>
        <w:ind w:left="2520" w:hanging="2520"/>
        <w:rPr>
          <w:rFonts w:ascii="Times New Roman" w:hAnsi="Times New Roman" w:cs="Times New Roman"/>
          <w:b/>
          <w:sz w:val="24"/>
          <w:szCs w:val="24"/>
        </w:rPr>
      </w:pPr>
      <w:r w:rsidRPr="00D63AF5">
        <w:rPr>
          <w:rFonts w:ascii="Times New Roman" w:hAnsi="Times New Roman" w:cs="Times New Roman"/>
          <w:b/>
          <w:sz w:val="24"/>
          <w:szCs w:val="24"/>
        </w:rPr>
        <w:t>Article</w:t>
      </w:r>
      <w:r w:rsidRPr="00D63AF5">
        <w:rPr>
          <w:rFonts w:ascii="Times New Roman" w:hAnsi="Times New Roman" w:cs="Times New Roman"/>
          <w:sz w:val="24"/>
          <w:szCs w:val="24"/>
        </w:rPr>
        <w:t xml:space="preserve"> </w:t>
      </w:r>
      <w:r w:rsidRPr="00D63AF5">
        <w:rPr>
          <w:rFonts w:ascii="Times New Roman" w:hAnsi="Times New Roman" w:cs="Times New Roman"/>
          <w:b/>
          <w:sz w:val="24"/>
          <w:szCs w:val="24"/>
        </w:rPr>
        <w:t>I.</w:t>
      </w:r>
      <w:r w:rsidRPr="00D63AF5">
        <w:rPr>
          <w:rFonts w:ascii="Times New Roman" w:hAnsi="Times New Roman" w:cs="Times New Roman"/>
          <w:sz w:val="24"/>
          <w:szCs w:val="24"/>
        </w:rPr>
        <w:t>    </w:t>
      </w:r>
      <w:r w:rsidRPr="00D63AF5">
        <w:rPr>
          <w:rFonts w:ascii="Times New Roman" w:hAnsi="Times New Roman" w:cs="Times New Roman"/>
          <w:b/>
          <w:sz w:val="24"/>
          <w:szCs w:val="24"/>
        </w:rPr>
        <w:t xml:space="preserve">Name </w:t>
      </w:r>
    </w:p>
    <w:p w:rsidR="00AC00F0" w:rsidRDefault="00B5312C" w:rsidP="00AC00F0">
      <w:pPr>
        <w:pStyle w:val="BodyText"/>
        <w:spacing w:after="283" w:line="276" w:lineRule="atLeast"/>
        <w:rPr>
          <w:rFonts w:ascii="Times New Roman" w:hAnsi="Times New Roman" w:cs="Times New Roman"/>
          <w:sz w:val="24"/>
          <w:szCs w:val="24"/>
        </w:rPr>
      </w:pPr>
      <w:r>
        <w:rPr>
          <w:rFonts w:ascii="Times New Roman" w:hAnsi="Times New Roman" w:cs="Times New Roman"/>
          <w:sz w:val="24"/>
          <w:szCs w:val="24"/>
        </w:rPr>
        <w:t xml:space="preserve">1.0    </w:t>
      </w:r>
      <w:r w:rsidR="007916C1" w:rsidRPr="00D63AF5">
        <w:rPr>
          <w:rFonts w:ascii="Times New Roman" w:hAnsi="Times New Roman" w:cs="Times New Roman"/>
          <w:sz w:val="24"/>
          <w:szCs w:val="24"/>
        </w:rPr>
        <w:t xml:space="preserve">The name of this association shall be Engineers </w:t>
      </w:r>
      <w:proofErr w:type="gramStart"/>
      <w:r w:rsidR="007916C1" w:rsidRPr="00D63AF5">
        <w:rPr>
          <w:rFonts w:ascii="Times New Roman" w:hAnsi="Times New Roman" w:cs="Times New Roman"/>
          <w:sz w:val="24"/>
          <w:szCs w:val="24"/>
        </w:rPr>
        <w:t>Without</w:t>
      </w:r>
      <w:proofErr w:type="gramEnd"/>
      <w:r w:rsidR="007916C1" w:rsidRPr="00D63AF5">
        <w:rPr>
          <w:rFonts w:ascii="Times New Roman" w:hAnsi="Times New Roman" w:cs="Times New Roman"/>
          <w:sz w:val="24"/>
          <w:szCs w:val="24"/>
        </w:rPr>
        <w:t xml:space="preserve"> Borders</w:t>
      </w:r>
      <w:r w:rsidR="00AC00F0">
        <w:rPr>
          <w:rFonts w:ascii="Times New Roman" w:hAnsi="Times New Roman" w:cs="Times New Roman"/>
          <w:sz w:val="24"/>
          <w:szCs w:val="24"/>
        </w:rPr>
        <w:t xml:space="preserve"> USA</w:t>
      </w:r>
      <w:r w:rsidR="007916C1" w:rsidRPr="00D63AF5">
        <w:rPr>
          <w:rFonts w:ascii="Times New Roman" w:hAnsi="Times New Roman" w:cs="Times New Roman"/>
          <w:sz w:val="24"/>
          <w:szCs w:val="24"/>
        </w:rPr>
        <w:t xml:space="preserve"> </w:t>
      </w:r>
      <w:r w:rsidR="00D63AF5" w:rsidRPr="00D63AF5">
        <w:rPr>
          <w:rFonts w:ascii="Times New Roman" w:hAnsi="Times New Roman" w:cs="Times New Roman"/>
          <w:sz w:val="24"/>
          <w:szCs w:val="24"/>
        </w:rPr>
        <w:t>–</w:t>
      </w:r>
      <w:r w:rsidR="007916C1" w:rsidRPr="00D63AF5">
        <w:rPr>
          <w:rFonts w:ascii="Times New Roman" w:hAnsi="Times New Roman" w:cs="Times New Roman"/>
          <w:sz w:val="24"/>
          <w:szCs w:val="24"/>
        </w:rPr>
        <w:t xml:space="preserve"> </w:t>
      </w:r>
      <w:r w:rsidR="00D63AF5" w:rsidRPr="00D63AF5">
        <w:rPr>
          <w:rFonts w:ascii="Times New Roman" w:hAnsi="Times New Roman" w:cs="Times New Roman"/>
          <w:sz w:val="24"/>
          <w:szCs w:val="24"/>
        </w:rPr>
        <w:t>Drexel University</w:t>
      </w:r>
      <w:r w:rsidR="00AC00F0">
        <w:rPr>
          <w:rFonts w:ascii="Times New Roman" w:hAnsi="Times New Roman" w:cs="Times New Roman"/>
          <w:sz w:val="24"/>
          <w:szCs w:val="24"/>
        </w:rPr>
        <w:t xml:space="preserve"> Student Chapter</w:t>
      </w:r>
      <w:r w:rsidR="007916C1" w:rsidRPr="00D63AF5">
        <w:rPr>
          <w:rFonts w:ascii="Times New Roman" w:hAnsi="Times New Roman" w:cs="Times New Roman"/>
          <w:sz w:val="24"/>
          <w:szCs w:val="24"/>
        </w:rPr>
        <w:t xml:space="preserve"> (EWB-</w:t>
      </w:r>
      <w:r w:rsidR="00AC00F0">
        <w:rPr>
          <w:rFonts w:ascii="Times New Roman" w:hAnsi="Times New Roman" w:cs="Times New Roman"/>
          <w:sz w:val="24"/>
          <w:szCs w:val="24"/>
        </w:rPr>
        <w:t xml:space="preserve">USA </w:t>
      </w:r>
      <w:r w:rsidR="00D63AF5" w:rsidRPr="00D63AF5">
        <w:rPr>
          <w:rFonts w:ascii="Times New Roman" w:hAnsi="Times New Roman" w:cs="Times New Roman"/>
          <w:sz w:val="24"/>
          <w:szCs w:val="24"/>
        </w:rPr>
        <w:t>Drexel</w:t>
      </w:r>
      <w:r w:rsidR="007916C1" w:rsidRPr="00D63AF5">
        <w:rPr>
          <w:rFonts w:ascii="Times New Roman" w:hAnsi="Times New Roman" w:cs="Times New Roman"/>
          <w:sz w:val="24"/>
          <w:szCs w:val="24"/>
        </w:rPr>
        <w:t xml:space="preserve">), hereafter referred to as the Chapter.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 xml:space="preserve">Article II.    </w:t>
      </w:r>
      <w:r w:rsidR="00B5312C" w:rsidRPr="00D63AF5">
        <w:rPr>
          <w:rFonts w:ascii="Times New Roman" w:hAnsi="Times New Roman" w:cs="Times New Roman"/>
          <w:b/>
          <w:sz w:val="24"/>
          <w:szCs w:val="24"/>
        </w:rPr>
        <w:t>Affiliation</w:t>
      </w:r>
      <w:r w:rsidR="00B5312C" w:rsidRPr="00D63AF5">
        <w:rPr>
          <w:rFonts w:ascii="Times New Roman" w:hAnsi="Times New Roman" w:cs="Times New Roman"/>
          <w:sz w:val="24"/>
          <w:szCs w:val="24"/>
        </w:rPr>
        <w:t xml:space="preserve"> </w:t>
      </w:r>
    </w:p>
    <w:p w:rsidR="00AE076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2.0    EWB-</w:t>
      </w:r>
      <w:r>
        <w:rPr>
          <w:rFonts w:ascii="Times New Roman" w:hAnsi="Times New Roman" w:cs="Times New Roman"/>
          <w:sz w:val="24"/>
          <w:szCs w:val="24"/>
        </w:rPr>
        <w:t xml:space="preserve">USA </w:t>
      </w:r>
      <w:r w:rsidRPr="00D63AF5">
        <w:rPr>
          <w:rFonts w:ascii="Times New Roman" w:hAnsi="Times New Roman" w:cs="Times New Roman"/>
          <w:sz w:val="24"/>
          <w:szCs w:val="24"/>
        </w:rPr>
        <w:t xml:space="preserve">Drexel will be affiliated </w:t>
      </w:r>
      <w:r>
        <w:rPr>
          <w:rFonts w:ascii="Times New Roman" w:hAnsi="Times New Roman" w:cs="Times New Roman"/>
          <w:sz w:val="24"/>
          <w:szCs w:val="24"/>
        </w:rPr>
        <w:t xml:space="preserve">with Engineers </w:t>
      </w:r>
      <w:proofErr w:type="gramStart"/>
      <w:r>
        <w:rPr>
          <w:rFonts w:ascii="Times New Roman" w:hAnsi="Times New Roman" w:cs="Times New Roman"/>
          <w:sz w:val="24"/>
          <w:szCs w:val="24"/>
        </w:rPr>
        <w:t>Without</w:t>
      </w:r>
      <w:proofErr w:type="gramEnd"/>
      <w:r>
        <w:rPr>
          <w:rFonts w:ascii="Times New Roman" w:hAnsi="Times New Roman" w:cs="Times New Roman"/>
          <w:sz w:val="24"/>
          <w:szCs w:val="24"/>
        </w:rPr>
        <w:t xml:space="preserve"> Borders</w:t>
      </w:r>
      <w:r w:rsidRPr="00D63AF5">
        <w:rPr>
          <w:rFonts w:ascii="Times New Roman" w:hAnsi="Times New Roman" w:cs="Times New Roman"/>
          <w:sz w:val="24"/>
          <w:szCs w:val="24"/>
        </w:rPr>
        <w:t xml:space="preserve"> USA</w:t>
      </w:r>
      <w:r w:rsidR="00AE0765">
        <w:rPr>
          <w:rFonts w:ascii="Times New Roman" w:hAnsi="Times New Roman" w:cs="Times New Roman"/>
          <w:sz w:val="24"/>
          <w:szCs w:val="24"/>
        </w:rPr>
        <w:t xml:space="preserve"> (EWB-USA)</w:t>
      </w:r>
      <w:r w:rsidRPr="00D63AF5">
        <w:rPr>
          <w:rFonts w:ascii="Times New Roman" w:hAnsi="Times New Roman" w:cs="Times New Roman"/>
          <w:sz w:val="24"/>
          <w:szCs w:val="24"/>
        </w:rPr>
        <w:t xml:space="preserve"> and their associated chapters founded at various post-secondary institutions throughout the United States.</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sz w:val="24"/>
          <w:szCs w:val="24"/>
        </w:rPr>
        <w:t>2.1</w:t>
      </w:r>
      <w:r w:rsidRPr="00D63AF5">
        <w:rPr>
          <w:rFonts w:ascii="Times New Roman" w:hAnsi="Times New Roman" w:cs="Times New Roman"/>
          <w:sz w:val="24"/>
          <w:szCs w:val="24"/>
        </w:rPr>
        <w:t xml:space="preserve">    </w:t>
      </w:r>
      <w:r>
        <w:rPr>
          <w:rFonts w:ascii="Times New Roman" w:hAnsi="Times New Roman" w:cs="Times New Roman"/>
          <w:sz w:val="24"/>
          <w:szCs w:val="24"/>
        </w:rPr>
        <w:t>The Chapter is affiliated</w:t>
      </w:r>
      <w:r w:rsidRPr="00D63AF5">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AE0765">
        <w:rPr>
          <w:rFonts w:ascii="Times New Roman" w:hAnsi="Times New Roman" w:cs="Times New Roman"/>
          <w:sz w:val="24"/>
          <w:szCs w:val="24"/>
        </w:rPr>
        <w:t>Drexel University as a recognized student organization and as such, agrees to abide by the rules, policies, and procedures of Drexel University.</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 xml:space="preserve">Article III.    </w:t>
      </w:r>
      <w:r w:rsidR="00B5312C" w:rsidRPr="00D63AF5">
        <w:rPr>
          <w:rFonts w:ascii="Times New Roman" w:hAnsi="Times New Roman" w:cs="Times New Roman"/>
          <w:b/>
          <w:sz w:val="24"/>
          <w:szCs w:val="24"/>
        </w:rPr>
        <w:t>Mission Statement</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3.0    </w:t>
      </w:r>
      <w:r w:rsidR="00AE0765">
        <w:rPr>
          <w:rFonts w:ascii="Times New Roman" w:hAnsi="Times New Roman" w:cs="Times New Roman"/>
          <w:sz w:val="24"/>
          <w:szCs w:val="24"/>
        </w:rPr>
        <w:t>The Chapter</w:t>
      </w:r>
      <w:r w:rsidRPr="00D63AF5">
        <w:rPr>
          <w:rFonts w:ascii="Times New Roman" w:hAnsi="Times New Roman" w:cs="Times New Roman"/>
          <w:sz w:val="24"/>
          <w:szCs w:val="24"/>
        </w:rPr>
        <w:t xml:space="preserve"> is committed to designing and/or implementing practical and technical solutions to improve the quality of life in developing communities.  EWB-</w:t>
      </w:r>
      <w:r w:rsidR="00AE0765">
        <w:rPr>
          <w:rFonts w:ascii="Times New Roman" w:hAnsi="Times New Roman" w:cs="Times New Roman"/>
          <w:sz w:val="24"/>
          <w:szCs w:val="24"/>
        </w:rPr>
        <w:t xml:space="preserve">USA </w:t>
      </w:r>
      <w:r w:rsidRPr="00D63AF5">
        <w:rPr>
          <w:rFonts w:ascii="Times New Roman" w:hAnsi="Times New Roman" w:cs="Times New Roman"/>
          <w:sz w:val="24"/>
          <w:szCs w:val="24"/>
        </w:rPr>
        <w:t xml:space="preserve">Drexel establishes long term relationships with local organizations and communities through a culturally-sensitive technological exchange.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AE0765" w:rsidRDefault="00AE0765">
      <w:pPr>
        <w:widowControl/>
        <w:suppressAutoHyphens w:val="0"/>
        <w:rPr>
          <w:rFonts w:ascii="Times New Roman" w:hAnsi="Times New Roman"/>
          <w:b/>
          <w:sz w:val="24"/>
          <w:szCs w:val="24"/>
        </w:rPr>
      </w:pPr>
      <w:r>
        <w:rPr>
          <w:rFonts w:ascii="Times New Roman" w:hAnsi="Times New Roman"/>
          <w:b/>
          <w:sz w:val="24"/>
          <w:szCs w:val="24"/>
        </w:rPr>
        <w:br w:type="page"/>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lastRenderedPageBreak/>
        <w:t>Article IV.</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Objectives</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4.0    EWB-</w:t>
      </w:r>
      <w:r w:rsidR="00AE0765">
        <w:rPr>
          <w:rFonts w:ascii="Times New Roman" w:hAnsi="Times New Roman" w:cs="Times New Roman"/>
          <w:sz w:val="24"/>
          <w:szCs w:val="24"/>
        </w:rPr>
        <w:t xml:space="preserve"> USA </w:t>
      </w:r>
      <w:r w:rsidRPr="00D63AF5">
        <w:rPr>
          <w:rFonts w:ascii="Times New Roman" w:hAnsi="Times New Roman" w:cs="Times New Roman"/>
          <w:sz w:val="24"/>
          <w:szCs w:val="24"/>
        </w:rPr>
        <w:t>Drexel will bring together those with interest in the development and implementation of appropriate technologies in partnership with developing communities.  In the interest of implementing the mission statement, the objectives of EWB-</w:t>
      </w:r>
      <w:r w:rsidR="00AE0765">
        <w:rPr>
          <w:rFonts w:ascii="Times New Roman" w:hAnsi="Times New Roman" w:cs="Times New Roman"/>
          <w:sz w:val="24"/>
          <w:szCs w:val="24"/>
        </w:rPr>
        <w:t xml:space="preserve"> USA </w:t>
      </w:r>
      <w:r w:rsidRPr="00D63AF5">
        <w:rPr>
          <w:rFonts w:ascii="Times New Roman" w:hAnsi="Times New Roman" w:cs="Times New Roman"/>
          <w:sz w:val="24"/>
          <w:szCs w:val="24"/>
        </w:rPr>
        <w:t xml:space="preserve">Drexel are to: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4.0.1         Apply technical skills and problem-solving methodologies in the context of service projects.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4.0.2         Provide opportunities for Drexel students to create sustainable and scalable projects for communities in need.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4.0.3         Raise awareness of technical challenges prevalent in regions of limited infrastructure or resources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4.0.4         Promote knowledge of other cultures and languages as important skills for students, especially engineering and science students.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4.0.5         Foster connections between students, professors, and professionals in order to establish a useful knowledge exchange.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4.0.6         Participate in implementing the United Nations Millennium Goals.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 xml:space="preserve">Article V.    </w:t>
      </w:r>
      <w:r w:rsidR="00B5312C" w:rsidRPr="00D63AF5">
        <w:rPr>
          <w:rFonts w:ascii="Times New Roman" w:hAnsi="Times New Roman" w:cs="Times New Roman"/>
          <w:b/>
          <w:sz w:val="24"/>
          <w:szCs w:val="24"/>
        </w:rPr>
        <w:t>Membership and Voting</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5.0    Membership in EWB</w:t>
      </w:r>
      <w:r w:rsidR="00AE0765">
        <w:rPr>
          <w:rFonts w:ascii="Times New Roman" w:hAnsi="Times New Roman" w:cs="Times New Roman"/>
          <w:sz w:val="24"/>
          <w:szCs w:val="24"/>
        </w:rPr>
        <w:t>-Drexel is open to all full and part- time</w:t>
      </w:r>
      <w:r w:rsidRPr="00D63AF5">
        <w:rPr>
          <w:rFonts w:ascii="Times New Roman" w:hAnsi="Times New Roman" w:cs="Times New Roman"/>
          <w:sz w:val="24"/>
          <w:szCs w:val="24"/>
        </w:rPr>
        <w:t>, undergraduate</w:t>
      </w:r>
      <w:r w:rsidR="00AE0765">
        <w:rPr>
          <w:rFonts w:ascii="Times New Roman" w:hAnsi="Times New Roman" w:cs="Times New Roman"/>
          <w:sz w:val="24"/>
          <w:szCs w:val="24"/>
        </w:rPr>
        <w:t xml:space="preserve"> and graduate</w:t>
      </w:r>
      <w:r w:rsidRPr="00D63AF5">
        <w:rPr>
          <w:rFonts w:ascii="Times New Roman" w:hAnsi="Times New Roman" w:cs="Times New Roman"/>
          <w:sz w:val="24"/>
          <w:szCs w:val="24"/>
        </w:rPr>
        <w:t xml:space="preserve"> students regardless of race, religion, national origin, gender</w:t>
      </w:r>
      <w:r w:rsidR="00AE0765">
        <w:rPr>
          <w:rFonts w:ascii="Times New Roman" w:hAnsi="Times New Roman" w:cs="Times New Roman"/>
          <w:sz w:val="24"/>
          <w:szCs w:val="24"/>
        </w:rPr>
        <w:t>,</w:t>
      </w:r>
      <w:r w:rsidRPr="00D63AF5">
        <w:rPr>
          <w:rFonts w:ascii="Times New Roman" w:hAnsi="Times New Roman" w:cs="Times New Roman"/>
          <w:sz w:val="24"/>
          <w:szCs w:val="24"/>
        </w:rPr>
        <w:t xml:space="preserve"> sexual orientation, or ability.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5.0.1        There is a $15 national membership fee associated with being a student member of EWB-Drexel.  $10 is associated with national membership; $5 is associated with EWB-Drexel operational costs.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5.1      All members of the Executive Committee and auxiliary committees will have voting rights within this university chapter.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5.1.1        Any general vote may concern the constitution, budget, EWB-Drexel general directions, projects, elections, and anything the Executive officers deem necessary.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5.2      In the event of a tie, the Executive Committee will forth a vote. </w:t>
      </w:r>
    </w:p>
    <w:p w:rsidR="00AE0765" w:rsidRDefault="00AE0765" w:rsidP="00B5312C">
      <w:pPr>
        <w:pStyle w:val="BodyText"/>
        <w:spacing w:after="283" w:line="276" w:lineRule="atLeast"/>
        <w:ind w:left="2520" w:hanging="2520"/>
        <w:jc w:val="both"/>
        <w:rPr>
          <w:rFonts w:ascii="Times New Roman" w:hAnsi="Times New Roman" w:cs="Times New Roman"/>
          <w:b/>
          <w:sz w:val="24"/>
          <w:szCs w:val="24"/>
        </w:rPr>
      </w:pPr>
    </w:p>
    <w:p w:rsidR="00AE0765" w:rsidRDefault="00AE0765">
      <w:pPr>
        <w:widowControl/>
        <w:suppressAutoHyphens w:val="0"/>
        <w:rPr>
          <w:rFonts w:ascii="Times New Roman" w:hAnsi="Times New Roman"/>
          <w:b/>
          <w:sz w:val="24"/>
          <w:szCs w:val="24"/>
        </w:rPr>
      </w:pPr>
      <w:r>
        <w:rPr>
          <w:rFonts w:ascii="Times New Roman" w:hAnsi="Times New Roman"/>
          <w:b/>
          <w:sz w:val="24"/>
          <w:szCs w:val="24"/>
        </w:rPr>
        <w:br w:type="page"/>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lastRenderedPageBreak/>
        <w:t>Article VI.</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Executive Officers</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6.0      Executive Committee members shall consist of the President, Vice President, Treasurer, Secretary, and Design Team Leader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6.1      To be eligible for an Executive position, one must be a full-time, undergraduate student of </w:t>
      </w:r>
      <w:smartTag w:uri="urn:schemas-microsoft-com:office:smarttags" w:element="place">
        <w:smartTag w:uri="urn:schemas-microsoft-com:office:smarttags" w:element="PlaceName">
          <w:r w:rsidRPr="00D63AF5">
            <w:rPr>
              <w:rFonts w:ascii="Times New Roman" w:hAnsi="Times New Roman" w:cs="Times New Roman"/>
              <w:sz w:val="24"/>
              <w:szCs w:val="24"/>
            </w:rPr>
            <w:t>Drexel</w:t>
          </w:r>
        </w:smartTag>
        <w:r w:rsidRPr="00D63AF5">
          <w:rPr>
            <w:rFonts w:ascii="Times New Roman" w:hAnsi="Times New Roman" w:cs="Times New Roman"/>
            <w:sz w:val="24"/>
            <w:szCs w:val="24"/>
          </w:rPr>
          <w:t xml:space="preserve"> </w:t>
        </w:r>
        <w:smartTag w:uri="urn:schemas-microsoft-com:office:smarttags" w:element="PlaceType">
          <w:r w:rsidRPr="00D63AF5">
            <w:rPr>
              <w:rFonts w:ascii="Times New Roman" w:hAnsi="Times New Roman" w:cs="Times New Roman"/>
              <w:sz w:val="24"/>
              <w:szCs w:val="24"/>
            </w:rPr>
            <w:t>University</w:t>
          </w:r>
        </w:smartTag>
      </w:smartTag>
      <w:r w:rsidRPr="00D63AF5">
        <w:rPr>
          <w:rFonts w:ascii="Times New Roman" w:hAnsi="Times New Roman" w:cs="Times New Roman"/>
          <w:sz w:val="24"/>
          <w:szCs w:val="24"/>
        </w:rPr>
        <w:t xml:space="preserve"> with good academic standing with the University and be available for the full term of service.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6.2      A term of office for an Executive will consist of a 15-month term beginning in June and ending in September of the following year.  This term provides a three month transitional period of the orientation of new officers before the academic year.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6.3      Duties and responsibilities of the Executive Committee: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6.3.1        Designate chairs and committee members as needed.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6.3.2        Direct activities and events of EWB-Drexel and its events as defined in Article III and IV;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6.3.3        Approve any expenditure incurred in the current term;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6.3.4        Perform duties that enable EWB-Drexel to achieve the goals of the mission statement.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      President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The President will represent EWB-Drexel to members of EWB-Drexel, members of EWB-USA, and those external to EWB-USA.  Duties include: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6.4.1        Will act as the chair of the Executive Committee and ensure the execution of its duties.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6.4.2        Will be the representative for EWB-Drexel to EWB-USA, EWB-Drexel to EWB-MAP, </w:t>
      </w:r>
      <w:smartTag w:uri="urn:schemas-microsoft-com:office:smarttags" w:element="place">
        <w:smartTag w:uri="urn:schemas-microsoft-com:office:smarttags" w:element="PlaceName">
          <w:r w:rsidRPr="00D63AF5">
            <w:rPr>
              <w:rFonts w:ascii="Times New Roman" w:hAnsi="Times New Roman" w:cs="Times New Roman"/>
              <w:sz w:val="24"/>
              <w:szCs w:val="24"/>
            </w:rPr>
            <w:t>Drexel</w:t>
          </w:r>
        </w:smartTag>
        <w:r w:rsidRPr="00D63AF5">
          <w:rPr>
            <w:rFonts w:ascii="Times New Roman" w:hAnsi="Times New Roman" w:cs="Times New Roman"/>
            <w:sz w:val="24"/>
            <w:szCs w:val="24"/>
          </w:rPr>
          <w:t xml:space="preserve"> </w:t>
        </w:r>
        <w:smartTag w:uri="urn:schemas-microsoft-com:office:smarttags" w:element="PlaceType">
          <w:r w:rsidRPr="00D63AF5">
            <w:rPr>
              <w:rFonts w:ascii="Times New Roman" w:hAnsi="Times New Roman" w:cs="Times New Roman"/>
              <w:sz w:val="24"/>
              <w:szCs w:val="24"/>
            </w:rPr>
            <w:t>University</w:t>
          </w:r>
        </w:smartTag>
      </w:smartTag>
      <w:r w:rsidRPr="00D63AF5">
        <w:rPr>
          <w:rFonts w:ascii="Times New Roman" w:hAnsi="Times New Roman" w:cs="Times New Roman"/>
          <w:sz w:val="24"/>
          <w:szCs w:val="24"/>
        </w:rPr>
        <w:t xml:space="preserve">, and the outside world.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6.4.3        Assume the duties of any vacant officer position until filled with the exception of Treasurer.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6.4.4        Act as chair for all general meetings and officer meetings, including setting agendas to be distributed before all meetings.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6.4.5        Act as the liaison with the advisor.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6.4.6        Appoint non-elected officers as necessary.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6.5      Vice President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6.5.1        Will help facilitate duties with the President and ensure the execution of the duties of the Executive Committee.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6.5.2        Will be a member of the Executive Committee.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6.5.3        Substitute for the President on occasions when the President cannot be there.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6.5.4        Preparation of chapter reports for the national EWB-USA and submission to the President for review.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lastRenderedPageBreak/>
        <w:t xml:space="preserve">6.6      Treasurer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bookmarkStart w:id="0" w:name="OLE_LINK1"/>
      <w:bookmarkStart w:id="1" w:name="OLE_LINK2"/>
      <w:bookmarkEnd w:id="0"/>
      <w:bookmarkEnd w:id="1"/>
      <w:r w:rsidRPr="00D63AF5">
        <w:rPr>
          <w:rFonts w:ascii="Times New Roman" w:hAnsi="Times New Roman" w:cs="Times New Roman"/>
          <w:sz w:val="24"/>
          <w:szCs w:val="24"/>
        </w:rPr>
        <w:t xml:space="preserve">6.6.1        Track income and expenditures for EWB-Drexel.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6.6.2        Act as one of the four signing authorities for EWB-Drexel.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6.6.3        Collect receipts for petty cash expenditures and issuing reimbursement.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6.6.4        Ensure that financial regulations of </w:t>
      </w:r>
      <w:smartTag w:uri="urn:schemas-microsoft-com:office:smarttags" w:element="place">
        <w:smartTag w:uri="urn:schemas-microsoft-com:office:smarttags" w:element="PlaceName">
          <w:r w:rsidRPr="00D63AF5">
            <w:rPr>
              <w:rFonts w:ascii="Times New Roman" w:hAnsi="Times New Roman" w:cs="Times New Roman"/>
              <w:sz w:val="24"/>
              <w:szCs w:val="24"/>
            </w:rPr>
            <w:t>Drexel</w:t>
          </w:r>
        </w:smartTag>
        <w:r w:rsidRPr="00D63AF5">
          <w:rPr>
            <w:rFonts w:ascii="Times New Roman" w:hAnsi="Times New Roman" w:cs="Times New Roman"/>
            <w:sz w:val="24"/>
            <w:szCs w:val="24"/>
          </w:rPr>
          <w:t xml:space="preserve"> </w:t>
        </w:r>
        <w:smartTag w:uri="urn:schemas-microsoft-com:office:smarttags" w:element="PlaceType">
          <w:r w:rsidRPr="00D63AF5">
            <w:rPr>
              <w:rFonts w:ascii="Times New Roman" w:hAnsi="Times New Roman" w:cs="Times New Roman"/>
              <w:sz w:val="24"/>
              <w:szCs w:val="24"/>
            </w:rPr>
            <w:t>University</w:t>
          </w:r>
        </w:smartTag>
      </w:smartTag>
      <w:r w:rsidRPr="00D63AF5">
        <w:rPr>
          <w:rFonts w:ascii="Times New Roman" w:hAnsi="Times New Roman" w:cs="Times New Roman"/>
          <w:sz w:val="24"/>
          <w:szCs w:val="24"/>
        </w:rPr>
        <w:t xml:space="preserve">’s student organizations are followed.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6.6.5        Prepare financial statements at the end of each 11 week term.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6.6.6        Perform duties that enable EWB-Drexel to achieve the goals of the mission statement.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6.7      Secretary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6.7.1        Keep meeting minutes of general meetings and officers meetings.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6.7.2        Write and distribute fundraising letters through EWB-Drexel.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6.7.3        Work closely with University Relations to pinpoint fundraising opportunities in private industry as well as through </w:t>
      </w:r>
      <w:smartTag w:uri="urn:schemas-microsoft-com:office:smarttags" w:element="place">
        <w:smartTag w:uri="urn:schemas-microsoft-com:office:smarttags" w:element="PlaceName">
          <w:r w:rsidRPr="00D63AF5">
            <w:rPr>
              <w:rFonts w:ascii="Times New Roman" w:hAnsi="Times New Roman" w:cs="Times New Roman"/>
              <w:sz w:val="24"/>
              <w:szCs w:val="24"/>
            </w:rPr>
            <w:t>Drexel</w:t>
          </w:r>
        </w:smartTag>
        <w:r w:rsidRPr="00D63AF5">
          <w:rPr>
            <w:rFonts w:ascii="Times New Roman" w:hAnsi="Times New Roman" w:cs="Times New Roman"/>
            <w:sz w:val="24"/>
            <w:szCs w:val="24"/>
          </w:rPr>
          <w:t xml:space="preserve"> </w:t>
        </w:r>
        <w:smartTag w:uri="urn:schemas-microsoft-com:office:smarttags" w:element="PlaceType">
          <w:r w:rsidRPr="00D63AF5">
            <w:rPr>
              <w:rFonts w:ascii="Times New Roman" w:hAnsi="Times New Roman" w:cs="Times New Roman"/>
              <w:sz w:val="24"/>
              <w:szCs w:val="24"/>
            </w:rPr>
            <w:t>University</w:t>
          </w:r>
        </w:smartTag>
      </w:smartTag>
      <w:r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6.8      Design Team Manager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6.8.1        Conduct research with designated design team committee for each project.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6.8.2        Work closely with partner EWB chapters, EWB Professionals, and </w:t>
      </w:r>
      <w:smartTag w:uri="urn:schemas-microsoft-com:office:smarttags" w:element="place">
        <w:smartTag w:uri="urn:schemas-microsoft-com:office:smarttags" w:element="PlaceName">
          <w:r w:rsidRPr="00D63AF5">
            <w:rPr>
              <w:rFonts w:ascii="Times New Roman" w:hAnsi="Times New Roman" w:cs="Times New Roman"/>
              <w:sz w:val="24"/>
              <w:szCs w:val="24"/>
            </w:rPr>
            <w:t>Drexel</w:t>
          </w:r>
        </w:smartTag>
        <w:r w:rsidRPr="00D63AF5">
          <w:rPr>
            <w:rFonts w:ascii="Times New Roman" w:hAnsi="Times New Roman" w:cs="Times New Roman"/>
            <w:sz w:val="24"/>
            <w:szCs w:val="24"/>
          </w:rPr>
          <w:t xml:space="preserve"> </w:t>
        </w:r>
        <w:smartTag w:uri="urn:schemas-microsoft-com:office:smarttags" w:element="PlaceType">
          <w:r w:rsidRPr="00D63AF5">
            <w:rPr>
              <w:rFonts w:ascii="Times New Roman" w:hAnsi="Times New Roman" w:cs="Times New Roman"/>
              <w:sz w:val="24"/>
              <w:szCs w:val="24"/>
            </w:rPr>
            <w:t>University</w:t>
          </w:r>
        </w:smartTag>
      </w:smartTag>
      <w:r w:rsidRPr="00D63AF5">
        <w:rPr>
          <w:rFonts w:ascii="Times New Roman" w:hAnsi="Times New Roman" w:cs="Times New Roman"/>
          <w:sz w:val="24"/>
          <w:szCs w:val="24"/>
        </w:rPr>
        <w:t xml:space="preserve"> faculty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6.8.3        Will be the primary point person for design related questions for each project.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Article VII.</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Meetings</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7.0    General informational meetings will take place once during each semester beginning September and January for the basis of recruitment of new members.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7.1    General meetings will take place once a month during the academic year.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7.2    The Executive members shall meet at least once a week or at the discretion of the President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AE0765" w:rsidRDefault="00AE0765">
      <w:pPr>
        <w:widowControl/>
        <w:suppressAutoHyphens w:val="0"/>
        <w:rPr>
          <w:rFonts w:ascii="Times New Roman" w:hAnsi="Times New Roman"/>
          <w:b/>
          <w:sz w:val="24"/>
          <w:szCs w:val="24"/>
        </w:rPr>
      </w:pPr>
      <w:r>
        <w:rPr>
          <w:rFonts w:ascii="Times New Roman" w:hAnsi="Times New Roman"/>
          <w:b/>
          <w:sz w:val="24"/>
          <w:szCs w:val="24"/>
        </w:rPr>
        <w:br w:type="page"/>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lastRenderedPageBreak/>
        <w:t>Article VIII.</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The Budget</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8.0    The Treasurer shall prepare a budget for approval by the Executive Committee such that: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8.0.1        A first draft of the budget must be approved within the first week of the Spring Quarter and in the second week of the Fall Quarter.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8.0.2        All modifications must be made by the third week of the semester at which time the budget will be voted on by the membership.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8.1      The budget must be sent to EWB-USA by the end of the first month of the term.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8.2      A final financial statement shall be presented to the Executive Committee at the last Committee meeting of each term.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Article IX.</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Elections</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    Elections shall occur at the first joint meeting in April of each year.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9.0.1        All Executive Officer positions will be open only to existing Executive Committee members and undergraduate committee members.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9.0.2        Applications for committee members will be available to EWB-Drexel members during the 2</w:t>
      </w:r>
      <w:proofErr w:type="spellStart"/>
      <w:r w:rsidRPr="00D63AF5">
        <w:rPr>
          <w:rFonts w:ascii="Times New Roman" w:hAnsi="Times New Roman" w:cs="Times New Roman"/>
          <w:position w:val="7"/>
          <w:sz w:val="24"/>
          <w:szCs w:val="24"/>
        </w:rPr>
        <w:t>nd</w:t>
      </w:r>
      <w:proofErr w:type="spellEnd"/>
      <w:r w:rsidRPr="00D63AF5">
        <w:rPr>
          <w:rFonts w:ascii="Times New Roman" w:hAnsi="Times New Roman" w:cs="Times New Roman"/>
          <w:sz w:val="24"/>
          <w:szCs w:val="24"/>
        </w:rPr>
        <w:t xml:space="preserve"> week of April.  They will be due to the Executive Committee the 3</w:t>
      </w:r>
      <w:proofErr w:type="spellStart"/>
      <w:r w:rsidRPr="00D63AF5">
        <w:rPr>
          <w:rFonts w:ascii="Times New Roman" w:hAnsi="Times New Roman" w:cs="Times New Roman"/>
          <w:position w:val="7"/>
          <w:sz w:val="24"/>
          <w:szCs w:val="24"/>
        </w:rPr>
        <w:t>rd</w:t>
      </w:r>
      <w:proofErr w:type="spellEnd"/>
      <w:r w:rsidRPr="00D63AF5">
        <w:rPr>
          <w:rFonts w:ascii="Times New Roman" w:hAnsi="Times New Roman" w:cs="Times New Roman"/>
          <w:sz w:val="24"/>
          <w:szCs w:val="24"/>
        </w:rPr>
        <w:t xml:space="preserve"> week of April.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9.0.3        All </w:t>
      </w:r>
      <w:proofErr w:type="spellStart"/>
      <w:r w:rsidRPr="00D63AF5">
        <w:rPr>
          <w:rFonts w:ascii="Times New Roman" w:hAnsi="Times New Roman" w:cs="Times New Roman"/>
          <w:sz w:val="24"/>
          <w:szCs w:val="24"/>
        </w:rPr>
        <w:t>exisiting</w:t>
      </w:r>
      <w:proofErr w:type="spellEnd"/>
      <w:r w:rsidRPr="00D63AF5">
        <w:rPr>
          <w:rFonts w:ascii="Times New Roman" w:hAnsi="Times New Roman" w:cs="Times New Roman"/>
          <w:sz w:val="24"/>
          <w:szCs w:val="24"/>
        </w:rPr>
        <w:t xml:space="preserve"> members who wish to remain on their respective committees must reapply.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9.0.4        Executive Committee elections will occur during the first week of April.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9.0.5        Nominations will be made no later than two days before the elections (self-nomination is permitted) and the President will notify all accepted nominees one day before the elections.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9.0.6        Nominees are required to submit their qualifications to the President stating their intent and qualifications for running.  In addition, a speech is to be presented to the members at the last meeting.  Nominees are required to write one (1) letter or deliver one (1) speech for each position for which he/she is running.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9.0.7        A nominee may run for more than one position but may accept only one position.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9.0.8        Any issues concerning order and administration of elections shall be decided by the President.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AE0765" w:rsidRDefault="00AE0765">
      <w:pPr>
        <w:widowControl/>
        <w:suppressAutoHyphens w:val="0"/>
        <w:rPr>
          <w:rFonts w:ascii="Times New Roman" w:hAnsi="Times New Roman"/>
          <w:b/>
          <w:sz w:val="24"/>
          <w:szCs w:val="24"/>
        </w:rPr>
      </w:pPr>
      <w:r>
        <w:rPr>
          <w:rFonts w:ascii="Times New Roman" w:hAnsi="Times New Roman"/>
          <w:b/>
          <w:sz w:val="24"/>
          <w:szCs w:val="24"/>
        </w:rPr>
        <w:br w:type="page"/>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lastRenderedPageBreak/>
        <w:t>Article X.</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Amendments</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10.0     Any Executive Committee member or auxiliary committee member of EWB-Drexel can submit a proposal for an amendment to the EWB-Drexel Constitution at any general meeting or can approach the Executive Committee at an officer’s meeting.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10.0.1    The amendment shall be read at two consecutive meetings with a vote held upon the second reading.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10.0.2    After the first meeting of the amendment will be posted on the webpage and distributed to all members via email or other forms of communication.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10.1      An amendment will only be adopted when with a two thirds general assembly majority vote.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AE0765"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Article XI.</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Ratification</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11.0     Ratification of this Constitution will take place by a majority vote of the membership.  This Constitution shall take effect immediately and supersede any and all previous Constitutions.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737E02"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Article XII.</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Advisors</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12.0     The primary advisor must be a full time </w:t>
      </w:r>
      <w:r w:rsidR="00AE0765" w:rsidRPr="00AE0765">
        <w:rPr>
          <w:rFonts w:ascii="Times New Roman" w:hAnsi="Times New Roman" w:cs="Times New Roman"/>
          <w:sz w:val="24"/>
          <w:szCs w:val="24"/>
        </w:rPr>
        <w:t>member of the faculty, administration, or professional staff of Drexel University.</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12.1     The adviser shall be willing to help students out in any way that the</w:t>
      </w:r>
      <w:r w:rsidR="00737E02">
        <w:rPr>
          <w:rFonts w:ascii="Times New Roman" w:hAnsi="Times New Roman" w:cs="Times New Roman"/>
          <w:sz w:val="24"/>
          <w:szCs w:val="24"/>
        </w:rPr>
        <w:t>y</w:t>
      </w:r>
      <w:r w:rsidRPr="00D63AF5">
        <w:rPr>
          <w:rFonts w:ascii="Times New Roman" w:hAnsi="Times New Roman" w:cs="Times New Roman"/>
          <w:sz w:val="24"/>
          <w:szCs w:val="24"/>
        </w:rPr>
        <w:t xml:space="preserve"> can or refer them to someone who can. </w:t>
      </w:r>
    </w:p>
    <w:p w:rsidR="00B5312C"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12.2     Additional advisers may be chosen at the discretion of the membership. </w:t>
      </w:r>
    </w:p>
    <w:p w:rsidR="00737E02" w:rsidRPr="00D63AF5" w:rsidRDefault="00737E02" w:rsidP="00737E02">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sz w:val="24"/>
          <w:szCs w:val="24"/>
        </w:rPr>
        <w:t>12.3</w:t>
      </w:r>
      <w:r w:rsidRPr="00D63AF5">
        <w:rPr>
          <w:rFonts w:ascii="Times New Roman" w:hAnsi="Times New Roman" w:cs="Times New Roman"/>
          <w:sz w:val="24"/>
          <w:szCs w:val="24"/>
        </w:rPr>
        <w:t xml:space="preserve">     The adviser shall </w:t>
      </w:r>
      <w:r>
        <w:rPr>
          <w:rFonts w:ascii="Times New Roman" w:hAnsi="Times New Roman" w:cs="Times New Roman"/>
          <w:sz w:val="24"/>
          <w:szCs w:val="24"/>
        </w:rPr>
        <w:t>h</w:t>
      </w:r>
      <w:r w:rsidRPr="00737E02">
        <w:rPr>
          <w:rFonts w:ascii="Times New Roman" w:hAnsi="Times New Roman" w:cs="Times New Roman"/>
          <w:sz w:val="24"/>
          <w:szCs w:val="24"/>
        </w:rPr>
        <w:t>ave basic knowledge as to the history, structure, and purpose of the organization</w:t>
      </w:r>
      <w:r>
        <w:rPr>
          <w:rFonts w:ascii="Times New Roman" w:hAnsi="Times New Roman" w:cs="Times New Roman"/>
          <w:sz w:val="24"/>
          <w:szCs w:val="24"/>
        </w:rPr>
        <w:t>.</w:t>
      </w:r>
    </w:p>
    <w:p w:rsidR="00737E02" w:rsidRPr="00D63AF5" w:rsidRDefault="00737E02" w:rsidP="00737E02">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sz w:val="24"/>
          <w:szCs w:val="24"/>
        </w:rPr>
        <w:t>12.4</w:t>
      </w:r>
      <w:r w:rsidRPr="00D63AF5">
        <w:rPr>
          <w:rFonts w:ascii="Times New Roman" w:hAnsi="Times New Roman" w:cs="Times New Roman"/>
          <w:sz w:val="24"/>
          <w:szCs w:val="24"/>
        </w:rPr>
        <w:t xml:space="preserve">     The adviser shall </w:t>
      </w:r>
      <w:r>
        <w:rPr>
          <w:rFonts w:ascii="Times New Roman" w:hAnsi="Times New Roman" w:cs="Times New Roman"/>
          <w:sz w:val="24"/>
          <w:szCs w:val="24"/>
        </w:rPr>
        <w:t>b</w:t>
      </w:r>
      <w:r w:rsidRPr="00737E02">
        <w:rPr>
          <w:rFonts w:ascii="Times New Roman" w:hAnsi="Times New Roman" w:cs="Times New Roman"/>
          <w:sz w:val="24"/>
          <w:szCs w:val="24"/>
        </w:rPr>
        <w:t>e aware of the group’s finances and budget, as your approval may be needed for financial transactions</w:t>
      </w:r>
      <w:r>
        <w:rPr>
          <w:rFonts w:ascii="Times New Roman" w:hAnsi="Times New Roman" w:cs="Times New Roman"/>
          <w:sz w:val="24"/>
          <w:szCs w:val="24"/>
        </w:rPr>
        <w:t>.</w:t>
      </w:r>
    </w:p>
    <w:p w:rsidR="00737E02" w:rsidRPr="00737E02" w:rsidRDefault="00737E02" w:rsidP="00737E02">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sz w:val="24"/>
          <w:szCs w:val="24"/>
        </w:rPr>
        <w:t>12.5</w:t>
      </w:r>
      <w:r w:rsidRPr="00D63AF5">
        <w:rPr>
          <w:rFonts w:ascii="Times New Roman" w:hAnsi="Times New Roman" w:cs="Times New Roman"/>
          <w:sz w:val="24"/>
          <w:szCs w:val="24"/>
        </w:rPr>
        <w:t>     The adviser shall</w:t>
      </w:r>
      <w:r w:rsidRPr="00737E02">
        <w:rPr>
          <w:rFonts w:ascii="Times New Roman" w:hAnsi="Times New Roman" w:cs="Times New Roman"/>
          <w:sz w:val="24"/>
          <w:szCs w:val="24"/>
        </w:rPr>
        <w:t xml:space="preserve"> </w:t>
      </w:r>
      <w:r>
        <w:rPr>
          <w:rFonts w:ascii="Times New Roman" w:hAnsi="Times New Roman" w:cs="Times New Roman"/>
          <w:sz w:val="24"/>
          <w:szCs w:val="24"/>
        </w:rPr>
        <w:t>p</w:t>
      </w:r>
      <w:r w:rsidRPr="00737E02">
        <w:rPr>
          <w:rFonts w:ascii="Times New Roman" w:hAnsi="Times New Roman" w:cs="Times New Roman"/>
          <w:sz w:val="24"/>
          <w:szCs w:val="24"/>
        </w:rPr>
        <w:t>rovide useful guidance to help the student organization identify and attain its goals</w:t>
      </w:r>
      <w:r>
        <w:rPr>
          <w:rFonts w:ascii="Times New Roman" w:hAnsi="Times New Roman" w:cs="Times New Roman"/>
          <w:sz w:val="24"/>
          <w:szCs w:val="24"/>
        </w:rPr>
        <w:t>.</w:t>
      </w:r>
    </w:p>
    <w:p w:rsidR="00737E02" w:rsidRPr="00D63AF5" w:rsidRDefault="00737E02" w:rsidP="00737E02">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sz w:val="24"/>
          <w:szCs w:val="24"/>
        </w:rPr>
        <w:t>12.5</w:t>
      </w:r>
      <w:r w:rsidRPr="00D63AF5">
        <w:rPr>
          <w:rFonts w:ascii="Times New Roman" w:hAnsi="Times New Roman" w:cs="Times New Roman"/>
          <w:sz w:val="24"/>
          <w:szCs w:val="24"/>
        </w:rPr>
        <w:t>     The adviser shall</w:t>
      </w:r>
      <w:r w:rsidRPr="00737E02">
        <w:rPr>
          <w:rFonts w:ascii="Times New Roman" w:hAnsi="Times New Roman" w:cs="Times New Roman"/>
          <w:sz w:val="24"/>
          <w:szCs w:val="24"/>
        </w:rPr>
        <w:t xml:space="preserve"> </w:t>
      </w:r>
      <w:r>
        <w:rPr>
          <w:rFonts w:ascii="Times New Roman" w:hAnsi="Times New Roman" w:cs="Times New Roman"/>
          <w:sz w:val="24"/>
          <w:szCs w:val="24"/>
        </w:rPr>
        <w:t>b</w:t>
      </w:r>
      <w:r w:rsidRPr="00737E02">
        <w:rPr>
          <w:rFonts w:ascii="Times New Roman" w:hAnsi="Times New Roman" w:cs="Times New Roman"/>
          <w:sz w:val="24"/>
          <w:szCs w:val="24"/>
        </w:rPr>
        <w:t>e knowledgeable of University policies and regulations and civic ordinances, as well as state and federal laws that affect the activity of the organization</w:t>
      </w:r>
      <w:r>
        <w:rPr>
          <w:rFonts w:ascii="Times New Roman" w:hAnsi="Times New Roman" w:cs="Times New Roman"/>
          <w:sz w:val="24"/>
          <w:szCs w:val="24"/>
        </w:rPr>
        <w:t>.</w:t>
      </w:r>
    </w:p>
    <w:p w:rsidR="00737E02" w:rsidRPr="00D63AF5" w:rsidRDefault="00737E02" w:rsidP="00737E02">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sz w:val="24"/>
          <w:szCs w:val="24"/>
        </w:rPr>
        <w:t>12.5</w:t>
      </w:r>
      <w:r w:rsidRPr="00D63AF5">
        <w:rPr>
          <w:rFonts w:ascii="Times New Roman" w:hAnsi="Times New Roman" w:cs="Times New Roman"/>
          <w:sz w:val="24"/>
          <w:szCs w:val="24"/>
        </w:rPr>
        <w:t>     The adviser shall</w:t>
      </w:r>
      <w:r w:rsidRPr="00737E02">
        <w:rPr>
          <w:rFonts w:ascii="Times New Roman" w:hAnsi="Times New Roman" w:cs="Times New Roman"/>
          <w:sz w:val="24"/>
          <w:szCs w:val="24"/>
        </w:rPr>
        <w:t xml:space="preserve"> </w:t>
      </w:r>
      <w:r>
        <w:rPr>
          <w:rFonts w:ascii="Times New Roman" w:hAnsi="Times New Roman" w:cs="Times New Roman"/>
          <w:sz w:val="24"/>
          <w:szCs w:val="24"/>
        </w:rPr>
        <w:t>m</w:t>
      </w:r>
      <w:r w:rsidRPr="00737E02">
        <w:rPr>
          <w:rFonts w:ascii="Times New Roman" w:hAnsi="Times New Roman" w:cs="Times New Roman"/>
          <w:sz w:val="24"/>
          <w:szCs w:val="24"/>
        </w:rPr>
        <w:t>aintain ongoing contact with club officers</w:t>
      </w:r>
      <w:r>
        <w:rPr>
          <w:rFonts w:ascii="Times New Roman" w:hAnsi="Times New Roman" w:cs="Times New Roman"/>
          <w:sz w:val="24"/>
          <w:szCs w:val="24"/>
        </w:rPr>
        <w:t>.</w:t>
      </w:r>
    </w:p>
    <w:p w:rsidR="00737E02" w:rsidRPr="00D63AF5" w:rsidRDefault="00737E02" w:rsidP="00737E02">
      <w:pPr>
        <w:pStyle w:val="BodyText"/>
        <w:spacing w:after="283" w:line="276" w:lineRule="atLeast"/>
        <w:ind w:left="2520" w:hanging="2520"/>
        <w:jc w:val="both"/>
        <w:rPr>
          <w:rFonts w:ascii="Times New Roman" w:hAnsi="Times New Roman" w:cs="Times New Roman"/>
          <w:sz w:val="24"/>
          <w:szCs w:val="24"/>
        </w:rPr>
      </w:pPr>
    </w:p>
    <w:p w:rsidR="00B5312C" w:rsidRPr="00D63AF5" w:rsidRDefault="00B5312C" w:rsidP="00737E02">
      <w:pPr>
        <w:pStyle w:val="BodyText"/>
        <w:spacing w:after="283" w:line="276" w:lineRule="atLeast"/>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737E02" w:rsidRDefault="00737E02">
      <w:pPr>
        <w:widowControl/>
        <w:suppressAutoHyphens w:val="0"/>
        <w:rPr>
          <w:rFonts w:ascii="Times New Roman" w:hAnsi="Times New Roman"/>
          <w:b/>
          <w:sz w:val="24"/>
          <w:szCs w:val="24"/>
        </w:rPr>
      </w:pPr>
      <w:r>
        <w:rPr>
          <w:rFonts w:ascii="Times New Roman" w:hAnsi="Times New Roman"/>
          <w:b/>
          <w:sz w:val="24"/>
          <w:szCs w:val="24"/>
        </w:rPr>
        <w:br w:type="page"/>
      </w:r>
    </w:p>
    <w:p w:rsidR="00B5312C" w:rsidRPr="00D63AF5" w:rsidRDefault="00737E02" w:rsidP="00B5312C">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lastRenderedPageBreak/>
        <w:t>Article XIII.</w:t>
      </w:r>
      <w:r w:rsidR="00B5312C"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5312C" w:rsidRPr="00D63AF5">
        <w:rPr>
          <w:rFonts w:ascii="Times New Roman" w:hAnsi="Times New Roman" w:cs="Times New Roman"/>
          <w:b/>
          <w:sz w:val="24"/>
          <w:szCs w:val="24"/>
        </w:rPr>
        <w:t>Dissolution</w:t>
      </w:r>
      <w:r w:rsidR="00B5312C"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13.1    Any Executive Committee member or auxiliary committee member of EWB-Drexel can submit a proposal for voluntary dissolution of the organization at any general meeting.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13.1.1    A voluntary dissolution will only be passed with a two thirds general assembly majority vote. </w:t>
      </w:r>
    </w:p>
    <w:p w:rsidR="00737E02" w:rsidRDefault="00B5312C" w:rsidP="00737E02">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13.2    Dissolution can occur if ordered by Drexel University’s Office of Campus Activities.</w:t>
      </w:r>
    </w:p>
    <w:p w:rsidR="00737E02" w:rsidRPr="00737E02" w:rsidRDefault="00737E02" w:rsidP="00737E02">
      <w:pPr>
        <w:pStyle w:val="BodyText"/>
        <w:spacing w:after="283" w:line="276" w:lineRule="atLeast"/>
        <w:ind w:left="2520" w:hanging="2520"/>
        <w:jc w:val="both"/>
        <w:rPr>
          <w:rFonts w:ascii="Times New Roman" w:hAnsi="Times New Roman" w:cs="Times New Roman"/>
          <w:sz w:val="24"/>
          <w:szCs w:val="24"/>
        </w:rPr>
      </w:pPr>
    </w:p>
    <w:p w:rsidR="00737E02" w:rsidRPr="00D63AF5" w:rsidRDefault="00737E02" w:rsidP="00737E02">
      <w:pPr>
        <w:pStyle w:val="BodyText"/>
        <w:spacing w:after="283" w:line="276" w:lineRule="atLeast"/>
        <w:ind w:left="2520" w:hanging="2520"/>
        <w:jc w:val="both"/>
        <w:rPr>
          <w:rFonts w:ascii="Times New Roman" w:hAnsi="Times New Roman" w:cs="Times New Roman"/>
          <w:sz w:val="24"/>
          <w:szCs w:val="24"/>
        </w:rPr>
      </w:pPr>
      <w:r>
        <w:rPr>
          <w:rFonts w:ascii="Times New Roman" w:hAnsi="Times New Roman" w:cs="Times New Roman"/>
          <w:b/>
          <w:sz w:val="24"/>
          <w:szCs w:val="24"/>
        </w:rPr>
        <w:t>Article XIII.</w:t>
      </w:r>
      <w:r w:rsidRPr="00D63AF5">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Hazing Statement</w:t>
      </w:r>
      <w:r w:rsidRPr="00D63AF5">
        <w:rPr>
          <w:rFonts w:ascii="Times New Roman" w:hAnsi="Times New Roman" w:cs="Times New Roman"/>
          <w:sz w:val="24"/>
          <w:szCs w:val="24"/>
        </w:rPr>
        <w:t xml:space="preserve"> </w:t>
      </w:r>
    </w:p>
    <w:p w:rsidR="00737E02" w:rsidRDefault="00737E02" w:rsidP="00737E02">
      <w:pPr>
        <w:pStyle w:val="Default"/>
        <w:rPr>
          <w:rFonts w:ascii="Times New Roman" w:eastAsia="Verdana" w:hAnsi="Times New Roman" w:cs="Times New Roman"/>
          <w:color w:val="auto"/>
          <w:lang/>
        </w:rPr>
      </w:pPr>
      <w:r w:rsidRPr="00D63AF5">
        <w:rPr>
          <w:rFonts w:ascii="Times New Roman" w:hAnsi="Times New Roman" w:cs="Times New Roman"/>
        </w:rPr>
        <w:t xml:space="preserve">13.1    </w:t>
      </w:r>
      <w:r w:rsidRPr="00737E02">
        <w:rPr>
          <w:rFonts w:ascii="Times New Roman" w:eastAsia="Verdana" w:hAnsi="Times New Roman" w:cs="Times New Roman"/>
          <w:color w:val="auto"/>
          <w:lang/>
        </w:rPr>
        <w:t xml:space="preserve">Membership should be a valuable and beneficial experience for all students. Leadership of this </w:t>
      </w:r>
    </w:p>
    <w:p w:rsidR="00737E02" w:rsidRPr="008B029A" w:rsidRDefault="00737E02" w:rsidP="00737E02">
      <w:pPr>
        <w:pStyle w:val="Default"/>
        <w:ind w:left="2520"/>
        <w:rPr>
          <w:rFonts w:ascii="Times New Roman" w:hAnsi="Times New Roman" w:cs="Times New Roman"/>
        </w:rPr>
      </w:pPr>
      <w:proofErr w:type="gramStart"/>
      <w:r w:rsidRPr="00737E02">
        <w:rPr>
          <w:rFonts w:ascii="Times New Roman" w:eastAsia="Verdana" w:hAnsi="Times New Roman" w:cs="Times New Roman"/>
          <w:color w:val="auto"/>
          <w:lang/>
        </w:rPr>
        <w:t>organization</w:t>
      </w:r>
      <w:proofErr w:type="gramEnd"/>
      <w:r w:rsidRPr="00737E02">
        <w:rPr>
          <w:rFonts w:ascii="Times New Roman" w:eastAsia="Verdana" w:hAnsi="Times New Roman" w:cs="Times New Roman"/>
          <w:color w:val="auto"/>
          <w:lang/>
        </w:rPr>
        <w:t xml:space="preserve"> shall provide its new and current members with an experience that is positive, informative and consistent with federal, state, and local laws, and the policies and procedures of Drexel University.  Activities which detract from the goal of fostering personal and intellectual development have no place in this organization.  Hazing will not be tolerated by or of any member. It is the responsibility of the organization, its leadership and members to report hazing of any kind by members to the proper authority.</w:t>
      </w:r>
    </w:p>
    <w:p w:rsidR="00B5312C" w:rsidRPr="00D63AF5" w:rsidRDefault="00B5312C" w:rsidP="00737E02">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 xml:space="preserve"> </w:t>
      </w:r>
    </w:p>
    <w:p w:rsidR="00B5312C" w:rsidRPr="00D63AF5" w:rsidRDefault="00B5312C" w:rsidP="00B5312C">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b/>
          <w:sz w:val="24"/>
          <w:szCs w:val="24"/>
        </w:rPr>
        <w:t xml:space="preserve">Recent Revision Dates: </w:t>
      </w:r>
      <w:r w:rsidR="00737E02">
        <w:rPr>
          <w:rFonts w:ascii="Times New Roman" w:hAnsi="Times New Roman" w:cs="Times New Roman"/>
          <w:b/>
          <w:sz w:val="24"/>
          <w:szCs w:val="24"/>
        </w:rPr>
        <w:t>August 20, 2014</w:t>
      </w:r>
    </w:p>
    <w:p w:rsidR="00B5312C" w:rsidRPr="00D63AF5" w:rsidRDefault="00B5312C" w:rsidP="00AC00F0">
      <w:pPr>
        <w:pStyle w:val="BodyText"/>
        <w:spacing w:after="283" w:line="276" w:lineRule="atLeast"/>
        <w:rPr>
          <w:rFonts w:ascii="Times New Roman" w:hAnsi="Times New Roman" w:cs="Times New Roman"/>
          <w:sz w:val="24"/>
          <w:szCs w:val="24"/>
        </w:rPr>
      </w:pPr>
    </w:p>
    <w:p w:rsidR="007916C1" w:rsidRPr="00D63AF5" w:rsidRDefault="00D63AF5" w:rsidP="00D337BF">
      <w:pPr>
        <w:pStyle w:val="Default"/>
        <w:jc w:val="center"/>
        <w:rPr>
          <w:rFonts w:ascii="Times New Roman" w:hAnsi="Times New Roman" w:cs="Times New Roman"/>
        </w:rPr>
      </w:pPr>
      <w:r w:rsidRPr="00D63AF5">
        <w:rPr>
          <w:rFonts w:ascii="Times New Roman" w:hAnsi="Times New Roman" w:cs="Times New Roman"/>
          <w:b/>
        </w:rPr>
        <w:br w:type="page"/>
      </w:r>
      <w:r w:rsidR="007916C1" w:rsidRPr="00D63AF5">
        <w:rPr>
          <w:rFonts w:ascii="Times New Roman" w:hAnsi="Times New Roman" w:cs="Times New Roman"/>
          <w:b/>
        </w:rPr>
        <w:lastRenderedPageBreak/>
        <w:t xml:space="preserve">BYLAWS </w:t>
      </w:r>
      <w:r w:rsidRPr="00D63AF5">
        <w:rPr>
          <w:rFonts w:ascii="Times New Roman" w:hAnsi="Times New Roman" w:cs="Times New Roman"/>
          <w:b/>
        </w:rPr>
        <w:t>OF THE</w:t>
      </w:r>
      <w:r w:rsidR="007916C1" w:rsidRPr="00D63AF5">
        <w:rPr>
          <w:rFonts w:ascii="Times New Roman" w:hAnsi="Times New Roman" w:cs="Times New Roman"/>
          <w:b/>
        </w:rPr>
        <w:br/>
      </w:r>
      <w:r w:rsidRPr="00D63AF5">
        <w:rPr>
          <w:rFonts w:ascii="Times New Roman" w:hAnsi="Times New Roman" w:cs="Times New Roman"/>
          <w:b/>
        </w:rPr>
        <w:t>DREXEL UNIVERSITY</w:t>
      </w:r>
      <w:r w:rsidR="00F86659">
        <w:rPr>
          <w:rFonts w:ascii="Times New Roman" w:hAnsi="Times New Roman" w:cs="Times New Roman"/>
          <w:b/>
        </w:rPr>
        <w:t xml:space="preserve"> STUDENT</w:t>
      </w:r>
      <w:r w:rsidR="007916C1" w:rsidRPr="00D63AF5">
        <w:rPr>
          <w:rFonts w:ascii="Times New Roman" w:hAnsi="Times New Roman" w:cs="Times New Roman"/>
          <w:b/>
        </w:rPr>
        <w:t xml:space="preserve"> CHAPTER</w:t>
      </w:r>
      <w:r w:rsidR="007916C1" w:rsidRPr="00D63AF5">
        <w:rPr>
          <w:rFonts w:ascii="Times New Roman" w:hAnsi="Times New Roman" w:cs="Times New Roman"/>
          <w:b/>
        </w:rPr>
        <w:br/>
        <w:t>of</w:t>
      </w:r>
      <w:r w:rsidR="007916C1" w:rsidRPr="00D63AF5">
        <w:rPr>
          <w:rFonts w:ascii="Times New Roman" w:hAnsi="Times New Roman" w:cs="Times New Roman"/>
          <w:b/>
        </w:rPr>
        <w:br/>
        <w:t>ENGINEERS WITHOUT BORDERS-USA</w:t>
      </w:r>
    </w:p>
    <w:p w:rsidR="007916C1" w:rsidRPr="00D63AF5" w:rsidRDefault="007916C1" w:rsidP="00D63AF5">
      <w:pPr>
        <w:pStyle w:val="BodyText"/>
        <w:spacing w:after="283"/>
        <w:ind w:left="2520" w:hanging="1530"/>
        <w:rPr>
          <w:rFonts w:ascii="Times New Roman" w:hAnsi="Times New Roman" w:cs="Times New Roman"/>
          <w:sz w:val="24"/>
          <w:szCs w:val="24"/>
        </w:rPr>
      </w:pPr>
      <w:r w:rsidRPr="00D63AF5">
        <w:rPr>
          <w:rFonts w:ascii="Times New Roman" w:hAnsi="Times New Roman" w:cs="Times New Roman"/>
          <w:sz w:val="24"/>
          <w:szCs w:val="24"/>
        </w:rPr>
        <w:t xml:space="preserve">  </w:t>
      </w:r>
    </w:p>
    <w:p w:rsidR="007916C1" w:rsidRPr="00D63AF5" w:rsidRDefault="007916C1" w:rsidP="00D63AF5">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t>Article</w:t>
      </w:r>
      <w:r w:rsidRPr="00D63AF5">
        <w:rPr>
          <w:rFonts w:ascii="Times New Roman" w:hAnsi="Times New Roman" w:cs="Times New Roman"/>
          <w:sz w:val="24"/>
          <w:szCs w:val="24"/>
        </w:rPr>
        <w:t xml:space="preserve"> </w:t>
      </w:r>
      <w:r w:rsidRPr="00D63AF5">
        <w:rPr>
          <w:rFonts w:ascii="Times New Roman" w:hAnsi="Times New Roman" w:cs="Times New Roman"/>
          <w:b/>
          <w:sz w:val="24"/>
          <w:szCs w:val="24"/>
        </w:rPr>
        <w:t>I.</w:t>
      </w:r>
      <w:r w:rsidRPr="00D63AF5">
        <w:rPr>
          <w:rFonts w:ascii="Times New Roman" w:hAnsi="Times New Roman" w:cs="Times New Roman"/>
          <w:sz w:val="24"/>
          <w:szCs w:val="24"/>
        </w:rPr>
        <w:t xml:space="preserve">         </w:t>
      </w:r>
      <w:r w:rsidRPr="00D63AF5">
        <w:rPr>
          <w:rFonts w:ascii="Times New Roman" w:hAnsi="Times New Roman" w:cs="Times New Roman"/>
          <w:b/>
          <w:sz w:val="24"/>
          <w:szCs w:val="24"/>
        </w:rPr>
        <w:t xml:space="preserve">Election of Executive Committee Members  </w:t>
      </w:r>
    </w:p>
    <w:p w:rsidR="007916C1" w:rsidRPr="00D63AF5" w:rsidRDefault="007916C1" w:rsidP="00D63AF5">
      <w:pPr>
        <w:pStyle w:val="BodyText"/>
        <w:spacing w:after="283" w:line="276" w:lineRule="atLeast"/>
        <w:ind w:left="1530" w:hanging="1530"/>
        <w:rPr>
          <w:rFonts w:ascii="Times New Roman" w:hAnsi="Times New Roman" w:cs="Times New Roman"/>
          <w:sz w:val="24"/>
          <w:szCs w:val="24"/>
        </w:rPr>
      </w:pPr>
      <w:r w:rsidRPr="00D63AF5">
        <w:rPr>
          <w:rFonts w:ascii="Times New Roman" w:hAnsi="Times New Roman" w:cs="Times New Roman"/>
          <w:sz w:val="24"/>
          <w:szCs w:val="24"/>
        </w:rPr>
        <w:t xml:space="preserve">Section 1.01    Voting Members of the Chapter shall nominate one or more qualified Members of the Chapter for the offices of President, Vice-President, Secretary, Treasurer, Fundraising Chair, Membership Coordinator, Communications Officer, Project Coordinator, and Programs Coordinator. A Voting Member must second all nominations.  </w:t>
      </w:r>
    </w:p>
    <w:p w:rsidR="007916C1" w:rsidRPr="00D63AF5" w:rsidRDefault="007916C1" w:rsidP="00D63AF5">
      <w:pPr>
        <w:pStyle w:val="BodyText"/>
        <w:spacing w:after="283" w:line="276" w:lineRule="atLeast"/>
        <w:ind w:left="1530" w:hanging="1530"/>
        <w:rPr>
          <w:rFonts w:ascii="Times New Roman" w:hAnsi="Times New Roman" w:cs="Times New Roman"/>
          <w:sz w:val="24"/>
          <w:szCs w:val="24"/>
        </w:rPr>
      </w:pPr>
      <w:r w:rsidRPr="00D63AF5">
        <w:rPr>
          <w:rFonts w:ascii="Times New Roman" w:hAnsi="Times New Roman" w:cs="Times New Roman"/>
          <w:sz w:val="24"/>
          <w:szCs w:val="24"/>
        </w:rPr>
        <w:t xml:space="preserve">Section 1.02    Nominations shall be submitted to the Secretary of the Chapter before the July Executive Committee meeting. The nomination process will occur before the August meeting of the Chapter. </w:t>
      </w:r>
    </w:p>
    <w:p w:rsidR="007916C1" w:rsidRPr="00D63AF5" w:rsidRDefault="007916C1" w:rsidP="00D63AF5">
      <w:pPr>
        <w:pStyle w:val="BodyText"/>
        <w:spacing w:after="283" w:line="276" w:lineRule="atLeast"/>
        <w:ind w:left="1530" w:hanging="1530"/>
        <w:rPr>
          <w:rFonts w:ascii="Times New Roman" w:hAnsi="Times New Roman" w:cs="Times New Roman"/>
          <w:sz w:val="24"/>
          <w:szCs w:val="24"/>
        </w:rPr>
      </w:pPr>
      <w:r w:rsidRPr="00D63AF5">
        <w:rPr>
          <w:rFonts w:ascii="Times New Roman" w:hAnsi="Times New Roman" w:cs="Times New Roman"/>
          <w:sz w:val="24"/>
          <w:szCs w:val="24"/>
        </w:rPr>
        <w:t xml:space="preserve">Section 1.03    Following the nomination process, the Secretary shall prepare and distribute the ballots via paper or electronic means to voting members of the Chapter. The candidate receiving the highest number of votes for each office shall be declared elected. Officers shall assume office on the first day in September. </w:t>
      </w:r>
    </w:p>
    <w:p w:rsidR="007916C1" w:rsidRPr="00D63AF5" w:rsidRDefault="007916C1" w:rsidP="00D63AF5">
      <w:pPr>
        <w:pStyle w:val="BodyText"/>
        <w:spacing w:after="283" w:line="276" w:lineRule="atLeast"/>
        <w:ind w:left="1530" w:hanging="1530"/>
        <w:rPr>
          <w:rFonts w:ascii="Times New Roman" w:hAnsi="Times New Roman" w:cs="Times New Roman"/>
          <w:sz w:val="24"/>
          <w:szCs w:val="24"/>
        </w:rPr>
      </w:pPr>
      <w:r w:rsidRPr="00D63AF5">
        <w:rPr>
          <w:rFonts w:ascii="Times New Roman" w:hAnsi="Times New Roman" w:cs="Times New Roman"/>
          <w:sz w:val="24"/>
          <w:szCs w:val="24"/>
        </w:rPr>
        <w:t xml:space="preserve">Section 1.04    No member may serve more than six consecutive years as a member of the Executive Committee. No member of the Executive Committee may serve more than two consecutive terms in the same office. A member who has reached six years in the Executive Committee may run again after two years away. </w:t>
      </w:r>
    </w:p>
    <w:p w:rsidR="007916C1" w:rsidRPr="00D63AF5" w:rsidRDefault="007916C1" w:rsidP="0058188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  </w:t>
      </w:r>
    </w:p>
    <w:p w:rsidR="007916C1" w:rsidRPr="00D63AF5" w:rsidRDefault="007916C1" w:rsidP="0058188F">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t xml:space="preserve">Article II.        Meetings </w:t>
      </w:r>
    </w:p>
    <w:p w:rsidR="007916C1" w:rsidRPr="00D63AF5" w:rsidRDefault="007916C1" w:rsidP="00D63AF5">
      <w:pPr>
        <w:pStyle w:val="BodyText"/>
        <w:spacing w:after="283" w:line="276" w:lineRule="atLeast"/>
        <w:ind w:left="1530" w:hanging="1530"/>
        <w:rPr>
          <w:rFonts w:ascii="Times New Roman" w:hAnsi="Times New Roman" w:cs="Times New Roman"/>
          <w:sz w:val="24"/>
          <w:szCs w:val="24"/>
        </w:rPr>
      </w:pPr>
      <w:r w:rsidRPr="00D63AF5">
        <w:rPr>
          <w:rFonts w:ascii="Times New Roman" w:hAnsi="Times New Roman" w:cs="Times New Roman"/>
          <w:sz w:val="24"/>
          <w:szCs w:val="24"/>
        </w:rPr>
        <w:t xml:space="preserve">Section 2.01    The meeting schedule for the year shall be determined at the beginning of the chapter year. </w:t>
      </w:r>
    </w:p>
    <w:p w:rsidR="007916C1" w:rsidRPr="00D63AF5" w:rsidRDefault="007916C1" w:rsidP="00D63AF5">
      <w:pPr>
        <w:pStyle w:val="BodyText"/>
        <w:spacing w:after="283" w:line="276" w:lineRule="atLeast"/>
        <w:ind w:left="1530" w:hanging="1530"/>
        <w:rPr>
          <w:rFonts w:ascii="Times New Roman" w:hAnsi="Times New Roman" w:cs="Times New Roman"/>
          <w:sz w:val="24"/>
          <w:szCs w:val="24"/>
        </w:rPr>
      </w:pPr>
      <w:r w:rsidRPr="00D63AF5">
        <w:rPr>
          <w:rFonts w:ascii="Times New Roman" w:hAnsi="Times New Roman" w:cs="Times New Roman"/>
          <w:sz w:val="24"/>
          <w:szCs w:val="24"/>
        </w:rPr>
        <w:t xml:space="preserve">Section 2.02    The Secretary shall publish notice of regular meetings to the membership at least ten days before the meetings are held. The meetings shall be announced via electronic mail or via telephone. </w:t>
      </w:r>
    </w:p>
    <w:p w:rsidR="007916C1" w:rsidRPr="00D63AF5" w:rsidRDefault="007916C1" w:rsidP="0058188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  </w:t>
      </w:r>
    </w:p>
    <w:p w:rsidR="007916C1" w:rsidRPr="00D63AF5" w:rsidRDefault="007916C1" w:rsidP="0058188F">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t xml:space="preserve">Article III.      Dues* </w:t>
      </w:r>
    </w:p>
    <w:p w:rsidR="007916C1" w:rsidRPr="00D63AF5" w:rsidRDefault="007916C1" w:rsidP="0058188F">
      <w:pPr>
        <w:pStyle w:val="BodyText"/>
        <w:spacing w:after="283" w:line="276" w:lineRule="atLeast"/>
        <w:ind w:left="2520" w:hanging="2520"/>
        <w:rPr>
          <w:rFonts w:ascii="Times New Roman" w:hAnsi="Times New Roman" w:cs="Times New Roman"/>
          <w:sz w:val="24"/>
          <w:szCs w:val="24"/>
        </w:rPr>
      </w:pPr>
      <w:r w:rsidRPr="00D63AF5">
        <w:rPr>
          <w:rFonts w:ascii="Times New Roman" w:hAnsi="Times New Roman" w:cs="Times New Roman"/>
          <w:sz w:val="24"/>
          <w:szCs w:val="24"/>
        </w:rPr>
        <w:t>Section 3.01    For national membership, dues will be paid to and as required by EWB</w:t>
      </w:r>
      <w:r w:rsidR="00B5312C">
        <w:rPr>
          <w:rFonts w:ascii="Times New Roman" w:hAnsi="Times New Roman" w:cs="Times New Roman"/>
          <w:sz w:val="24"/>
          <w:szCs w:val="24"/>
        </w:rPr>
        <w:t>-</w:t>
      </w:r>
      <w:r w:rsidRPr="00D63AF5">
        <w:rPr>
          <w:rFonts w:ascii="Times New Roman" w:hAnsi="Times New Roman" w:cs="Times New Roman"/>
          <w:sz w:val="24"/>
          <w:szCs w:val="24"/>
        </w:rPr>
        <w:t xml:space="preserve">USA. </w:t>
      </w:r>
    </w:p>
    <w:p w:rsidR="007916C1" w:rsidRPr="00D63AF5" w:rsidRDefault="007916C1" w:rsidP="0058188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Section 3.02    The Chapter can assign additional annual local dues as seen fit by the Executive Committee.   </w:t>
      </w:r>
    </w:p>
    <w:p w:rsidR="007916C1" w:rsidRPr="00D63AF5" w:rsidRDefault="00B5312C" w:rsidP="0058188F">
      <w:pPr>
        <w:pStyle w:val="BodyText"/>
        <w:spacing w:after="283" w:line="276" w:lineRule="atLeast"/>
        <w:ind w:left="2520" w:hanging="2520"/>
        <w:rPr>
          <w:rFonts w:ascii="Times New Roman" w:hAnsi="Times New Roman" w:cs="Times New Roman"/>
          <w:sz w:val="24"/>
          <w:szCs w:val="24"/>
        </w:rPr>
      </w:pPr>
      <w:r>
        <w:rPr>
          <w:rFonts w:ascii="Times New Roman" w:hAnsi="Times New Roman" w:cs="Times New Roman"/>
          <w:sz w:val="24"/>
          <w:szCs w:val="24"/>
        </w:rPr>
        <w:t>Section 3.03</w:t>
      </w:r>
      <w:r w:rsidR="007916C1" w:rsidRPr="00D63AF5">
        <w:rPr>
          <w:rFonts w:ascii="Times New Roman" w:hAnsi="Times New Roman" w:cs="Times New Roman"/>
          <w:sz w:val="24"/>
          <w:szCs w:val="24"/>
        </w:rPr>
        <w:t xml:space="preserve">    Changes in local dues must be ratified by a majority vote of the Voting Members of the Chapter. </w:t>
      </w:r>
    </w:p>
    <w:p w:rsidR="007916C1" w:rsidRPr="00D63AF5" w:rsidRDefault="00B5312C" w:rsidP="0058188F">
      <w:pPr>
        <w:pStyle w:val="BodyText"/>
        <w:spacing w:after="283" w:line="276" w:lineRule="atLeast"/>
        <w:ind w:left="2520" w:hanging="2520"/>
        <w:rPr>
          <w:rFonts w:ascii="Times New Roman" w:hAnsi="Times New Roman" w:cs="Times New Roman"/>
          <w:sz w:val="24"/>
          <w:szCs w:val="24"/>
        </w:rPr>
      </w:pPr>
      <w:r>
        <w:rPr>
          <w:rFonts w:ascii="Times New Roman" w:hAnsi="Times New Roman" w:cs="Times New Roman"/>
          <w:sz w:val="24"/>
          <w:szCs w:val="24"/>
        </w:rPr>
        <w:t>Section 3.04</w:t>
      </w:r>
      <w:r w:rsidR="007916C1" w:rsidRPr="00D63AF5">
        <w:rPr>
          <w:rFonts w:ascii="Times New Roman" w:hAnsi="Times New Roman" w:cs="Times New Roman"/>
          <w:sz w:val="24"/>
          <w:szCs w:val="24"/>
        </w:rPr>
        <w:t xml:space="preserve">    Local dues are not to exceed EWB-USA annual dues. </w:t>
      </w:r>
    </w:p>
    <w:p w:rsidR="007916C1" w:rsidRPr="00D63AF5" w:rsidRDefault="00B5312C" w:rsidP="00D337BF">
      <w:pPr>
        <w:pStyle w:val="BodyText"/>
        <w:spacing w:after="283" w:line="276" w:lineRule="atLeast"/>
        <w:ind w:left="2520" w:hanging="2520"/>
        <w:rPr>
          <w:rFonts w:ascii="Times New Roman" w:hAnsi="Times New Roman" w:cs="Times New Roman"/>
          <w:sz w:val="24"/>
          <w:szCs w:val="24"/>
        </w:rPr>
      </w:pPr>
      <w:r>
        <w:rPr>
          <w:rFonts w:ascii="Times New Roman" w:hAnsi="Times New Roman" w:cs="Times New Roman"/>
          <w:sz w:val="24"/>
          <w:szCs w:val="24"/>
        </w:rPr>
        <w:t>Section 3.05</w:t>
      </w:r>
      <w:r w:rsidR="007916C1" w:rsidRPr="00D63AF5">
        <w:rPr>
          <w:rFonts w:ascii="Times New Roman" w:hAnsi="Times New Roman" w:cs="Times New Roman"/>
          <w:sz w:val="24"/>
          <w:szCs w:val="24"/>
        </w:rPr>
        <w:t xml:space="preserve">    Members who have paid local dues and not National dues are not voting members of the Chapter, and may not participate in trips related to EWB projects. </w:t>
      </w:r>
    </w:p>
    <w:p w:rsidR="007916C1" w:rsidRPr="00D63AF5" w:rsidRDefault="007916C1" w:rsidP="0058188F">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lastRenderedPageBreak/>
        <w:t xml:space="preserve">Article IV.      Management </w:t>
      </w:r>
    </w:p>
    <w:p w:rsidR="007916C1" w:rsidRPr="00D63AF5" w:rsidRDefault="007916C1" w:rsidP="0058188F">
      <w:pPr>
        <w:pStyle w:val="BodyText"/>
        <w:spacing w:after="283" w:line="276" w:lineRule="atLeast"/>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Section 4.01    The Executive Committee may take actions on behalf of the Chapter provided that: </w:t>
      </w:r>
    </w:p>
    <w:p w:rsidR="007916C1" w:rsidRPr="00D63AF5" w:rsidRDefault="007916C1" w:rsidP="0058188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                        (a)        It does not involve an expenditure of over $500.  Expenditures </w:t>
      </w:r>
      <w:proofErr w:type="gramStart"/>
      <w:r w:rsidRPr="00D63AF5">
        <w:rPr>
          <w:rFonts w:ascii="Times New Roman" w:hAnsi="Times New Roman" w:cs="Times New Roman"/>
          <w:sz w:val="24"/>
          <w:szCs w:val="24"/>
        </w:rPr>
        <w:t>between $500-$1000</w:t>
      </w:r>
      <w:proofErr w:type="gramEnd"/>
      <w:r w:rsidRPr="00D63AF5">
        <w:rPr>
          <w:rFonts w:ascii="Times New Roman" w:hAnsi="Times New Roman" w:cs="Times New Roman"/>
          <w:sz w:val="24"/>
          <w:szCs w:val="24"/>
        </w:rPr>
        <w:t xml:space="preserve"> can be approved by electronic ballot and must be approved by a majority of the voting members of the chapter returning ballots one week after approval is requested.  Expenditures over $1000 will ratified at the next meeting and must be approved by a majority of the voting members of the chapter. </w:t>
      </w:r>
    </w:p>
    <w:p w:rsidR="007916C1" w:rsidRPr="00D63AF5" w:rsidRDefault="007916C1" w:rsidP="0058188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                        (b)        Expenditures by the Executive Committee require unanimous approval of the Executive Committee if they exceed $75.  Expenditures under $75 can be approved by a majority of the Executive committee. </w:t>
      </w:r>
    </w:p>
    <w:p w:rsidR="007916C1" w:rsidRPr="00D63AF5" w:rsidRDefault="007916C1" w:rsidP="00D337B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  </w:t>
      </w:r>
    </w:p>
    <w:p w:rsidR="007916C1" w:rsidRPr="00D63AF5" w:rsidRDefault="007916C1" w:rsidP="0058188F">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t xml:space="preserve">Article V.        Savings Clause </w:t>
      </w:r>
    </w:p>
    <w:p w:rsidR="007916C1" w:rsidRDefault="007916C1" w:rsidP="0058188F">
      <w:pPr>
        <w:pStyle w:val="BodyText"/>
        <w:spacing w:after="283"/>
        <w:ind w:left="2520" w:hanging="2520"/>
        <w:rPr>
          <w:rFonts w:ascii="Times New Roman" w:hAnsi="Times New Roman" w:cs="Times New Roman"/>
          <w:sz w:val="24"/>
          <w:szCs w:val="24"/>
        </w:rPr>
      </w:pPr>
      <w:r w:rsidRPr="00D63AF5">
        <w:rPr>
          <w:rFonts w:ascii="Times New Roman" w:hAnsi="Times New Roman" w:cs="Times New Roman"/>
          <w:sz w:val="24"/>
          <w:szCs w:val="24"/>
        </w:rPr>
        <w:t xml:space="preserve">Section 5.01    Should any section of these By Laws be found to be illegal, the remaining sections shall remain intact and in force. </w:t>
      </w:r>
    </w:p>
    <w:p w:rsidR="00D337BF" w:rsidRPr="00D63AF5" w:rsidRDefault="00D337BF" w:rsidP="00D337BF">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t>Article V</w:t>
      </w:r>
      <w:r>
        <w:rPr>
          <w:rFonts w:ascii="Times New Roman" w:hAnsi="Times New Roman" w:cs="Times New Roman"/>
          <w:b/>
          <w:sz w:val="24"/>
          <w:szCs w:val="24"/>
        </w:rPr>
        <w:t>I</w:t>
      </w:r>
      <w:r w:rsidRPr="00D63AF5">
        <w:rPr>
          <w:rFonts w:ascii="Times New Roman" w:hAnsi="Times New Roman" w:cs="Times New Roman"/>
          <w:b/>
          <w:sz w:val="24"/>
          <w:szCs w:val="24"/>
        </w:rPr>
        <w:t xml:space="preserve">.        </w:t>
      </w:r>
      <w:r>
        <w:rPr>
          <w:rFonts w:ascii="Times New Roman" w:hAnsi="Times New Roman" w:cs="Times New Roman"/>
          <w:b/>
          <w:sz w:val="24"/>
          <w:szCs w:val="24"/>
        </w:rPr>
        <w:t>Amendment</w:t>
      </w:r>
      <w:r w:rsidRPr="00D63AF5">
        <w:rPr>
          <w:rFonts w:ascii="Times New Roman" w:hAnsi="Times New Roman" w:cs="Times New Roman"/>
          <w:b/>
          <w:sz w:val="24"/>
          <w:szCs w:val="24"/>
        </w:rPr>
        <w:t xml:space="preserve"> </w:t>
      </w:r>
    </w:p>
    <w:p w:rsidR="00D337BF" w:rsidRPr="00D63AF5" w:rsidRDefault="002E5119" w:rsidP="00D337BF">
      <w:pPr>
        <w:pStyle w:val="BodyText"/>
        <w:spacing w:after="283"/>
        <w:ind w:left="2520" w:hanging="2520"/>
        <w:rPr>
          <w:rFonts w:ascii="Times New Roman" w:hAnsi="Times New Roman" w:cs="Times New Roman"/>
          <w:sz w:val="24"/>
          <w:szCs w:val="24"/>
        </w:rPr>
      </w:pPr>
      <w:r>
        <w:rPr>
          <w:rFonts w:ascii="Times New Roman" w:hAnsi="Times New Roman" w:cs="Times New Roman"/>
          <w:sz w:val="24"/>
          <w:szCs w:val="24"/>
        </w:rPr>
        <w:t>Section 6</w:t>
      </w:r>
      <w:r w:rsidR="00D337BF" w:rsidRPr="00D63AF5">
        <w:rPr>
          <w:rFonts w:ascii="Times New Roman" w:hAnsi="Times New Roman" w:cs="Times New Roman"/>
          <w:sz w:val="24"/>
          <w:szCs w:val="24"/>
        </w:rPr>
        <w:t xml:space="preserve">.01    </w:t>
      </w:r>
      <w:r w:rsidR="00D337BF">
        <w:t>These by</w:t>
      </w:r>
      <w:r w:rsidR="00D337BF" w:rsidRPr="00A71549">
        <w:t>laws may be amended by a</w:t>
      </w:r>
      <w:r w:rsidR="00D337BF">
        <w:t xml:space="preserve"> 2/3 majority vote of the general assembly of the Chapter.</w:t>
      </w:r>
    </w:p>
    <w:p w:rsidR="002E5119" w:rsidRPr="00D63AF5" w:rsidRDefault="002E5119" w:rsidP="002E5119">
      <w:pPr>
        <w:pStyle w:val="BodyText"/>
        <w:spacing w:after="283" w:line="276" w:lineRule="atLeast"/>
        <w:ind w:left="2520" w:hanging="2520"/>
        <w:rPr>
          <w:rFonts w:ascii="Times New Roman" w:hAnsi="Times New Roman" w:cs="Times New Roman"/>
          <w:b/>
          <w:sz w:val="24"/>
          <w:szCs w:val="24"/>
        </w:rPr>
      </w:pPr>
      <w:r w:rsidRPr="00D63AF5">
        <w:rPr>
          <w:rFonts w:ascii="Times New Roman" w:hAnsi="Times New Roman" w:cs="Times New Roman"/>
          <w:b/>
          <w:sz w:val="24"/>
          <w:szCs w:val="24"/>
        </w:rPr>
        <w:t>Article V</w:t>
      </w:r>
      <w:r>
        <w:rPr>
          <w:rFonts w:ascii="Times New Roman" w:hAnsi="Times New Roman" w:cs="Times New Roman"/>
          <w:b/>
          <w:sz w:val="24"/>
          <w:szCs w:val="24"/>
        </w:rPr>
        <w:t>I</w:t>
      </w:r>
      <w:r w:rsidRPr="00D63AF5">
        <w:rPr>
          <w:rFonts w:ascii="Times New Roman" w:hAnsi="Times New Roman" w:cs="Times New Roman"/>
          <w:b/>
          <w:sz w:val="24"/>
          <w:szCs w:val="24"/>
        </w:rPr>
        <w:t xml:space="preserve">.        </w:t>
      </w:r>
      <w:r>
        <w:rPr>
          <w:rFonts w:ascii="Times New Roman" w:hAnsi="Times New Roman" w:cs="Times New Roman"/>
          <w:b/>
          <w:sz w:val="24"/>
          <w:szCs w:val="24"/>
        </w:rPr>
        <w:t>Selection of Advisor</w:t>
      </w:r>
    </w:p>
    <w:p w:rsidR="002E5119" w:rsidRPr="00D63AF5" w:rsidRDefault="002E5119" w:rsidP="002E5119">
      <w:pPr>
        <w:pStyle w:val="BodyText"/>
        <w:spacing w:after="283"/>
        <w:ind w:left="2520" w:hanging="2520"/>
        <w:rPr>
          <w:rFonts w:ascii="Times New Roman" w:hAnsi="Times New Roman" w:cs="Times New Roman"/>
          <w:sz w:val="24"/>
          <w:szCs w:val="24"/>
        </w:rPr>
      </w:pPr>
      <w:r>
        <w:rPr>
          <w:rFonts w:ascii="Times New Roman" w:hAnsi="Times New Roman" w:cs="Times New Roman"/>
          <w:sz w:val="24"/>
          <w:szCs w:val="24"/>
        </w:rPr>
        <w:t>Section 7</w:t>
      </w:r>
      <w:r w:rsidRPr="00D63AF5">
        <w:rPr>
          <w:rFonts w:ascii="Times New Roman" w:hAnsi="Times New Roman" w:cs="Times New Roman"/>
          <w:sz w:val="24"/>
          <w:szCs w:val="24"/>
        </w:rPr>
        <w:t xml:space="preserve">.01    </w:t>
      </w:r>
      <w:r>
        <w:t>The selection of the advisor will be carried out by the executive committee.  All potential advisors must meet any requirements set forth by both Drexel University and EWB-USA.</w:t>
      </w:r>
      <w:bookmarkStart w:id="2" w:name="_GoBack"/>
      <w:bookmarkEnd w:id="2"/>
    </w:p>
    <w:p w:rsidR="00D337BF" w:rsidRPr="00D63AF5" w:rsidRDefault="00D337BF" w:rsidP="0058188F">
      <w:pPr>
        <w:pStyle w:val="BodyText"/>
        <w:spacing w:after="283"/>
        <w:ind w:left="2520" w:hanging="2520"/>
        <w:rPr>
          <w:rFonts w:ascii="Times New Roman" w:hAnsi="Times New Roman" w:cs="Times New Roman"/>
          <w:sz w:val="24"/>
          <w:szCs w:val="24"/>
        </w:rPr>
      </w:pPr>
    </w:p>
    <w:p w:rsidR="007916C1" w:rsidRPr="00D63AF5" w:rsidRDefault="007916C1" w:rsidP="0058188F">
      <w:pPr>
        <w:pStyle w:val="BodyText"/>
        <w:spacing w:after="283" w:line="276" w:lineRule="atLeast"/>
        <w:ind w:left="2520" w:hanging="2520"/>
        <w:jc w:val="both"/>
        <w:rPr>
          <w:rFonts w:ascii="Times New Roman" w:hAnsi="Times New Roman" w:cs="Times New Roman"/>
          <w:sz w:val="24"/>
          <w:szCs w:val="24"/>
        </w:rPr>
      </w:pPr>
      <w:r w:rsidRPr="00D63AF5">
        <w:rPr>
          <w:rFonts w:ascii="Times New Roman" w:hAnsi="Times New Roman" w:cs="Times New Roman"/>
          <w:sz w:val="24"/>
          <w:szCs w:val="24"/>
        </w:rPr>
        <w:t>*This article should be up for review pending changes in the dues structure of EWB</w:t>
      </w:r>
      <w:r w:rsidR="00B5312C">
        <w:rPr>
          <w:rFonts w:ascii="Times New Roman" w:hAnsi="Times New Roman" w:cs="Times New Roman"/>
          <w:sz w:val="24"/>
          <w:szCs w:val="24"/>
        </w:rPr>
        <w:t>-</w:t>
      </w:r>
      <w:r w:rsidRPr="00D63AF5">
        <w:rPr>
          <w:rFonts w:ascii="Times New Roman" w:hAnsi="Times New Roman" w:cs="Times New Roman"/>
          <w:sz w:val="24"/>
          <w:szCs w:val="24"/>
        </w:rPr>
        <w:t xml:space="preserve">USA. </w:t>
      </w:r>
      <w:r w:rsidRPr="00D63AF5">
        <w:br w:type="page"/>
      </w:r>
      <w:r w:rsidRPr="00D63AF5">
        <w:rPr>
          <w:rFonts w:ascii="Times New Roman" w:hAnsi="Times New Roman" w:cs="Times New Roman"/>
          <w:sz w:val="24"/>
          <w:szCs w:val="24"/>
        </w:rPr>
        <w:lastRenderedPageBreak/>
        <w:t xml:space="preserve"> </w:t>
      </w:r>
    </w:p>
    <w:sectPr w:rsidR="007916C1" w:rsidRPr="00D63AF5">
      <w:footnotePr>
        <w:pos w:val="beneathText"/>
      </w:footnotePr>
      <w:pgSz w:w="12240" w:h="15840"/>
      <w:pgMar w:top="567" w:right="567" w:bottom="567"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bany">
    <w:altName w:val="Arial"/>
    <w:charset w:val="00"/>
    <w:family w:val="swiss"/>
    <w:pitch w:val="variable"/>
    <w:sig w:usb0="00000003" w:usb1="00000000" w:usb2="00000000" w:usb3="00000000" w:csb0="00000001" w:csb1="00000000"/>
  </w:font>
  <w:font w:name="HG Mincho Light J">
    <w:altName w:val="msmincho"/>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21047A"/>
    <w:multiLevelType w:val="hybridMultilevel"/>
    <w:tmpl w:val="C8E80BE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08C224F"/>
    <w:multiLevelType w:val="hybridMultilevel"/>
    <w:tmpl w:val="6556FF80"/>
    <w:lvl w:ilvl="0" w:tplc="4C9A449C">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8F"/>
    <w:rsid w:val="002D3203"/>
    <w:rsid w:val="002E5119"/>
    <w:rsid w:val="0058188F"/>
    <w:rsid w:val="00646E36"/>
    <w:rsid w:val="006F49E0"/>
    <w:rsid w:val="00737E02"/>
    <w:rsid w:val="00763759"/>
    <w:rsid w:val="007916C1"/>
    <w:rsid w:val="00AC00F0"/>
    <w:rsid w:val="00AE0765"/>
    <w:rsid w:val="00B5312C"/>
    <w:rsid w:val="00BB1A93"/>
    <w:rsid w:val="00BB34DF"/>
    <w:rsid w:val="00D337BF"/>
    <w:rsid w:val="00D63AF5"/>
    <w:rsid w:val="00DC60CE"/>
    <w:rsid w:val="00E34A2A"/>
    <w:rsid w:val="00F8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CBBDC74-FD9D-42D6-B90C-90B1E417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Verdana" w:eastAsia="Verdana" w:hAnsi="Verdana"/>
      <w:lang/>
    </w:rPr>
  </w:style>
  <w:style w:type="paragraph" w:styleId="Heading1">
    <w:name w:val="heading 1"/>
    <w:basedOn w:val="Heading"/>
    <w:next w:val="BodyText"/>
    <w:qFormat/>
    <w:pPr>
      <w:numPr>
        <w:numId w:val="1"/>
      </w:numPr>
      <w:outlineLvl w:val="0"/>
    </w:pPr>
    <w:rPr>
      <w:rFonts w:ascii="Verdana" w:eastAsia="Verdana" w:hAnsi="Verdana" w:cs="Verdana"/>
      <w:b/>
      <w:bCs/>
      <w:sz w:val="32"/>
      <w:szCs w:val="32"/>
    </w:rPr>
  </w:style>
  <w:style w:type="paragraph" w:styleId="Heading2">
    <w:name w:val="heading 2"/>
    <w:basedOn w:val="Heading"/>
    <w:next w:val="BodyText"/>
    <w:qFormat/>
    <w:pPr>
      <w:numPr>
        <w:ilvl w:val="1"/>
        <w:numId w:val="1"/>
      </w:numPr>
      <w:outlineLvl w:val="1"/>
    </w:pPr>
    <w:rPr>
      <w:rFonts w:ascii="Verdana" w:eastAsia="Verdana" w:hAnsi="Verdana" w:cs="Verdana"/>
      <w:b/>
      <w:bCs/>
      <w:i/>
      <w:iCs/>
    </w:rPr>
  </w:style>
  <w:style w:type="paragraph" w:styleId="Heading3">
    <w:name w:val="heading 3"/>
    <w:basedOn w:val="Heading"/>
    <w:next w:val="BodyText"/>
    <w:qFormat/>
    <w:pPr>
      <w:numPr>
        <w:ilvl w:val="2"/>
        <w:numId w:val="1"/>
      </w:numPr>
      <w:outlineLvl w:val="2"/>
    </w:pPr>
    <w:rPr>
      <w:rFonts w:ascii="Verdana" w:eastAsia="Verdana" w:hAnsi="Verdana" w:cs="Verdana"/>
      <w:b/>
      <w:bCs/>
      <w:sz w:val="26"/>
      <w:szCs w:val="26"/>
    </w:rPr>
  </w:style>
  <w:style w:type="paragraph" w:styleId="Heading4">
    <w:name w:val="heading 4"/>
    <w:basedOn w:val="Heading"/>
    <w:next w:val="BodyText"/>
    <w:qFormat/>
    <w:pPr>
      <w:numPr>
        <w:ilvl w:val="3"/>
        <w:numId w:val="1"/>
      </w:numPr>
      <w:outlineLvl w:val="3"/>
    </w:pPr>
    <w:rPr>
      <w:rFonts w:ascii="Verdana" w:eastAsia="Verdana" w:hAnsi="Verdana" w:cs="Verdana"/>
      <w:b/>
      <w:bCs/>
      <w:i/>
      <w:iCs/>
      <w:sz w:val="24"/>
      <w:szCs w:val="24"/>
    </w:rPr>
  </w:style>
  <w:style w:type="paragraph" w:styleId="Heading5">
    <w:name w:val="heading 5"/>
    <w:basedOn w:val="Heading"/>
    <w:next w:val="BodyText"/>
    <w:qFormat/>
    <w:pPr>
      <w:numPr>
        <w:ilvl w:val="4"/>
        <w:numId w:val="1"/>
      </w:numPr>
      <w:outlineLvl w:val="4"/>
    </w:pPr>
    <w:rPr>
      <w:rFonts w:ascii="Verdana" w:eastAsia="Verdana" w:hAnsi="Verdana" w:cs="Verdana"/>
      <w:b/>
      <w:bCs/>
      <w:sz w:val="22"/>
      <w:szCs w:val="22"/>
    </w:rPr>
  </w:style>
  <w:style w:type="paragraph" w:styleId="Heading6">
    <w:name w:val="heading 6"/>
    <w:basedOn w:val="Heading"/>
    <w:next w:val="BodyText"/>
    <w:qFormat/>
    <w:pPr>
      <w:numPr>
        <w:ilvl w:val="5"/>
        <w:numId w:val="1"/>
      </w:numPr>
      <w:outlineLvl w:val="5"/>
    </w:pPr>
    <w:rPr>
      <w:rFonts w:ascii="Verdana" w:eastAsia="Verdana" w:hAnsi="Verdana" w:cs="Verdana"/>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rPr>
      <w:rFonts w:cs="Verdana"/>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after="283"/>
    </w:pPr>
    <w:rPr>
      <w:sz w:val="12"/>
    </w:rPr>
  </w:style>
  <w:style w:type="paragraph" w:styleId="EnvelopeReturn">
    <w:name w:val="envelope return"/>
    <w:basedOn w:val="Normal"/>
    <w:rPr>
      <w:rFonts w:cs="Verdana"/>
      <w:i/>
    </w:rPr>
  </w:style>
  <w:style w:type="paragraph" w:customStyle="1" w:styleId="TableContents">
    <w:name w:val="Table Contents"/>
    <w:basedOn w:val="BodyTex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Quotations">
    <w:name w:val="Quotations"/>
    <w:basedOn w:val="Normal"/>
    <w:pPr>
      <w:pBdr>
        <w:top w:val="single" w:sz="1" w:space="7" w:color="C0C0C0"/>
        <w:left w:val="single" w:sz="1" w:space="7" w:color="C0C0C0"/>
        <w:bottom w:val="single" w:sz="1" w:space="7" w:color="C0C0C0"/>
        <w:right w:val="single" w:sz="1" w:space="7" w:color="C0C0C0"/>
      </w:pBdr>
      <w:spacing w:after="283"/>
      <w:ind w:left="567" w:right="567"/>
    </w:pPr>
  </w:style>
  <w:style w:type="paragraph" w:customStyle="1" w:styleId="Default">
    <w:name w:val="Default"/>
    <w:rsid w:val="00E34A2A"/>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Newcom</dc:creator>
  <cp:keywords/>
  <cp:lastModifiedBy>Evan Newcom</cp:lastModifiedBy>
  <cp:revision>8</cp:revision>
  <cp:lastPrinted>2113-01-01T04:00:00Z</cp:lastPrinted>
  <dcterms:created xsi:type="dcterms:W3CDTF">2014-08-20T21:27:00Z</dcterms:created>
  <dcterms:modified xsi:type="dcterms:W3CDTF">2014-08-20T22:46:00Z</dcterms:modified>
</cp:coreProperties>
</file>