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A0A3F" w:rsidRDefault="00FA0A3F">
      <w:pPr>
        <w:rPr>
          <w:rFonts w:ascii="ArialMT" w:hAnsi="ArialMT"/>
          <w:color w:val="000000"/>
          <w:sz w:val="22"/>
        </w:rPr>
      </w:pPr>
      <w:r>
        <w:rPr>
          <w:rFonts w:ascii="Calibri" w:hAnsi="Calibri"/>
          <w:color w:val="000000"/>
          <w:sz w:val="22"/>
        </w:rPr>
        <w:t xml:space="preserve">            </w:t>
      </w:r>
      <w:r>
        <w:rPr>
          <w:rFonts w:ascii="Calibri" w:hAnsi="Calibri"/>
          <w:color w:val="000000"/>
          <w:sz w:val="22"/>
        </w:rPr>
        <w:tab/>
      </w:r>
      <w:r>
        <w:rPr>
          <w:rFonts w:ascii="Calibri" w:hAnsi="Calibri"/>
          <w:color w:val="000000"/>
          <w:sz w:val="22"/>
        </w:rPr>
        <w:tab/>
      </w:r>
      <w:r>
        <w:rPr>
          <w:rFonts w:ascii="Calibri" w:hAnsi="Calibri"/>
          <w:color w:val="000000"/>
          <w:sz w:val="22"/>
        </w:rPr>
        <w:tab/>
      </w:r>
      <w:r>
        <w:rPr>
          <w:rFonts w:ascii="Calibri-Bold" w:hAnsi="Calibri-Bold"/>
          <w:color w:val="548235"/>
          <w:sz w:val="20"/>
        </w:rPr>
        <w:t>Cranio</w:t>
      </w:r>
      <w:r>
        <w:rPr>
          <w:rFonts w:ascii="Calibri-Bold" w:hAnsi="Calibri-Bold"/>
          <w:color w:val="548235"/>
          <w:sz w:val="20"/>
        </w:rPr>
        <w:tab/>
        <w:t>Support</w:t>
      </w:r>
      <w:r>
        <w:rPr>
          <w:rFonts w:ascii="Calibri-Bold" w:hAnsi="Calibri-Bold"/>
          <w:color w:val="548235"/>
          <w:sz w:val="20"/>
        </w:rPr>
        <w:tab/>
        <w:t>World</w:t>
      </w:r>
      <w:r>
        <w:rPr>
          <w:rFonts w:ascii="Calibri-Bold" w:hAnsi="Calibri-Bold"/>
          <w:color w:val="548235"/>
          <w:sz w:val="20"/>
        </w:rPr>
        <w:tab/>
        <w:t>Wide</w:t>
      </w:r>
      <w:r>
        <w:rPr>
          <w:rFonts w:ascii="Calibri" w:hAnsi="Calibri"/>
          <w:color w:val="548235"/>
          <w:sz w:val="22"/>
        </w:rPr>
        <w:tab/>
      </w:r>
      <w:r>
        <w:rPr>
          <w:rFonts w:ascii="Calibri" w:hAnsi="Calibri"/>
          <w:color w:val="548235"/>
          <w:sz w:val="22"/>
        </w:rPr>
        <w:br/>
      </w:r>
      <w:r w:rsidRPr="00FA0A3F">
        <w:rPr>
          <w:rFonts w:ascii="Calibri" w:hAnsi="Calibri"/>
          <w:noProof/>
          <w:color w:val="548235"/>
          <w:sz w:val="2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alt="image1.jpeg" style="width:60pt;height:45pt;visibility:visible;mso-wrap-style:square">
            <v:imagedata r:id="rId4" o:title="image1"/>
          </v:shape>
        </w:pict>
      </w:r>
      <w:r>
        <w:rPr>
          <w:rFonts w:ascii="Calibri" w:hAnsi="Calibri"/>
          <w:color w:val="548235"/>
          <w:sz w:val="22"/>
        </w:rPr>
        <w:t xml:space="preserve">        _____________________________________________________________________________________</w:t>
      </w:r>
      <w:r>
        <w:rPr>
          <w:rFonts w:ascii="Calibri" w:hAnsi="Calibri"/>
          <w:color w:val="548235"/>
          <w:sz w:val="22"/>
        </w:rPr>
        <w:tab/>
      </w:r>
      <w:r>
        <w:rPr>
          <w:rFonts w:ascii="Calibri" w:hAnsi="Calibri"/>
          <w:color w:val="548235"/>
          <w:sz w:val="22"/>
        </w:rPr>
        <w:br/>
      </w:r>
      <w:r>
        <w:rPr>
          <w:rFonts w:ascii="Calibri" w:hAnsi="Calibri"/>
          <w:color w:val="000000"/>
          <w:sz w:val="12"/>
        </w:rPr>
        <w:tab/>
      </w:r>
      <w:r>
        <w:rPr>
          <w:rFonts w:ascii="Calibri" w:hAnsi="Calibri"/>
          <w:color w:val="000000"/>
          <w:sz w:val="12"/>
        </w:rPr>
        <w:br/>
      </w:r>
      <w:r>
        <w:rPr>
          <w:rFonts w:ascii="Calibri" w:hAnsi="Calibri"/>
          <w:color w:val="000000"/>
          <w:sz w:val="12"/>
        </w:rPr>
        <w:br/>
      </w:r>
      <w:r>
        <w:rPr>
          <w:rFonts w:ascii="Arial-BoldMT" w:hAnsi="Arial-BoldMT"/>
          <w:color w:val="000000"/>
          <w:sz w:val="26"/>
        </w:rPr>
        <w:t xml:space="preserve">Newsletter / Reisebericht vom 22.–28.07.2017 </w:t>
      </w:r>
      <w:r>
        <w:rPr>
          <w:rFonts w:ascii="Arial-BoldMT" w:hAnsi="Arial-BoldMT"/>
          <w:color w:val="000000"/>
          <w:sz w:val="26"/>
        </w:rPr>
        <w:br/>
      </w:r>
      <w:r>
        <w:rPr>
          <w:rFonts w:ascii="ArialMT" w:hAnsi="ArialMT"/>
          <w:color w:val="000000"/>
          <w:sz w:val="12"/>
        </w:rPr>
        <w:t xml:space="preserve"> </w:t>
      </w:r>
      <w:r>
        <w:rPr>
          <w:rFonts w:ascii="ArialMT" w:hAnsi="ArialMT"/>
          <w:color w:val="000000"/>
          <w:sz w:val="12"/>
        </w:rPr>
        <w:br/>
      </w:r>
      <w:r>
        <w:rPr>
          <w:rFonts w:ascii="ArialMT" w:hAnsi="ArialMT"/>
          <w:color w:val="000000"/>
          <w:sz w:val="22"/>
        </w:rPr>
        <w:t xml:space="preserve">Wir schauen zurück auf eine erfüllende Woche hier in Dar Bouidar. 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Ich durfte ihn dieser Woche Katharina begleiten. Katharina hat mir geholfen, schnell einen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Einstieg im Kinderdorf zu finden. Auch die Besuche in den Häusern haben mir den Einstieg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>erl</w:t>
      </w:r>
      <w:r>
        <w:rPr>
          <w:rFonts w:ascii="ArialMT" w:hAnsi="ArialMT"/>
          <w:color w:val="000000"/>
          <w:sz w:val="22"/>
        </w:rPr>
        <w:t xml:space="preserve">eichtert und ermöglichten mir Bild vom Lauf der Dinge. 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6"/>
        </w:rPr>
        <w:t xml:space="preserve"> </w:t>
      </w:r>
      <w:r>
        <w:rPr>
          <w:rFonts w:ascii="ArialMT" w:hAnsi="ArialMT"/>
          <w:color w:val="000000"/>
          <w:sz w:val="6"/>
        </w:rPr>
        <w:br/>
      </w:r>
      <w:r>
        <w:rPr>
          <w:rFonts w:ascii="ArialMT" w:hAnsi="ArialMT"/>
          <w:color w:val="000000"/>
          <w:sz w:val="22"/>
        </w:rPr>
        <w:t xml:space="preserve">Hansjörg und Jeanette holten uns vom Flughafen in Marrakech ab und brachten uns ins Hotel.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Auf der Autofahrt war ich einfach nur beeindruckt von den Farben, der Weite, den Menschen,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>die ich seh</w:t>
      </w:r>
      <w:r>
        <w:rPr>
          <w:rFonts w:ascii="ArialMT" w:hAnsi="ArialMT"/>
          <w:color w:val="000000"/>
          <w:sz w:val="22"/>
        </w:rPr>
        <w:t xml:space="preserve">e. Alles ist anders: die Farbe der Erde, die Trockenheit, die Bauten. Hansjörg erzählte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unterwegs von Dar Bouidar von den Kindern, den Projekten. Ich war ganz gespannt. 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>Am nächsten Morgen: Dar Bouidar, ist eine gigantische Anlage im Aufbau nach marrok</w:t>
      </w:r>
      <w:r>
        <w:rPr>
          <w:rFonts w:ascii="ArialMT" w:hAnsi="ArialMT"/>
          <w:color w:val="000000"/>
          <w:sz w:val="22"/>
        </w:rPr>
        <w:t xml:space="preserve">anischem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Stil. Schöne Räumlichkeiten bekam ich zu sehen. – Und die Kinder? 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Ich freute mich: Wir entschieden, mit der Krankenschwester Nadja mitzugehen um die Kinder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>abzuholen. Die Häuser sind wohnlich eingerichtet. Die Kinder sassen gerade alle am T</w:t>
      </w:r>
      <w:r>
        <w:rPr>
          <w:rFonts w:ascii="ArialMT" w:hAnsi="ArialMT"/>
          <w:color w:val="000000"/>
          <w:sz w:val="22"/>
        </w:rPr>
        <w:t xml:space="preserve">isch und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bekamen eine Kleinigkeit zu essen. Freundlich empfingen sie uns, schauten, wer da kam und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einige machten sofort Kontakt.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Es gab Kinder, die ihre Arme streckten,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sobald wir eintraten, andere wurden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scheu, wandten sich eher ab oder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>macht</w:t>
      </w:r>
      <w:r>
        <w:rPr>
          <w:rFonts w:ascii="ArialMT" w:hAnsi="ArialMT"/>
          <w:color w:val="000000"/>
          <w:sz w:val="22"/>
        </w:rPr>
        <w:t xml:space="preserve">en sich sonst bemerkbar um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Kontakt zu bekommen. 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Zweimal konnten wir beim Eingeben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des Breis mithelfen. Die Kinder schrien,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lastRenderedPageBreak/>
        <w:t xml:space="preserve">weil sie nicht warten mochten, aber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noch nicht an der Reihe waren.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Dadurch erlebte ich das Mittagessen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>als hausfordern</w:t>
      </w:r>
      <w:r>
        <w:rPr>
          <w:rFonts w:ascii="ArialMT" w:hAnsi="ArialMT"/>
          <w:color w:val="000000"/>
          <w:sz w:val="22"/>
        </w:rPr>
        <w:t xml:space="preserve">d für die Mütter.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Wir selber genossen am Mittag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t xml:space="preserve">draussen im Schatten ein leckeres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marokkanisches Essen mit den Angestellten. Das war jeweils eine Freude. Wir durften eine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>grosse Gastfreundschaft und Interesse entgegennehmen, auch von Frauen, die k</w:t>
      </w:r>
      <w:r>
        <w:rPr>
          <w:rFonts w:ascii="ArialMT" w:hAnsi="ArialMT"/>
          <w:color w:val="000000"/>
          <w:sz w:val="22"/>
        </w:rPr>
        <w:t xml:space="preserve">ein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Französisch sprechen.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6"/>
        </w:rPr>
        <w:t xml:space="preserve"> </w:t>
      </w:r>
      <w:r>
        <w:rPr>
          <w:rFonts w:ascii="ArialMT" w:hAnsi="ArialMT"/>
          <w:color w:val="000000"/>
          <w:sz w:val="6"/>
        </w:rPr>
        <w:br/>
      </w:r>
      <w:r>
        <w:rPr>
          <w:rFonts w:ascii="ArialMT" w:hAnsi="ArialMT"/>
          <w:color w:val="000000"/>
          <w:sz w:val="22"/>
        </w:rPr>
        <w:t xml:space="preserve">Nadja unterstützte uns beim Bringen und Holen der Kinder sowie auch bei der Organisation der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Woche. Auch nahm sie unsere Rückmeldungen entgegen und teilte diese den Bezugsmüttern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>mit. Sie war uns eine enge, liebevolle Beg</w:t>
      </w:r>
      <w:r>
        <w:rPr>
          <w:rFonts w:ascii="ArialMT" w:hAnsi="ArialMT"/>
          <w:color w:val="000000"/>
          <w:sz w:val="22"/>
        </w:rPr>
        <w:t xml:space="preserve">leiterin.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Katharina und ich haben meist zusammen im Raum mit den Kindern gearbeitet. Bei den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Jüngeren haben wir tendenziell mehr Körperarbeit gemacht, mit den Älteren wurde eher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gespielt, auf ihre Interaktionen geschaut. 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Wann immer möglich hatten </w:t>
      </w:r>
      <w:r>
        <w:rPr>
          <w:rFonts w:ascii="ArialMT" w:hAnsi="ArialMT"/>
          <w:color w:val="000000"/>
          <w:sz w:val="22"/>
        </w:rPr>
        <w:t xml:space="preserve">wir die Bezugsmütter während der Behandlungen dabei. Sie gaben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den Kindern Sicherheit, konnten mit uns interessante Beobachtungen teilen, Wertschätzung für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ihr Arbeit bekommen und neue Impulse entgegennehmen. Viele haben dies geschätzt.  </w:t>
      </w:r>
    </w:p>
    <w:p w:rsidR="00FA0A3F" w:rsidRDefault="00FA0A3F">
      <w:pPr>
        <w:rPr>
          <w:rFonts w:ascii="ArialMT" w:hAnsi="ArialMT"/>
          <w:color w:val="000000"/>
          <w:sz w:val="22"/>
        </w:rPr>
      </w:pPr>
    </w:p>
    <w:p w:rsidR="00FA0A3F" w:rsidRDefault="00FA0A3F">
      <w:pPr>
        <w:rPr>
          <w:rFonts w:ascii="ArialMT" w:hAnsi="ArialMT"/>
          <w:color w:val="000000"/>
          <w:sz w:val="22"/>
        </w:rPr>
      </w:pPr>
    </w:p>
    <w:p w:rsidR="00EF4464" w:rsidRDefault="00FA0A3F">
      <w:bookmarkStart w:id="0" w:name="_GoBack"/>
      <w:bookmarkEnd w:id="0"/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4"/>
        </w:rPr>
        <w:t xml:space="preserve"> </w:t>
      </w:r>
      <w:r>
        <w:rPr>
          <w:rFonts w:ascii="ArialMT" w:hAnsi="ArialMT"/>
          <w:color w:val="000000"/>
          <w:sz w:val="4"/>
        </w:rPr>
        <w:br/>
      </w:r>
      <w:r>
        <w:rPr>
          <w:rFonts w:ascii="ArialMT" w:hAnsi="ArialMT"/>
          <w:color w:val="000000"/>
          <w:sz w:val="4"/>
        </w:rPr>
        <w:br/>
      </w:r>
      <w:r>
        <w:rPr>
          <w:rFonts w:ascii="Calibri-Bold" w:hAnsi="Calibri-Bold"/>
          <w:color w:val="0000FF"/>
        </w:rPr>
        <w:t xml:space="preserve">  www.Cran</w:t>
      </w:r>
      <w:r>
        <w:rPr>
          <w:rFonts w:ascii="Calibri-Bold" w:hAnsi="Calibri-Bold"/>
          <w:color w:val="0000FF"/>
        </w:rPr>
        <w:t>iosupportworldwide.org</w:t>
      </w:r>
      <w:r>
        <w:rPr>
          <w:rFonts w:ascii="Calibri-Bold" w:hAnsi="Calibri-Bold"/>
          <w:color w:val="548235"/>
        </w:rPr>
        <w:tab/>
      </w:r>
      <w:r>
        <w:rPr>
          <w:rFonts w:ascii="Calibri-Bold" w:hAnsi="Calibri-Bold"/>
          <w:color w:val="548235"/>
        </w:rPr>
        <w:tab/>
        <w:t>CSWW</w:t>
      </w:r>
      <w:r>
        <w:rPr>
          <w:rFonts w:ascii="Calibri-Bold" w:hAnsi="Calibri-Bold"/>
          <w:color w:val="548235"/>
        </w:rPr>
        <w:tab/>
      </w:r>
      <w:r>
        <w:rPr>
          <w:rFonts w:ascii="ArialMT" w:hAnsi="ArialMT"/>
          <w:color w:val="000000"/>
          <w:sz w:val="20"/>
        </w:rPr>
        <w:t xml:space="preserve">ist ein humanitärer, steuerbefreiter Verein, der sich aus </w:t>
      </w:r>
      <w:r>
        <w:rPr>
          <w:rFonts w:ascii="ArialMT" w:hAnsi="ArialMT"/>
          <w:color w:val="000000"/>
          <w:sz w:val="20"/>
        </w:rPr>
        <w:br/>
        <w:t>Spendengeldern finanziert. Alle MitarbeiterInnen arbeiten ehrenamtlich.</w:t>
      </w:r>
      <w:r>
        <w:rPr>
          <w:rFonts w:ascii="ArialMT" w:hAnsi="ArialMT"/>
          <w:color w:val="948C8C"/>
          <w:sz w:val="20"/>
        </w:rPr>
        <w:t xml:space="preserve"> </w:t>
      </w:r>
      <w:r>
        <w:rPr>
          <w:rFonts w:ascii="ArialMT" w:hAnsi="ArialMT"/>
          <w:color w:val="948C8C"/>
          <w:sz w:val="20"/>
        </w:rPr>
        <w:br/>
      </w:r>
      <w:r>
        <w:rPr>
          <w:rFonts w:ascii="ArialMT" w:hAnsi="ArialMT"/>
          <w:color w:val="000000"/>
          <w:sz w:val="20"/>
        </w:rPr>
        <w:t>Postscheckkonto : Cranio Support World Wide, Rehetobel, CH55 0900 0000 8509 3000 7, Postfinance</w:t>
      </w:r>
      <w:r>
        <w:rPr>
          <w:rFonts w:ascii="ArialMT" w:hAnsi="ArialMT"/>
          <w:color w:val="948C8C"/>
          <w:sz w:val="20"/>
        </w:rPr>
        <w:t xml:space="preserve"> </w:t>
      </w:r>
      <w:r>
        <w:rPr>
          <w:rFonts w:ascii="ArialMT" w:hAnsi="ArialMT"/>
          <w:color w:val="948C8C"/>
          <w:sz w:val="20"/>
        </w:rPr>
        <w:br w:type="page"/>
      </w:r>
      <w:r>
        <w:rPr>
          <w:rFonts w:ascii="Calibri" w:hAnsi="Calibri"/>
          <w:color w:val="000000"/>
          <w:sz w:val="22"/>
        </w:rPr>
        <w:lastRenderedPageBreak/>
        <w:t xml:space="preserve">            </w:t>
      </w:r>
      <w:r>
        <w:rPr>
          <w:rFonts w:ascii="Calibri" w:hAnsi="Calibri"/>
          <w:color w:val="000000"/>
          <w:sz w:val="22"/>
        </w:rPr>
        <w:tab/>
      </w:r>
      <w:r>
        <w:rPr>
          <w:rFonts w:ascii="Calibri" w:hAnsi="Calibri"/>
          <w:color w:val="000000"/>
          <w:sz w:val="22"/>
        </w:rPr>
        <w:tab/>
      </w:r>
      <w:r>
        <w:rPr>
          <w:rFonts w:ascii="Calibri" w:hAnsi="Calibri"/>
          <w:color w:val="000000"/>
          <w:sz w:val="22"/>
        </w:rPr>
        <w:tab/>
      </w:r>
      <w:r>
        <w:rPr>
          <w:rFonts w:ascii="Calibri-Bold" w:hAnsi="Calibri-Bold"/>
          <w:color w:val="548235"/>
          <w:sz w:val="20"/>
        </w:rPr>
        <w:t>Cranio</w:t>
      </w:r>
      <w:r>
        <w:rPr>
          <w:rFonts w:ascii="Calibri-Bold" w:hAnsi="Calibri-Bold"/>
          <w:color w:val="548235"/>
          <w:sz w:val="20"/>
        </w:rPr>
        <w:tab/>
        <w:t>Support</w:t>
      </w:r>
      <w:r>
        <w:rPr>
          <w:rFonts w:ascii="Calibri-Bold" w:hAnsi="Calibri-Bold"/>
          <w:color w:val="548235"/>
          <w:sz w:val="20"/>
        </w:rPr>
        <w:tab/>
        <w:t>World</w:t>
      </w:r>
      <w:r>
        <w:rPr>
          <w:rFonts w:ascii="Calibri-Bold" w:hAnsi="Calibri-Bold"/>
          <w:color w:val="548235"/>
          <w:sz w:val="20"/>
        </w:rPr>
        <w:tab/>
        <w:t>Wide</w:t>
      </w:r>
      <w:r>
        <w:rPr>
          <w:rFonts w:ascii="Calibri" w:hAnsi="Calibri"/>
          <w:color w:val="548235"/>
          <w:sz w:val="22"/>
        </w:rPr>
        <w:tab/>
      </w:r>
      <w:r>
        <w:rPr>
          <w:rFonts w:ascii="Calibri" w:hAnsi="Calibri"/>
          <w:color w:val="548235"/>
          <w:sz w:val="22"/>
        </w:rPr>
        <w:br/>
      </w:r>
      <w:r w:rsidRPr="00FA0A3F">
        <w:rPr>
          <w:rFonts w:ascii="Calibri" w:hAnsi="Calibri"/>
          <w:noProof/>
          <w:color w:val="548235"/>
          <w:sz w:val="22"/>
        </w:rPr>
        <w:pict>
          <v:shape id="_x0000_i1027" type="#_x0000_t75" alt="image3.jpeg" style="width:60pt;height:45pt;visibility:visible;mso-wrap-style:square">
            <v:imagedata r:id="rId4" o:title="image3"/>
          </v:shape>
        </w:pict>
      </w:r>
      <w:r>
        <w:rPr>
          <w:rFonts w:ascii="Calibri" w:hAnsi="Calibri"/>
          <w:color w:val="548235"/>
          <w:sz w:val="22"/>
        </w:rPr>
        <w:t xml:space="preserve">        _____________________________________________________________________________________</w:t>
      </w:r>
      <w:r>
        <w:rPr>
          <w:rFonts w:ascii="Calibri" w:hAnsi="Calibri"/>
          <w:color w:val="548235"/>
          <w:sz w:val="22"/>
        </w:rPr>
        <w:tab/>
      </w:r>
      <w:r>
        <w:rPr>
          <w:rFonts w:ascii="Calibri" w:hAnsi="Calibri"/>
          <w:color w:val="548235"/>
          <w:sz w:val="22"/>
        </w:rPr>
        <w:br/>
      </w:r>
      <w:r>
        <w:rPr>
          <w:rFonts w:ascii="ArialMT" w:hAnsi="ArialMT"/>
          <w:color w:val="000000"/>
          <w:sz w:val="22"/>
        </w:rPr>
        <w:t xml:space="preserve">Wir hatten viel Freude mit den Kindern. Die Herausforderung, so viele arabische Kindernamen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t>zu lernen, war für mich gross. Es erforderte disziplinarisches Aufarbeiten der Behandlungs-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protokolle.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Rabiaa, die Direktorin von Dar Bouidar hat sich uns gegenüber geöffnet und nahm unsere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>Anliegen und Ideen - wie zum Beispiel den Einsatz von Tragtü</w:t>
      </w:r>
      <w:r>
        <w:rPr>
          <w:rFonts w:ascii="ArialMT" w:hAnsi="ArialMT"/>
          <w:color w:val="000000"/>
          <w:sz w:val="22"/>
        </w:rPr>
        <w:t>chern  und die passenden Anlei-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tungen auf Youtube-Filmen - gerne entgegen. Im gemeinsamen Abschlussgespräch äusserte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>sie ihre Dankbarkeit für unsere Arbeit.</w:t>
      </w:r>
      <w:r>
        <w:rPr>
          <w:rFonts w:ascii="ArialMT" w:hAnsi="ArialMT"/>
          <w:color w:val="0000FF"/>
          <w:sz w:val="22"/>
        </w:rPr>
        <w:t xml:space="preserve">  </w:t>
      </w:r>
      <w:r>
        <w:rPr>
          <w:rFonts w:ascii="ArialMT" w:hAnsi="ArialMT"/>
          <w:color w:val="0000FF"/>
          <w:sz w:val="22"/>
        </w:rPr>
        <w:br/>
      </w:r>
      <w:r>
        <w:rPr>
          <w:rFonts w:ascii="ArialMT" w:hAnsi="ArialMT"/>
          <w:color w:val="0000FF"/>
          <w:sz w:val="22"/>
        </w:rPr>
        <w:br/>
      </w:r>
      <w:r>
        <w:rPr>
          <w:rFonts w:ascii="ArialMT" w:hAnsi="ArialMT"/>
          <w:color w:val="000000"/>
          <w:sz w:val="22"/>
        </w:rPr>
        <w:t xml:space="preserve">So fühlen wir uns nach einer intensiven Arbeitswoche auch genährt und geschätzt und freuen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uns auf ein Wiedersehen.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                     Brigitte Comte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16"/>
        </w:rPr>
        <w:t xml:space="preserve"> </w:t>
      </w:r>
      <w:r>
        <w:rPr>
          <w:rFonts w:ascii="ArialMT" w:hAnsi="ArialMT"/>
          <w:color w:val="000000"/>
          <w:sz w:val="16"/>
        </w:rPr>
        <w:br/>
      </w:r>
      <w:r>
        <w:rPr>
          <w:rFonts w:ascii="ArialMT" w:hAnsi="ArialMT"/>
          <w:color w:val="000000"/>
          <w:sz w:val="22"/>
        </w:rPr>
        <w:t xml:space="preserve">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                                                Bereits das vierte Mal war ich nun im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                                                Kinderdorf - und erlebte auch Neues: Sieben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    </w:t>
      </w:r>
      <w:r>
        <w:rPr>
          <w:rFonts w:ascii="ArialMT" w:hAnsi="ArialMT"/>
          <w:color w:val="000000"/>
          <w:sz w:val="22"/>
        </w:rPr>
        <w:t xml:space="preserve">                                            neue Kinder sind im Dorf eingezogen, Haus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                                              Nr. 5 ist eröffnet, Haus Nr. 10 wird bald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                                                folgen.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                    </w:t>
      </w:r>
      <w:r>
        <w:rPr>
          <w:rFonts w:ascii="ArialMT" w:hAnsi="ArialMT"/>
          <w:color w:val="000000"/>
          <w:sz w:val="22"/>
        </w:rPr>
        <w:t xml:space="preserve">                          Bei den Wildfängen im ersten Haus herrschte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                                                erstaunliche Ruhe und Ordnung beim Znüni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                                              am Tisch, die Kinder strahlten uns an und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   </w:t>
      </w:r>
      <w:r>
        <w:rPr>
          <w:rFonts w:ascii="ArialMT" w:hAnsi="ArialMT"/>
          <w:color w:val="000000"/>
          <w:sz w:val="22"/>
        </w:rPr>
        <w:t xml:space="preserve">                                             einige gaben uns unaufgefordert Kuchen ab.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                                                Auch die Hausmütter, Putzfrau, Wächter und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                                                Chauffeure begrüssten uns</w:t>
      </w:r>
      <w:r>
        <w:rPr>
          <w:rFonts w:ascii="ArialMT" w:hAnsi="ArialMT"/>
          <w:color w:val="000000"/>
          <w:sz w:val="22"/>
        </w:rPr>
        <w:t xml:space="preserve"> freudig.  „Wir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lastRenderedPageBreak/>
        <w:t xml:space="preserve">                                                gehören schon alle zu einer Familie“, empfing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 w:rsidRPr="00FA0A3F">
        <w:rPr>
          <w:rFonts w:ascii="ArialMT" w:hAnsi="ArialMT"/>
          <w:noProof/>
          <w:color w:val="000000"/>
          <w:sz w:val="22"/>
        </w:rPr>
        <w:pict>
          <v:shape id="_x0000_i1026" type="#_x0000_t75" alt="image4.png" style="width:233.25pt;height:189.75pt;visibility:visible;mso-wrap-style:square">
            <v:imagedata r:id="rId5" o:title="image4"/>
          </v:shape>
        </w:pict>
      </w:r>
      <w:r>
        <w:rPr>
          <w:rFonts w:ascii="ArialMT" w:hAnsi="ArialMT"/>
          <w:color w:val="000000"/>
          <w:sz w:val="22"/>
        </w:rPr>
        <w:t xml:space="preserve">                                              uns Abdrahim, einer der Wächter.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>Es war pure Freude, zu erleben, wie sich gewisse Kinder seit</w:t>
      </w:r>
      <w:r>
        <w:rPr>
          <w:rFonts w:ascii="ArialMT" w:hAnsi="ArialMT"/>
          <w:color w:val="000000"/>
          <w:sz w:val="22"/>
        </w:rPr>
        <w:t xml:space="preserve"> April entwickelt hatten: Die grosse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Aya wirkt ruhiger und hat ganz offensichtlich Vertrauen gewonnen. Der behinderte Mouad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versprüht bei aller Anstrengung zur Interaktion viel Freude. Der blinde und spastische Ayoub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>kann sich inzwischen alleine dreh</w:t>
      </w:r>
      <w:r>
        <w:rPr>
          <w:rFonts w:ascii="ArialMT" w:hAnsi="ArialMT"/>
          <w:color w:val="000000"/>
          <w:sz w:val="22"/>
        </w:rPr>
        <w:t xml:space="preserve">en. Imane plaudert munter und beschäftigt sich so auch mal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allein. Aber vor allem die bisher extrem scheu und verängstigt wirkenden Mädchen Chahd, Hiba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und Laila verblüfften mich mit ihrem herrlich offenen und fröhlichen Wesen. Mehrere Kinder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>wartete</w:t>
      </w:r>
      <w:r>
        <w:rPr>
          <w:rFonts w:ascii="ArialMT" w:hAnsi="ArialMT"/>
          <w:color w:val="000000"/>
          <w:sz w:val="22"/>
        </w:rPr>
        <w:t xml:space="preserve">n förmlich darauf, zu uns kommen zu dürfen. - Ja, es ist schön, immer wieder hier wirken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zu können!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6"/>
        </w:rPr>
        <w:t xml:space="preserve"> </w:t>
      </w:r>
      <w:r>
        <w:rPr>
          <w:rFonts w:ascii="ArialMT" w:hAnsi="ArialMT"/>
          <w:color w:val="000000"/>
          <w:sz w:val="6"/>
        </w:rPr>
        <w:br/>
      </w:r>
      <w:r>
        <w:rPr>
          <w:rFonts w:ascii="ArialMT" w:hAnsi="ArialMT"/>
          <w:color w:val="000000"/>
          <w:sz w:val="22"/>
        </w:rPr>
        <w:t xml:space="preserve">Bei jedem Besuch wird aber auch klar: Der Aufbau und die Führung des Dorfes sind alles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>andere als einfach. So konnten wir auch dieses Mal Hansjörg Hu</w:t>
      </w:r>
      <w:r>
        <w:rPr>
          <w:rFonts w:ascii="ArialMT" w:hAnsi="ArialMT"/>
          <w:color w:val="000000"/>
          <w:sz w:val="22"/>
        </w:rPr>
        <w:t xml:space="preserve">bers Wertschätzung und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Dankbarkeit für unsere Unterstützung entgegen nehmen – und waren erneut beeindruckt, mit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welchem Willen und Engagement er sein Projekt verfolgt und sich freut, dabei nebenher noch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allerlei Gutes zu wirken.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12"/>
        </w:rPr>
        <w:t xml:space="preserve"> </w:t>
      </w:r>
      <w:r>
        <w:rPr>
          <w:rFonts w:ascii="ArialMT" w:hAnsi="ArialMT"/>
          <w:color w:val="000000"/>
          <w:sz w:val="12"/>
        </w:rPr>
        <w:br/>
      </w:r>
      <w:r>
        <w:rPr>
          <w:rFonts w:ascii="ArialMT" w:hAnsi="ArialMT"/>
          <w:color w:val="000000"/>
          <w:sz w:val="22"/>
        </w:rPr>
        <w:t>Ich wünsche Marian</w:t>
      </w:r>
      <w:r>
        <w:rPr>
          <w:rFonts w:ascii="ArialMT" w:hAnsi="ArialMT"/>
          <w:color w:val="000000"/>
          <w:sz w:val="22"/>
        </w:rPr>
        <w:t xml:space="preserve">ne Grütter und Alexandre Urbach ebenso viel Freude bei ihrem Besuch vom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8. bis 15.09.2017!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                                                                          Katharina Remund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-BoldMT" w:hAnsi="Arial-BoldMT"/>
          <w:color w:val="000000"/>
          <w:sz w:val="28"/>
        </w:rPr>
        <w:lastRenderedPageBreak/>
        <w:t xml:space="preserve"> </w:t>
      </w:r>
      <w:r>
        <w:rPr>
          <w:rFonts w:ascii="Arial-BoldMT" w:hAnsi="Arial-BoldMT"/>
          <w:color w:val="000000"/>
          <w:sz w:val="28"/>
        </w:rPr>
        <w:br/>
      </w:r>
      <w:r>
        <w:rPr>
          <w:rFonts w:ascii="Arial-BoldMT" w:hAnsi="Arial-BoldMT"/>
          <w:color w:val="000000"/>
          <w:sz w:val="28"/>
        </w:rPr>
        <w:br/>
      </w:r>
      <w:r>
        <w:rPr>
          <w:rFonts w:ascii="Calibri-Bold" w:hAnsi="Calibri-Bold"/>
          <w:color w:val="0000FF"/>
        </w:rPr>
        <w:t xml:space="preserve">  www.Craniosupportworldwide.org</w:t>
      </w:r>
      <w:r>
        <w:rPr>
          <w:rFonts w:ascii="Calibri-Bold" w:hAnsi="Calibri-Bold"/>
          <w:color w:val="548235"/>
        </w:rPr>
        <w:tab/>
      </w:r>
      <w:r>
        <w:rPr>
          <w:rFonts w:ascii="Calibri-Bold" w:hAnsi="Calibri-Bold"/>
          <w:color w:val="548235"/>
        </w:rPr>
        <w:tab/>
        <w:t>CSWW</w:t>
      </w:r>
      <w:r>
        <w:rPr>
          <w:rFonts w:ascii="Calibri-Bold" w:hAnsi="Calibri-Bold"/>
          <w:color w:val="548235"/>
        </w:rPr>
        <w:tab/>
      </w:r>
      <w:r>
        <w:rPr>
          <w:rFonts w:ascii="ArialMT" w:hAnsi="ArialMT"/>
          <w:color w:val="000000"/>
          <w:sz w:val="20"/>
        </w:rPr>
        <w:t>ist ein humanitärer, steue</w:t>
      </w:r>
      <w:r>
        <w:rPr>
          <w:rFonts w:ascii="ArialMT" w:hAnsi="ArialMT"/>
          <w:color w:val="000000"/>
          <w:sz w:val="20"/>
        </w:rPr>
        <w:t xml:space="preserve">rbefreiter Verein, der sich aus </w:t>
      </w:r>
      <w:r>
        <w:rPr>
          <w:rFonts w:ascii="ArialMT" w:hAnsi="ArialMT"/>
          <w:color w:val="000000"/>
          <w:sz w:val="20"/>
        </w:rPr>
        <w:br/>
        <w:t>Spendengeldern finanziert. Alle MitarbeiterInnen arbeiten ehrenamtlich.</w:t>
      </w:r>
      <w:r>
        <w:rPr>
          <w:rFonts w:ascii="ArialMT" w:hAnsi="ArialMT"/>
          <w:color w:val="948C8C"/>
          <w:sz w:val="20"/>
        </w:rPr>
        <w:t xml:space="preserve"> </w:t>
      </w:r>
      <w:r>
        <w:rPr>
          <w:rFonts w:ascii="ArialMT" w:hAnsi="ArialMT"/>
          <w:color w:val="948C8C"/>
          <w:sz w:val="20"/>
        </w:rPr>
        <w:br/>
      </w:r>
      <w:r>
        <w:rPr>
          <w:rFonts w:ascii="ArialMT" w:hAnsi="ArialMT"/>
          <w:color w:val="000000"/>
          <w:sz w:val="20"/>
        </w:rPr>
        <w:t>Postscheckkonto : Cranio Support World Wide, Rehetobel, CH55 0900 0000 8509 3000 7, Postfinance</w:t>
      </w:r>
      <w:r>
        <w:rPr>
          <w:rFonts w:ascii="ArialMT" w:hAnsi="ArialMT"/>
          <w:color w:val="948C8C"/>
          <w:sz w:val="20"/>
        </w:rPr>
        <w:t xml:space="preserve"> </w:t>
      </w:r>
      <w:r>
        <w:rPr>
          <w:rFonts w:ascii="ArialMT" w:hAnsi="ArialMT"/>
          <w:color w:val="948C8C"/>
          <w:sz w:val="20"/>
        </w:rPr>
        <w:br w:type="page"/>
      </w:r>
      <w:r>
        <w:rPr>
          <w:rFonts w:ascii="Calibri" w:hAnsi="Calibri"/>
          <w:color w:val="000000"/>
          <w:sz w:val="22"/>
        </w:rPr>
        <w:lastRenderedPageBreak/>
        <w:t xml:space="preserve">            </w:t>
      </w:r>
      <w:r>
        <w:rPr>
          <w:rFonts w:ascii="Calibri" w:hAnsi="Calibri"/>
          <w:color w:val="000000"/>
          <w:sz w:val="22"/>
        </w:rPr>
        <w:tab/>
      </w:r>
      <w:r>
        <w:rPr>
          <w:rFonts w:ascii="Calibri" w:hAnsi="Calibri"/>
          <w:color w:val="000000"/>
          <w:sz w:val="22"/>
        </w:rPr>
        <w:tab/>
      </w:r>
      <w:r>
        <w:rPr>
          <w:rFonts w:ascii="Calibri" w:hAnsi="Calibri"/>
          <w:color w:val="000000"/>
          <w:sz w:val="22"/>
        </w:rPr>
        <w:tab/>
      </w:r>
      <w:r>
        <w:rPr>
          <w:rFonts w:ascii="Calibri-Bold" w:hAnsi="Calibri-Bold"/>
          <w:color w:val="548235"/>
          <w:sz w:val="20"/>
        </w:rPr>
        <w:t>Cranio</w:t>
      </w:r>
      <w:r>
        <w:rPr>
          <w:rFonts w:ascii="Calibri-Bold" w:hAnsi="Calibri-Bold"/>
          <w:color w:val="548235"/>
          <w:sz w:val="20"/>
        </w:rPr>
        <w:tab/>
        <w:t>Support</w:t>
      </w:r>
      <w:r>
        <w:rPr>
          <w:rFonts w:ascii="Calibri-Bold" w:hAnsi="Calibri-Bold"/>
          <w:color w:val="548235"/>
          <w:sz w:val="20"/>
        </w:rPr>
        <w:tab/>
        <w:t>World</w:t>
      </w:r>
      <w:r>
        <w:rPr>
          <w:rFonts w:ascii="Calibri-Bold" w:hAnsi="Calibri-Bold"/>
          <w:color w:val="548235"/>
          <w:sz w:val="20"/>
        </w:rPr>
        <w:tab/>
        <w:t>Wide</w:t>
      </w:r>
      <w:r>
        <w:rPr>
          <w:rFonts w:ascii="Calibri" w:hAnsi="Calibri"/>
          <w:color w:val="548235"/>
          <w:sz w:val="22"/>
        </w:rPr>
        <w:tab/>
      </w:r>
      <w:r>
        <w:rPr>
          <w:rFonts w:ascii="Calibri" w:hAnsi="Calibri"/>
          <w:color w:val="548235"/>
          <w:sz w:val="22"/>
        </w:rPr>
        <w:br/>
      </w:r>
      <w:r w:rsidRPr="00FA0A3F">
        <w:rPr>
          <w:rFonts w:ascii="Calibri" w:hAnsi="Calibri"/>
          <w:noProof/>
          <w:color w:val="548235"/>
          <w:sz w:val="22"/>
        </w:rPr>
        <w:pict>
          <v:shape id="Picture 0" o:spid="_x0000_i1025" type="#_x0000_t75" alt="image5.jpeg" style="width:60pt;height:45pt;visibility:visible;mso-wrap-style:square">
            <v:imagedata r:id="rId4" o:title="image5"/>
          </v:shape>
        </w:pict>
      </w:r>
      <w:r>
        <w:rPr>
          <w:rFonts w:ascii="Calibri" w:hAnsi="Calibri"/>
          <w:color w:val="548235"/>
          <w:sz w:val="22"/>
        </w:rPr>
        <w:t xml:space="preserve">        __</w:t>
      </w:r>
      <w:r>
        <w:rPr>
          <w:rFonts w:ascii="Calibri" w:hAnsi="Calibri"/>
          <w:color w:val="548235"/>
          <w:sz w:val="22"/>
        </w:rPr>
        <w:t>___________________________________________________________________________________</w:t>
      </w:r>
      <w:r>
        <w:rPr>
          <w:rFonts w:ascii="Calibri" w:hAnsi="Calibri"/>
          <w:color w:val="548235"/>
          <w:sz w:val="22"/>
        </w:rPr>
        <w:tab/>
      </w:r>
      <w:r>
        <w:rPr>
          <w:rFonts w:ascii="Calibri" w:hAnsi="Calibri"/>
          <w:color w:val="548235"/>
          <w:sz w:val="22"/>
        </w:rPr>
        <w:br/>
      </w:r>
      <w:r>
        <w:rPr>
          <w:rFonts w:ascii="Arial-BoldMT" w:hAnsi="Arial-BoldMT"/>
          <w:color w:val="000000"/>
          <w:sz w:val="22"/>
        </w:rPr>
        <w:t xml:space="preserve"> </w:t>
      </w:r>
      <w:r>
        <w:rPr>
          <w:rFonts w:ascii="Arial-BoldMT" w:hAnsi="Arial-BoldMT"/>
          <w:color w:val="000000"/>
          <w:sz w:val="22"/>
        </w:rPr>
        <w:br/>
      </w:r>
      <w:r>
        <w:rPr>
          <w:rFonts w:ascii="Arial-BoldMT" w:hAnsi="Arial-Bold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t xml:space="preserve">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  <w:t xml:space="preserve"> </w:t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lastRenderedPageBreak/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ArialMT" w:hAnsi="ArialMT"/>
          <w:color w:val="000000"/>
          <w:sz w:val="22"/>
        </w:rPr>
        <w:br/>
      </w:r>
      <w:r>
        <w:rPr>
          <w:rFonts w:ascii="Calibri-Bold" w:hAnsi="Calibri-Bold"/>
          <w:color w:val="0000FF"/>
        </w:rPr>
        <w:t xml:space="preserve">  www.Craniosupportworldwide.org</w:t>
      </w:r>
      <w:r>
        <w:rPr>
          <w:rFonts w:ascii="Calibri-Bold" w:hAnsi="Calibri-Bold"/>
          <w:color w:val="548235"/>
        </w:rPr>
        <w:tab/>
      </w:r>
      <w:r>
        <w:rPr>
          <w:rFonts w:ascii="Calibri-Bold" w:hAnsi="Calibri-Bold"/>
          <w:color w:val="548235"/>
        </w:rPr>
        <w:tab/>
        <w:t>CSWW</w:t>
      </w:r>
      <w:r>
        <w:rPr>
          <w:rFonts w:ascii="Calibri-Bold" w:hAnsi="Calibri-Bold"/>
          <w:color w:val="548235"/>
        </w:rPr>
        <w:tab/>
      </w:r>
      <w:r>
        <w:rPr>
          <w:rFonts w:ascii="ArialMT" w:hAnsi="ArialMT"/>
          <w:color w:val="000000"/>
          <w:sz w:val="20"/>
        </w:rPr>
        <w:t xml:space="preserve">ist ein humanitärer, steuerbefreiter Verein, der sich aus </w:t>
      </w:r>
      <w:r>
        <w:rPr>
          <w:rFonts w:ascii="ArialMT" w:hAnsi="ArialMT"/>
          <w:color w:val="000000"/>
          <w:sz w:val="20"/>
        </w:rPr>
        <w:br/>
      </w:r>
      <w:r>
        <w:rPr>
          <w:rFonts w:ascii="ArialMT" w:hAnsi="ArialMT"/>
          <w:color w:val="000000"/>
          <w:sz w:val="20"/>
        </w:rPr>
        <w:t>Spendengeldern finanziert. Alle MitarbeiterInnen arbeiten ehrenamtlich.</w:t>
      </w:r>
      <w:r>
        <w:rPr>
          <w:rFonts w:ascii="ArialMT" w:hAnsi="ArialMT"/>
          <w:color w:val="948C8C"/>
          <w:sz w:val="20"/>
        </w:rPr>
        <w:t xml:space="preserve"> </w:t>
      </w:r>
      <w:r>
        <w:rPr>
          <w:rFonts w:ascii="ArialMT" w:hAnsi="ArialMT"/>
          <w:color w:val="948C8C"/>
          <w:sz w:val="20"/>
        </w:rPr>
        <w:br/>
      </w:r>
      <w:r>
        <w:rPr>
          <w:rFonts w:ascii="ArialMT" w:hAnsi="ArialMT"/>
          <w:color w:val="000000"/>
          <w:sz w:val="20"/>
        </w:rPr>
        <w:t>Postscheckkonto : Cranio Support World Wide, Rehetobel, CH55 0900 0000 8509 3000 7, Postfinance</w:t>
      </w:r>
      <w:r>
        <w:rPr>
          <w:rFonts w:ascii="ArialMT" w:hAnsi="ArialMT"/>
          <w:color w:val="948C8C"/>
          <w:sz w:val="20"/>
        </w:rPr>
        <w:t xml:space="preserve"> </w:t>
      </w:r>
    </w:p>
    <w:sectPr w:rsidR="00EF4464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MT">
    <w:altName w:val="Times New Roman"/>
    <w:panose1 w:val="00000000000000000000"/>
    <w:charset w:val="00"/>
    <w:family w:val="roman"/>
    <w:notTrueType/>
    <w:pitch w:val="default"/>
  </w:font>
  <w:font w:name="Calibri-Bold">
    <w:altName w:val="Times New Roman"/>
    <w:panose1 w:val="00000000000000000000"/>
    <w:charset w:val="00"/>
    <w:family w:val="roman"/>
    <w:notTrueType/>
    <w:pitch w:val="default"/>
  </w:font>
  <w:font w:name="Arial-BoldM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oNotTrackMoves/>
  <w:defaultTabStop w:val="709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compat>
    <w:spaceForUL/>
    <w:balanceSingleByteDoubleByteWidth/>
    <w:doNotLeaveBackslashAlone/>
    <w:ulTrailSpace/>
    <w:doNotExpandShiftReturn/>
    <w:adjustLineHeightInTable/>
    <w:doNotUseHTMLParagraphAutoSpacing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425B3"/>
    <w:rsid w:val="00EF4464"/>
    <w:rsid w:val="00F425B3"/>
    <w:rsid w:val="00FA0A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3BC761AF"/>
  <w15:docId w15:val="{35695989-E2EB-4B1E-857C-F538B7225F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de-CH" w:eastAsia="de-CH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0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pPr>
      <w:widowControl w:val="0"/>
      <w:suppressAutoHyphens/>
    </w:pPr>
    <w:rPr>
      <w:kern w:val="1"/>
      <w:sz w:val="24"/>
      <w:szCs w:val="24"/>
      <w:lang w:val="en-US"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Absatz-Standardschriftart1">
    <w:name w:val="Absatz-Standardschriftart1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paragraph" w:customStyle="1" w:styleId="Heading">
    <w:name w:val="Heading"/>
    <w:basedOn w:val="Standard"/>
    <w:next w:val="Textkrper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styleId="Textkrper">
    <w:name w:val="Body Text"/>
    <w:basedOn w:val="Standard"/>
    <w:link w:val="TextkrperZchn"/>
    <w:uiPriority w:val="99"/>
    <w:semiHidden/>
    <w:pPr>
      <w:spacing w:after="120"/>
    </w:pPr>
  </w:style>
  <w:style w:type="character" w:customStyle="1" w:styleId="TextkrperZchn">
    <w:name w:val="Textkörper Zchn"/>
    <w:link w:val="Textkrper"/>
    <w:uiPriority w:val="99"/>
    <w:semiHidden/>
    <w:rsid w:val="00F425B3"/>
    <w:rPr>
      <w:kern w:val="1"/>
      <w:sz w:val="24"/>
      <w:szCs w:val="24"/>
    </w:rPr>
  </w:style>
  <w:style w:type="paragraph" w:styleId="Liste">
    <w:name w:val="List"/>
    <w:basedOn w:val="Textkrper"/>
    <w:uiPriority w:val="99"/>
    <w:semiHidden/>
    <w:rPr>
      <w:rFonts w:cs="Tahoma"/>
    </w:rPr>
  </w:style>
  <w:style w:type="paragraph" w:styleId="Beschriftung">
    <w:name w:val="caption"/>
    <w:basedOn w:val="Standard"/>
    <w:uiPriority w:val="35"/>
    <w:qFormat/>
    <w:pPr>
      <w:suppressLineNumbers/>
      <w:spacing w:before="120" w:after="120"/>
    </w:pPr>
    <w:rPr>
      <w:rFonts w:cs="Tahoma"/>
      <w:i/>
      <w:iCs/>
    </w:rPr>
  </w:style>
  <w:style w:type="paragraph" w:customStyle="1" w:styleId="Index">
    <w:name w:val="Index"/>
    <w:basedOn w:val="Standard"/>
    <w:pPr>
      <w:suppressLineNumbers/>
    </w:pPr>
    <w:rPr>
      <w:rFonts w:cs="Tahom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955</Words>
  <Characters>6020</Characters>
  <Application>Microsoft Office Word</Application>
  <DocSecurity>0</DocSecurity>
  <Lines>50</Lines>
  <Paragraphs>13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Alexandre Urbach Urbach</dc:creator>
  <cp:keywords/>
  <dc:description/>
  <cp:lastModifiedBy>Alexandre Urbach Urbach</cp:lastModifiedBy>
  <cp:revision>2</cp:revision>
  <dcterms:created xsi:type="dcterms:W3CDTF">2017-10-04T23:04:00Z</dcterms:created>
  <dcterms:modified xsi:type="dcterms:W3CDTF">2017-10-04T23:04:00Z</dcterms:modified>
</cp:coreProperties>
</file>