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A3" w:rsidRPr="007E74A3" w:rsidRDefault="007E74A3" w:rsidP="007E74A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ORDINANCE # </w:t>
      </w:r>
      <w:r w:rsidR="003A2AF0">
        <w:rPr>
          <w:rFonts w:ascii="Times New Roman" w:eastAsia="Times New Roman" w:hAnsi="Times New Roman" w:cs="Times New Roman"/>
          <w:sz w:val="24"/>
          <w:szCs w:val="24"/>
        </w:rPr>
        <w:t>183</w:t>
      </w:r>
    </w:p>
    <w:p w:rsidR="007E74A3" w:rsidRPr="007E74A3" w:rsidRDefault="007E74A3" w:rsidP="007E74A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B7121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E74A3">
        <w:rPr>
          <w:rFonts w:ascii="Times New Roman" w:eastAsia="Times New Roman" w:hAnsi="Times New Roman" w:cs="Times New Roman"/>
          <w:b/>
          <w:sz w:val="24"/>
          <w:szCs w:val="24"/>
        </w:rPr>
        <w:t>AN ORDINANCE APOPTING THE WORTHINGTON CITY CODE OF ORDINANCES.</w:t>
      </w:r>
    </w:p>
    <w:bookmarkEnd w:id="0"/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Be it Ordained by the City Council of </w:t>
      </w:r>
      <w:r w:rsidR="00F04900">
        <w:rPr>
          <w:rFonts w:ascii="Times New Roman" w:eastAsia="Times New Roman" w:hAnsi="Times New Roman" w:cs="Times New Roman"/>
          <w:sz w:val="24"/>
          <w:szCs w:val="24"/>
        </w:rPr>
        <w:t xml:space="preserve">City of </w:t>
      </w:r>
      <w:r w:rsidR="00B7121B" w:rsidRPr="007E74A3">
        <w:rPr>
          <w:rFonts w:ascii="Times New Roman" w:eastAsia="Times New Roman" w:hAnsi="Times New Roman" w:cs="Times New Roman"/>
          <w:sz w:val="24"/>
          <w:szCs w:val="24"/>
        </w:rPr>
        <w:t>Worthington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, Iowa: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Section 1. 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Pursuant to a published notice, a public hearing has been duly held and the City Council of Worthington, Iowa hereby adopts the Worthington Municipal Code of Ordinances.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Section 2.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An official copy of the Municipal Code, as adopted including a certification by the clerk as to its adoption and effective date, is on file at the office of the City Clerk.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Section 3. 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Copies of the code shall be kept available at the City Clerk office for public inspection and sale at cost.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Section 4.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 xml:space="preserve">All general ordinances or parts thereof passed prior to November </w:t>
      </w:r>
      <w:r w:rsidR="00F0490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F0490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 not contained in the Worthington Municipal Code of Ordinances are hereby repealed as hereafter provided or special ordinances not named.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Section 5.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The following ordinances are specifically saved from repeal: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Ordinance #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Subject</w:t>
      </w:r>
    </w:p>
    <w:p w:rsidR="007E74A3" w:rsidRPr="007E74A3" w:rsidRDefault="007E74A3" w:rsidP="007E74A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Vacate Streets</w:t>
      </w:r>
    </w:p>
    <w:p w:rsidR="007E74A3" w:rsidRPr="007E74A3" w:rsidRDefault="007E74A3" w:rsidP="007E7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Vacate Alley in Bunn’s Addition</w:t>
      </w:r>
    </w:p>
    <w:p w:rsidR="007E74A3" w:rsidRPr="007E74A3" w:rsidRDefault="007E74A3" w:rsidP="007E74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Vacate C Street</w:t>
      </w:r>
    </w:p>
    <w:p w:rsidR="007E74A3" w:rsidRPr="007E74A3" w:rsidRDefault="007E74A3" w:rsidP="007E74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Vacate 10 Foot of Alley in Bunn’s Addition</w:t>
      </w:r>
    </w:p>
    <w:p w:rsidR="007E74A3" w:rsidRPr="007E74A3" w:rsidRDefault="007E74A3" w:rsidP="007E74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Gas Franchise</w:t>
      </w:r>
    </w:p>
    <w:p w:rsidR="007E74A3" w:rsidRPr="007E74A3" w:rsidRDefault="007E74A3" w:rsidP="007E74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Vacate Alley Between Lot 6 and Lot 5</w:t>
      </w:r>
    </w:p>
    <w:p w:rsidR="007E74A3" w:rsidRPr="007E74A3" w:rsidRDefault="007E74A3" w:rsidP="007E74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Electric Franchise</w:t>
      </w:r>
    </w:p>
    <w:p w:rsidR="007E74A3" w:rsidRPr="007E74A3" w:rsidRDefault="007E74A3" w:rsidP="007E74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Vacate 99 Feet W. from 2</w:t>
      </w:r>
      <w:r w:rsidRPr="007E74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. Street</w:t>
      </w:r>
    </w:p>
    <w:p w:rsidR="007E74A3" w:rsidRPr="007E74A3" w:rsidRDefault="007E74A3" w:rsidP="007E74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Vacate N. Portion of Alley between </w:t>
      </w:r>
      <w:proofErr w:type="spellStart"/>
      <w:r w:rsidRPr="007E74A3">
        <w:rPr>
          <w:rFonts w:ascii="Times New Roman" w:eastAsia="Times New Roman" w:hAnsi="Times New Roman" w:cs="Times New Roman"/>
          <w:sz w:val="24"/>
          <w:szCs w:val="24"/>
        </w:rPr>
        <w:t>Fortmann’s</w:t>
      </w:r>
      <w:proofErr w:type="spellEnd"/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7E74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. Subdivision &amp; </w:t>
      </w:r>
      <w:proofErr w:type="spellStart"/>
      <w:r w:rsidRPr="007E74A3">
        <w:rPr>
          <w:rFonts w:ascii="Times New Roman" w:eastAsia="Times New Roman" w:hAnsi="Times New Roman" w:cs="Times New Roman"/>
          <w:sz w:val="24"/>
          <w:szCs w:val="24"/>
        </w:rPr>
        <w:t>Lattners</w:t>
      </w:r>
      <w:proofErr w:type="spellEnd"/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 Subdivision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74A3" w:rsidRPr="007E74A3" w:rsidRDefault="007E74A3" w:rsidP="007E74A3">
      <w:pPr>
        <w:spacing w:after="0" w:line="240" w:lineRule="auto"/>
        <w:ind w:left="432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135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Vacate N. 10 Feet of Alley between Lots 10, 11, 12, Approximately 168 Feet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74A3" w:rsidRPr="007E74A3" w:rsidRDefault="007E74A3" w:rsidP="007E74A3">
      <w:pPr>
        <w:spacing w:after="0" w:line="240" w:lineRule="auto"/>
        <w:ind w:left="432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137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Vacate Lot 175A - Church Alley</w:t>
      </w:r>
    </w:p>
    <w:p w:rsidR="007E74A3" w:rsidRDefault="007E74A3" w:rsidP="003A2AF0">
      <w:pPr>
        <w:spacing w:after="0" w:line="240" w:lineRule="auto"/>
        <w:ind w:left="432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138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Vacate Alley from 4</w:t>
      </w:r>
      <w:r w:rsidRPr="007E74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 St. W. to E Lot Line of Lot 2 of 2 of Kirsch Sub. Lot 187 to Lot 193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2AF0" w:rsidRPr="007E74A3" w:rsidRDefault="003A2AF0" w:rsidP="003A2AF0">
      <w:pPr>
        <w:spacing w:after="0" w:line="240" w:lineRule="auto"/>
        <w:ind w:left="432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Section 6.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This ordinance shall be in full force and effect upon posted as required by Iowa law.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Passed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approved 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by the City Council of Worthington on th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th day of November, 20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William H. Burger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, Mayor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Lauren N. Manternach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, City Clerk</w:t>
      </w:r>
      <w:r>
        <w:rPr>
          <w:rFonts w:ascii="Times New Roman" w:eastAsia="Times New Roman" w:hAnsi="Times New Roman" w:cs="Times New Roman"/>
          <w:sz w:val="24"/>
          <w:szCs w:val="24"/>
        </w:rPr>
        <w:t>/ Treasurer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City Clerk’s Certification:  I hereby certify that the foregoing was posted as Ordinance </w:t>
      </w:r>
      <w:r w:rsidR="003A2AF0">
        <w:rPr>
          <w:rFonts w:ascii="Times New Roman" w:eastAsia="Times New Roman" w:hAnsi="Times New Roman" w:cs="Times New Roman"/>
          <w:sz w:val="24"/>
          <w:szCs w:val="24"/>
        </w:rPr>
        <w:t>#183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 xml:space="preserve"> on November</w:t>
      </w:r>
      <w:r w:rsidR="003A2AF0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A2AF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E7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</w:r>
      <w:r w:rsidRPr="007E74A3">
        <w:rPr>
          <w:rFonts w:ascii="Times New Roman" w:eastAsia="Times New Roman" w:hAnsi="Times New Roman" w:cs="Times New Roman"/>
          <w:sz w:val="24"/>
          <w:szCs w:val="24"/>
        </w:rPr>
        <w:tab/>
        <w:t>City Clerk</w:t>
      </w:r>
    </w:p>
    <w:p w:rsidR="007E74A3" w:rsidRPr="007E74A3" w:rsidRDefault="007E74A3" w:rsidP="007E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tabs>
          <w:tab w:val="left" w:pos="720"/>
          <w:tab w:val="left" w:pos="1080"/>
        </w:tabs>
        <w:spacing w:after="0" w:line="240" w:lineRule="auto"/>
        <w:jc w:val="both"/>
        <w:rPr>
          <w:rFonts w:ascii="CG Times" w:eastAsia="Times New Roman" w:hAnsi="CG Times" w:cs="Times New Roman"/>
          <w:sz w:val="24"/>
          <w:szCs w:val="20"/>
        </w:rPr>
      </w:pPr>
    </w:p>
    <w:p w:rsidR="007E74A3" w:rsidRPr="007E74A3" w:rsidRDefault="007E74A3" w:rsidP="007E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A3" w:rsidRPr="007E74A3" w:rsidRDefault="007E74A3" w:rsidP="007E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F58" w:rsidRDefault="00F42F58"/>
    <w:sectPr w:rsidR="00F42F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85"/>
    <w:multiLevelType w:val="hybridMultilevel"/>
    <w:tmpl w:val="C448842E"/>
    <w:lvl w:ilvl="0" w:tplc="891A16F2">
      <w:start w:val="61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94A42"/>
    <w:multiLevelType w:val="hybridMultilevel"/>
    <w:tmpl w:val="88C09BE8"/>
    <w:lvl w:ilvl="0" w:tplc="6FFED106">
      <w:start w:val="96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E69A1"/>
    <w:multiLevelType w:val="hybridMultilevel"/>
    <w:tmpl w:val="F2A2B78A"/>
    <w:lvl w:ilvl="0" w:tplc="E43C80C2">
      <w:start w:val="79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E2A55"/>
    <w:multiLevelType w:val="hybridMultilevel"/>
    <w:tmpl w:val="95BA65B4"/>
    <w:lvl w:ilvl="0" w:tplc="98B628D4">
      <w:start w:val="128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91DBA"/>
    <w:multiLevelType w:val="hybridMultilevel"/>
    <w:tmpl w:val="EB107564"/>
    <w:lvl w:ilvl="0" w:tplc="0600AC70">
      <w:start w:val="87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96B1E"/>
    <w:multiLevelType w:val="hybridMultilevel"/>
    <w:tmpl w:val="DA70AFBE"/>
    <w:lvl w:ilvl="0" w:tplc="42EA5B74">
      <w:start w:val="100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04B77"/>
    <w:multiLevelType w:val="hybridMultilevel"/>
    <w:tmpl w:val="C5EC665C"/>
    <w:lvl w:ilvl="0" w:tplc="6BD658C4">
      <w:start w:val="119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F0788"/>
    <w:multiLevelType w:val="hybridMultilevel"/>
    <w:tmpl w:val="EFAAF7C2"/>
    <w:lvl w:ilvl="0" w:tplc="C0C86012">
      <w:start w:val="83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918C0"/>
    <w:multiLevelType w:val="hybridMultilevel"/>
    <w:tmpl w:val="1AD4B0EE"/>
    <w:lvl w:ilvl="0" w:tplc="0BB4432A">
      <w:start w:val="90"/>
      <w:numFmt w:val="decimal"/>
      <w:lvlText w:val="%1"/>
      <w:lvlJc w:val="left"/>
      <w:pPr>
        <w:tabs>
          <w:tab w:val="num" w:pos="4320"/>
        </w:tabs>
        <w:ind w:left="4320" w:hanging="21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9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A3"/>
    <w:rsid w:val="003A2AF0"/>
    <w:rsid w:val="007E74A3"/>
    <w:rsid w:val="00B7121B"/>
    <w:rsid w:val="00F04900"/>
    <w:rsid w:val="00F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696F"/>
  <w15:chartTrackingRefBased/>
  <w15:docId w15:val="{F897FAD1-A0EA-4934-AEF0-042BB506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Manternach</dc:creator>
  <cp:keywords/>
  <dc:description/>
  <cp:lastModifiedBy>Lauren Manternach</cp:lastModifiedBy>
  <cp:revision>1</cp:revision>
  <dcterms:created xsi:type="dcterms:W3CDTF">2018-11-16T20:34:00Z</dcterms:created>
  <dcterms:modified xsi:type="dcterms:W3CDTF">2018-11-16T21:24:00Z</dcterms:modified>
</cp:coreProperties>
</file>