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022AA" w14:textId="77777777" w:rsidR="00917E21" w:rsidRPr="00290F33" w:rsidRDefault="00CF73D5" w:rsidP="00CF73D5">
      <w:pPr>
        <w:jc w:val="center"/>
        <w:rPr>
          <w:rFonts w:ascii="Cooper Black" w:hAnsi="Cooper Black"/>
          <w:sz w:val="40"/>
          <w:szCs w:val="40"/>
        </w:rPr>
      </w:pPr>
      <w:r w:rsidRPr="00CF73D5">
        <w:rPr>
          <w:noProof/>
          <w:sz w:val="28"/>
          <w:szCs w:val="28"/>
        </w:rPr>
        <w:drawing>
          <wp:anchor distT="0" distB="0" distL="114300" distR="114300" simplePos="0" relativeHeight="251660288" behindDoc="0" locked="0" layoutInCell="1" allowOverlap="1" wp14:anchorId="5D39B18A" wp14:editId="095CE802">
            <wp:simplePos x="0" y="0"/>
            <wp:positionH relativeFrom="column">
              <wp:posOffset>1706880</wp:posOffset>
            </wp:positionH>
            <wp:positionV relativeFrom="paragraph">
              <wp:posOffset>5481320</wp:posOffset>
            </wp:positionV>
            <wp:extent cx="2667000" cy="2145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stfeeding.jpg"/>
                    <pic:cNvPicPr/>
                  </pic:nvPicPr>
                  <pic:blipFill rotWithShape="1">
                    <a:blip r:embed="rId6">
                      <a:extLst>
                        <a:ext uri="{28A0092B-C50C-407E-A947-70E740481C1C}">
                          <a14:useLocalDpi xmlns:a14="http://schemas.microsoft.com/office/drawing/2010/main" val="0"/>
                        </a:ext>
                      </a:extLst>
                    </a:blip>
                    <a:srcRect r="22535"/>
                    <a:stretch/>
                  </pic:blipFill>
                  <pic:spPr bwMode="auto">
                    <a:xfrm>
                      <a:off x="0" y="0"/>
                      <a:ext cx="2667000" cy="2145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C3D4548" wp14:editId="6597A99B">
                <wp:simplePos x="0" y="0"/>
                <wp:positionH relativeFrom="column">
                  <wp:posOffset>548640</wp:posOffset>
                </wp:positionH>
                <wp:positionV relativeFrom="paragraph">
                  <wp:posOffset>441960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AD3FB3" w14:textId="77777777" w:rsidR="00657683" w:rsidRPr="003F1A9C" w:rsidRDefault="00657683" w:rsidP="00CF73D5">
                            <w:pPr>
                              <w:jc w:val="center"/>
                              <w:rPr>
                                <w:b/>
                                <w:color w:val="EC4AD9"/>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3F1A9C">
                              <w:rPr>
                                <w:b/>
                                <w:color w:val="EC4AD9"/>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Willow Woods Learning Center’s</w:t>
                            </w:r>
                          </w:p>
                          <w:p w14:paraId="0C7192DE" w14:textId="77777777" w:rsidR="00657683" w:rsidRPr="003F1A9C" w:rsidRDefault="00657683" w:rsidP="00CF73D5">
                            <w:pPr>
                              <w:jc w:val="center"/>
                              <w:rPr>
                                <w:b/>
                                <w:color w:val="EC4AD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3F1A9C">
                              <w:rPr>
                                <w:b/>
                                <w:color w:val="EC4AD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Breast Feeding</w:t>
                            </w:r>
                          </w:p>
                          <w:p w14:paraId="7C1C0425" w14:textId="77777777" w:rsidR="00657683" w:rsidRPr="003F1A9C" w:rsidRDefault="00657683" w:rsidP="00CF73D5">
                            <w:pPr>
                              <w:jc w:val="center"/>
                              <w:rPr>
                                <w:b/>
                                <w:color w:val="EC4AD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3F1A9C">
                              <w:rPr>
                                <w:b/>
                                <w:color w:val="EC4AD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Policy &amp;</w:t>
                            </w:r>
                          </w:p>
                          <w:p w14:paraId="59D7F3CE" w14:textId="77777777" w:rsidR="00657683" w:rsidRPr="003F1A9C" w:rsidRDefault="00657683" w:rsidP="00CF73D5">
                            <w:pPr>
                              <w:jc w:val="center"/>
                              <w:rPr>
                                <w:b/>
                                <w:color w:val="EC4AD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3F1A9C">
                              <w:rPr>
                                <w:b/>
                                <w:color w:val="EC4AD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Information</w:t>
                            </w:r>
                          </w:p>
                          <w:p w14:paraId="4CB1031F" w14:textId="77777777" w:rsidR="00657683" w:rsidRPr="003F1A9C" w:rsidRDefault="00657683" w:rsidP="00CF73D5">
                            <w:pPr>
                              <w:jc w:val="center"/>
                              <w:rPr>
                                <w:b/>
                                <w:color w:val="EC4AD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3F1A9C">
                              <w:rPr>
                                <w:b/>
                                <w:color w:val="EC4AD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Booklet</w:t>
                            </w:r>
                          </w:p>
                          <w:p w14:paraId="3DD19B92" w14:textId="77777777" w:rsidR="00657683" w:rsidRPr="00657683" w:rsidRDefault="00657683" w:rsidP="00CF73D5">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C3D4548" id="_x0000_t202" coordsize="21600,21600" o:spt="202" path="m,l,21600r21600,l21600,xe">
                <v:stroke joinstyle="miter"/>
                <v:path gradientshapeok="t" o:connecttype="rect"/>
              </v:shapetype>
              <v:shape id="Text Box 1" o:spid="_x0000_s1026" type="#_x0000_t202" style="position:absolute;left:0;text-align:left;margin-left:43.2pt;margin-top:34.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" filled="f" stroked="f">
                <v:textbox style="mso-fit-shape-to-text:t">
                  <w:txbxContent>
                    <w:p w14:paraId="37AD3FB3" w14:textId="77777777" w:rsidR="00657683" w:rsidRPr="003F1A9C" w:rsidRDefault="00657683" w:rsidP="00CF73D5">
                      <w:pPr>
                        <w:jc w:val="center"/>
                        <w:rPr>
                          <w:b/>
                          <w:color w:val="EC4AD9"/>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3F1A9C">
                        <w:rPr>
                          <w:b/>
                          <w:color w:val="EC4AD9"/>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Willow Woods Learning Center’s</w:t>
                      </w:r>
                    </w:p>
                    <w:p w14:paraId="0C7192DE" w14:textId="77777777" w:rsidR="00657683" w:rsidRPr="003F1A9C" w:rsidRDefault="00657683" w:rsidP="00CF73D5">
                      <w:pPr>
                        <w:jc w:val="center"/>
                        <w:rPr>
                          <w:b/>
                          <w:color w:val="EC4AD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3F1A9C">
                        <w:rPr>
                          <w:b/>
                          <w:color w:val="EC4AD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Breast Feeding</w:t>
                      </w:r>
                    </w:p>
                    <w:p w14:paraId="7C1C0425" w14:textId="77777777" w:rsidR="00657683" w:rsidRPr="003F1A9C" w:rsidRDefault="00657683" w:rsidP="00CF73D5">
                      <w:pPr>
                        <w:jc w:val="center"/>
                        <w:rPr>
                          <w:b/>
                          <w:color w:val="EC4AD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3F1A9C">
                        <w:rPr>
                          <w:b/>
                          <w:color w:val="EC4AD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Policy &amp;</w:t>
                      </w:r>
                    </w:p>
                    <w:p w14:paraId="59D7F3CE" w14:textId="77777777" w:rsidR="00657683" w:rsidRPr="003F1A9C" w:rsidRDefault="00657683" w:rsidP="00CF73D5">
                      <w:pPr>
                        <w:jc w:val="center"/>
                        <w:rPr>
                          <w:b/>
                          <w:color w:val="EC4AD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3F1A9C">
                        <w:rPr>
                          <w:b/>
                          <w:color w:val="EC4AD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Information</w:t>
                      </w:r>
                    </w:p>
                    <w:p w14:paraId="4CB1031F" w14:textId="77777777" w:rsidR="00657683" w:rsidRPr="003F1A9C" w:rsidRDefault="00657683" w:rsidP="00CF73D5">
                      <w:pPr>
                        <w:jc w:val="center"/>
                        <w:rPr>
                          <w:b/>
                          <w:color w:val="EC4AD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3F1A9C">
                        <w:rPr>
                          <w:b/>
                          <w:color w:val="EC4AD9"/>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Booklet</w:t>
                      </w:r>
                    </w:p>
                    <w:p w14:paraId="3DD19B92" w14:textId="77777777" w:rsidR="00657683" w:rsidRPr="00657683" w:rsidRDefault="00657683" w:rsidP="00CF73D5">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lastRenderedPageBreak/>
        <w:br/>
      </w:r>
      <w:r w:rsidRPr="00290F33">
        <w:rPr>
          <w:rFonts w:ascii="Cooper Black" w:hAnsi="Cooper Black"/>
          <w:sz w:val="40"/>
          <w:szCs w:val="40"/>
        </w:rPr>
        <w:t>Breast is Best!</w:t>
      </w:r>
    </w:p>
    <w:p w14:paraId="1C4E8C8E" w14:textId="77777777" w:rsidR="00CF73D5" w:rsidRPr="00290F33" w:rsidRDefault="00A85B8C" w:rsidP="00CF73D5">
      <w:pPr>
        <w:rPr>
          <w:sz w:val="40"/>
          <w:szCs w:val="40"/>
        </w:rPr>
      </w:pPr>
      <w:r w:rsidRPr="00290F33">
        <w:rPr>
          <w:noProof/>
          <w:sz w:val="40"/>
          <w:szCs w:val="40"/>
        </w:rPr>
        <w:drawing>
          <wp:anchor distT="0" distB="0" distL="114300" distR="114300" simplePos="0" relativeHeight="251661312" behindDoc="0" locked="0" layoutInCell="1" allowOverlap="1" wp14:anchorId="06527FF8" wp14:editId="26040CB6">
            <wp:simplePos x="0" y="0"/>
            <wp:positionH relativeFrom="column">
              <wp:posOffset>69850</wp:posOffset>
            </wp:positionH>
            <wp:positionV relativeFrom="paragraph">
              <wp:posOffset>111125</wp:posOffset>
            </wp:positionV>
            <wp:extent cx="1775460" cy="2349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V8AUD4HE.jpg"/>
                    <pic:cNvPicPr/>
                  </pic:nvPicPr>
                  <pic:blipFill>
                    <a:blip r:embed="rId7">
                      <a:extLst>
                        <a:ext uri="{28A0092B-C50C-407E-A947-70E740481C1C}">
                          <a14:useLocalDpi xmlns:a14="http://schemas.microsoft.com/office/drawing/2010/main" val="0"/>
                        </a:ext>
                      </a:extLst>
                    </a:blip>
                    <a:stretch>
                      <a:fillRect/>
                    </a:stretch>
                  </pic:blipFill>
                  <pic:spPr>
                    <a:xfrm>
                      <a:off x="0" y="0"/>
                      <a:ext cx="1775460" cy="2349070"/>
                    </a:xfrm>
                    <a:prstGeom prst="rect">
                      <a:avLst/>
                    </a:prstGeom>
                  </pic:spPr>
                </pic:pic>
              </a:graphicData>
            </a:graphic>
            <wp14:sizeRelH relativeFrom="page">
              <wp14:pctWidth>0</wp14:pctWidth>
            </wp14:sizeRelH>
            <wp14:sizeRelV relativeFrom="page">
              <wp14:pctHeight>0</wp14:pctHeight>
            </wp14:sizeRelV>
          </wp:anchor>
        </w:drawing>
      </w:r>
    </w:p>
    <w:p w14:paraId="0C72F14A" w14:textId="77777777" w:rsidR="00CF73D5" w:rsidRPr="00290F33" w:rsidRDefault="00CF73D5" w:rsidP="00A85B8C">
      <w:pPr>
        <w:ind w:left="3600"/>
        <w:rPr>
          <w:sz w:val="40"/>
          <w:szCs w:val="40"/>
        </w:rPr>
      </w:pPr>
      <w:r w:rsidRPr="00290F33">
        <w:rPr>
          <w:sz w:val="40"/>
          <w:szCs w:val="40"/>
        </w:rPr>
        <w:t xml:space="preserve">Our belief is </w:t>
      </w:r>
      <w:r w:rsidR="00290F33">
        <w:rPr>
          <w:sz w:val="40"/>
          <w:szCs w:val="40"/>
        </w:rPr>
        <w:t xml:space="preserve">that </w:t>
      </w:r>
      <w:r w:rsidRPr="00290F33">
        <w:rPr>
          <w:sz w:val="40"/>
          <w:szCs w:val="40"/>
        </w:rPr>
        <w:t>because breast feeding provides the healthiest, normal way to feed babies, providing ideal nutrition and many health benefits for mother and baby, it is important for Willow Woods Learning Center</w:t>
      </w:r>
      <w:r w:rsidR="00A85B8C" w:rsidRPr="00290F33">
        <w:rPr>
          <w:sz w:val="40"/>
          <w:szCs w:val="40"/>
        </w:rPr>
        <w:t xml:space="preserve"> to support and encourage breastfeeding.</w:t>
      </w:r>
    </w:p>
    <w:p w14:paraId="309F6539" w14:textId="77777777" w:rsidR="00290F33" w:rsidRDefault="00290F33" w:rsidP="00290F33">
      <w:pPr>
        <w:ind w:firstLine="720"/>
        <w:rPr>
          <w:sz w:val="40"/>
          <w:szCs w:val="40"/>
        </w:rPr>
      </w:pPr>
    </w:p>
    <w:p w14:paraId="6DFAFE2A" w14:textId="77777777" w:rsidR="00E951D3" w:rsidRPr="00290F33" w:rsidRDefault="00E951D3" w:rsidP="00E951D3">
      <w:pPr>
        <w:ind w:firstLine="720"/>
        <w:rPr>
          <w:sz w:val="40"/>
          <w:szCs w:val="40"/>
        </w:rPr>
      </w:pPr>
      <w:r>
        <w:rPr>
          <w:sz w:val="40"/>
          <w:szCs w:val="40"/>
        </w:rPr>
        <w:t xml:space="preserve">Our promise is to </w:t>
      </w:r>
      <w:r w:rsidR="00290F33" w:rsidRPr="00290F33">
        <w:rPr>
          <w:sz w:val="40"/>
          <w:szCs w:val="40"/>
        </w:rPr>
        <w:t xml:space="preserve">ensure that all breastfeeding families have the support they need to continue breastfeeding while their baby attends our center. </w:t>
      </w:r>
      <w:r>
        <w:rPr>
          <w:sz w:val="40"/>
          <w:szCs w:val="40"/>
        </w:rPr>
        <w:t>We encourage Mothers to come and breastfeed their baby as often as they can throughout the day.</w:t>
      </w:r>
      <w:r w:rsidRPr="00290F33">
        <w:rPr>
          <w:sz w:val="40"/>
          <w:szCs w:val="40"/>
        </w:rPr>
        <w:t xml:space="preserve"> </w:t>
      </w:r>
      <w:r w:rsidR="00290F33" w:rsidRPr="00290F33">
        <w:rPr>
          <w:sz w:val="40"/>
          <w:szCs w:val="40"/>
        </w:rPr>
        <w:t>Mom’s will have the opportunity to breast feed their baby at any time, bottles will be held off, if possible, when mom is due to arrive to breast feed her baby. Formula and solid foods will not be provided unless the mother has requested.</w:t>
      </w:r>
      <w:r w:rsidRPr="00E951D3">
        <w:rPr>
          <w:sz w:val="40"/>
          <w:szCs w:val="40"/>
        </w:rPr>
        <w:t xml:space="preserve"> </w:t>
      </w:r>
    </w:p>
    <w:p w14:paraId="50F595E1" w14:textId="77777777" w:rsidR="00290F33" w:rsidRDefault="00A85B8C" w:rsidP="00E951D3">
      <w:pPr>
        <w:ind w:firstLine="720"/>
        <w:rPr>
          <w:sz w:val="40"/>
          <w:szCs w:val="40"/>
        </w:rPr>
      </w:pPr>
      <w:r w:rsidRPr="00290F33">
        <w:rPr>
          <w:sz w:val="40"/>
          <w:szCs w:val="40"/>
        </w:rPr>
        <w:lastRenderedPageBreak/>
        <w:t>Our Center provides a private room</w:t>
      </w:r>
      <w:r w:rsidR="001B7FDF" w:rsidRPr="00290F33">
        <w:rPr>
          <w:sz w:val="40"/>
          <w:szCs w:val="40"/>
        </w:rPr>
        <w:t xml:space="preserve"> for parents and staff</w:t>
      </w:r>
      <w:r w:rsidR="009A30C6" w:rsidRPr="00290F33">
        <w:rPr>
          <w:sz w:val="40"/>
          <w:szCs w:val="40"/>
        </w:rPr>
        <w:t>,</w:t>
      </w:r>
      <w:r w:rsidR="001B7FDF" w:rsidRPr="00290F33">
        <w:rPr>
          <w:sz w:val="40"/>
          <w:szCs w:val="40"/>
        </w:rPr>
        <w:t xml:space="preserve"> to breastfeed their babies or express milk.</w:t>
      </w:r>
      <w:r w:rsidR="00E951D3">
        <w:rPr>
          <w:sz w:val="40"/>
          <w:szCs w:val="40"/>
        </w:rPr>
        <w:t xml:space="preserve">  </w:t>
      </w:r>
      <w:r w:rsidR="001B7FDF" w:rsidRPr="00290F33">
        <w:rPr>
          <w:sz w:val="40"/>
          <w:szCs w:val="40"/>
        </w:rPr>
        <w:t xml:space="preserve">It is located downstairs near our Pre-K classroom. The room provides a </w:t>
      </w:r>
      <w:r w:rsidR="009A30C6" w:rsidRPr="00290F33">
        <w:rPr>
          <w:sz w:val="40"/>
          <w:szCs w:val="40"/>
        </w:rPr>
        <w:t>refrigerator</w:t>
      </w:r>
      <w:r w:rsidR="001B7FDF" w:rsidRPr="00290F33">
        <w:rPr>
          <w:sz w:val="40"/>
          <w:szCs w:val="40"/>
        </w:rPr>
        <w:t>,</w:t>
      </w:r>
      <w:r w:rsidR="00212B7E" w:rsidRPr="00290F33">
        <w:rPr>
          <w:sz w:val="40"/>
          <w:szCs w:val="40"/>
        </w:rPr>
        <w:t xml:space="preserve"> where mothers may store their expressed breast milk. </w:t>
      </w:r>
      <w:r w:rsidR="001B7FDF" w:rsidRPr="00290F33">
        <w:rPr>
          <w:sz w:val="40"/>
          <w:szCs w:val="40"/>
        </w:rPr>
        <w:t xml:space="preserve"> </w:t>
      </w:r>
      <w:r w:rsidR="00212B7E" w:rsidRPr="00290F33">
        <w:rPr>
          <w:sz w:val="40"/>
          <w:szCs w:val="40"/>
        </w:rPr>
        <w:t xml:space="preserve">Containers should be clearly labeled with name and date. The room also provides </w:t>
      </w:r>
      <w:r w:rsidR="001B7FDF" w:rsidRPr="00290F33">
        <w:rPr>
          <w:sz w:val="40"/>
          <w:szCs w:val="40"/>
        </w:rPr>
        <w:t xml:space="preserve">electrical outlets, a comfortable chair, a table and a sink. The door has a lock and </w:t>
      </w:r>
      <w:r w:rsidR="009A30C6" w:rsidRPr="00290F33">
        <w:rPr>
          <w:sz w:val="40"/>
          <w:szCs w:val="40"/>
        </w:rPr>
        <w:t xml:space="preserve">all that we ask is for </w:t>
      </w:r>
      <w:r w:rsidR="00212B7E" w:rsidRPr="00290F33">
        <w:rPr>
          <w:sz w:val="40"/>
          <w:szCs w:val="40"/>
        </w:rPr>
        <w:t xml:space="preserve">Mom’s </w:t>
      </w:r>
      <w:r w:rsidR="009A30C6" w:rsidRPr="00290F33">
        <w:rPr>
          <w:sz w:val="40"/>
          <w:szCs w:val="40"/>
        </w:rPr>
        <w:t xml:space="preserve">to </w:t>
      </w:r>
      <w:r w:rsidR="001B7FDF" w:rsidRPr="00290F33">
        <w:rPr>
          <w:sz w:val="40"/>
          <w:szCs w:val="40"/>
        </w:rPr>
        <w:t xml:space="preserve">hang the </w:t>
      </w:r>
      <w:r w:rsidR="009A30C6" w:rsidRPr="00290F33">
        <w:rPr>
          <w:sz w:val="40"/>
          <w:szCs w:val="40"/>
        </w:rPr>
        <w:t>“</w:t>
      </w:r>
      <w:r w:rsidR="001B7FDF" w:rsidRPr="00290F33">
        <w:rPr>
          <w:sz w:val="40"/>
          <w:szCs w:val="40"/>
        </w:rPr>
        <w:t>Nursing</w:t>
      </w:r>
      <w:r w:rsidR="009A30C6" w:rsidRPr="00290F33">
        <w:rPr>
          <w:sz w:val="40"/>
          <w:szCs w:val="40"/>
        </w:rPr>
        <w:t>”</w:t>
      </w:r>
      <w:r w:rsidR="00043A54">
        <w:rPr>
          <w:sz w:val="40"/>
          <w:szCs w:val="40"/>
        </w:rPr>
        <w:t xml:space="preserve"> or “Pumping”</w:t>
      </w:r>
      <w:r w:rsidR="009A30C6" w:rsidRPr="00290F33">
        <w:rPr>
          <w:sz w:val="40"/>
          <w:szCs w:val="40"/>
        </w:rPr>
        <w:t xml:space="preserve"> sign outside the door so others will know the room is in use. </w:t>
      </w:r>
      <w:r w:rsidR="00212B7E" w:rsidRPr="00290F33">
        <w:rPr>
          <w:sz w:val="40"/>
          <w:szCs w:val="40"/>
        </w:rPr>
        <w:t xml:space="preserve"> </w:t>
      </w:r>
    </w:p>
    <w:p w14:paraId="7883C60E" w14:textId="77777777" w:rsidR="00AC4057" w:rsidRPr="00290F33" w:rsidRDefault="00AC4057" w:rsidP="00E951D3">
      <w:pPr>
        <w:ind w:firstLine="720"/>
        <w:rPr>
          <w:sz w:val="40"/>
          <w:szCs w:val="40"/>
        </w:rPr>
      </w:pPr>
      <w:r>
        <w:rPr>
          <w:noProof/>
          <w:sz w:val="40"/>
          <w:szCs w:val="40"/>
        </w:rPr>
        <w:drawing>
          <wp:anchor distT="0" distB="0" distL="114300" distR="114300" simplePos="0" relativeHeight="251663360" behindDoc="0" locked="0" layoutInCell="1" allowOverlap="1" wp14:anchorId="04685DC4" wp14:editId="32E1CBCC">
            <wp:simplePos x="0" y="0"/>
            <wp:positionH relativeFrom="column">
              <wp:posOffset>3313051</wp:posOffset>
            </wp:positionH>
            <wp:positionV relativeFrom="paragraph">
              <wp:posOffset>315595</wp:posOffset>
            </wp:positionV>
            <wp:extent cx="1641219" cy="2270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35.JPG"/>
                    <pic:cNvPicPr/>
                  </pic:nvPicPr>
                  <pic:blipFill rotWithShape="1">
                    <a:blip r:embed="rId8" cstate="print">
                      <a:extLst>
                        <a:ext uri="{28A0092B-C50C-407E-A947-70E740481C1C}">
                          <a14:useLocalDpi xmlns:a14="http://schemas.microsoft.com/office/drawing/2010/main" val="0"/>
                        </a:ext>
                      </a:extLst>
                    </a:blip>
                    <a:srcRect l="15641" t="6154" r="16154" b="23077"/>
                    <a:stretch/>
                  </pic:blipFill>
                  <pic:spPr bwMode="auto">
                    <a:xfrm>
                      <a:off x="0" y="0"/>
                      <a:ext cx="1641219" cy="2270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40"/>
          <w:szCs w:val="40"/>
        </w:rPr>
        <w:drawing>
          <wp:anchor distT="0" distB="0" distL="114300" distR="114300" simplePos="0" relativeHeight="251662336" behindDoc="0" locked="0" layoutInCell="1" allowOverlap="1" wp14:anchorId="1B540F4D" wp14:editId="02DBCDAD">
            <wp:simplePos x="0" y="0"/>
            <wp:positionH relativeFrom="column">
              <wp:posOffset>609600</wp:posOffset>
            </wp:positionH>
            <wp:positionV relativeFrom="paragraph">
              <wp:posOffset>321310</wp:posOffset>
            </wp:positionV>
            <wp:extent cx="1569720" cy="22637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34.JPG"/>
                    <pic:cNvPicPr/>
                  </pic:nvPicPr>
                  <pic:blipFill rotWithShape="1">
                    <a:blip r:embed="rId9" cstate="print">
                      <a:extLst>
                        <a:ext uri="{28A0092B-C50C-407E-A947-70E740481C1C}">
                          <a14:useLocalDpi xmlns:a14="http://schemas.microsoft.com/office/drawing/2010/main" val="0"/>
                        </a:ext>
                      </a:extLst>
                    </a:blip>
                    <a:srcRect l="10770" t="4808" r="9230" b="8654"/>
                    <a:stretch/>
                  </pic:blipFill>
                  <pic:spPr bwMode="auto">
                    <a:xfrm>
                      <a:off x="0" y="0"/>
                      <a:ext cx="1569720" cy="2263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5207CF" w14:textId="77777777" w:rsidR="00D861AD" w:rsidRDefault="00D861AD" w:rsidP="00E951D3">
      <w:pPr>
        <w:ind w:firstLine="720"/>
        <w:rPr>
          <w:sz w:val="40"/>
          <w:szCs w:val="40"/>
        </w:rPr>
      </w:pPr>
    </w:p>
    <w:p w14:paraId="500292CC" w14:textId="77777777" w:rsidR="00D861AD" w:rsidRDefault="00D861AD" w:rsidP="00E951D3">
      <w:pPr>
        <w:ind w:firstLine="720"/>
        <w:rPr>
          <w:sz w:val="40"/>
          <w:szCs w:val="40"/>
        </w:rPr>
      </w:pPr>
    </w:p>
    <w:p w14:paraId="0DC68D08" w14:textId="77777777" w:rsidR="00D861AD" w:rsidRDefault="00D861AD" w:rsidP="00E951D3">
      <w:pPr>
        <w:ind w:firstLine="720"/>
        <w:rPr>
          <w:sz w:val="40"/>
          <w:szCs w:val="40"/>
        </w:rPr>
      </w:pPr>
    </w:p>
    <w:p w14:paraId="151D151F" w14:textId="77777777" w:rsidR="00D861AD" w:rsidRDefault="00D861AD" w:rsidP="00E951D3">
      <w:pPr>
        <w:ind w:firstLine="720"/>
        <w:rPr>
          <w:sz w:val="40"/>
          <w:szCs w:val="40"/>
        </w:rPr>
      </w:pPr>
    </w:p>
    <w:p w14:paraId="17BFF5FE" w14:textId="77777777" w:rsidR="00D861AD" w:rsidRDefault="00D861AD" w:rsidP="00E951D3">
      <w:pPr>
        <w:ind w:firstLine="720"/>
        <w:rPr>
          <w:sz w:val="40"/>
          <w:szCs w:val="40"/>
        </w:rPr>
      </w:pPr>
    </w:p>
    <w:p w14:paraId="3A4CDFCD" w14:textId="77777777" w:rsidR="009A30C6" w:rsidRPr="00290F33" w:rsidRDefault="00290F33" w:rsidP="00E951D3">
      <w:pPr>
        <w:ind w:firstLine="720"/>
        <w:rPr>
          <w:sz w:val="40"/>
          <w:szCs w:val="40"/>
        </w:rPr>
      </w:pPr>
      <w:r w:rsidRPr="00290F33">
        <w:rPr>
          <w:sz w:val="40"/>
          <w:szCs w:val="40"/>
        </w:rPr>
        <w:t>We would like mothers to feel free to use this space as often as they like! Staff will be provided a flexible schedule for breastfeeding or pumping.</w:t>
      </w:r>
    </w:p>
    <w:p w14:paraId="32327CBD" w14:textId="77777777" w:rsidR="00D861AD" w:rsidRDefault="00D861AD" w:rsidP="00D861AD">
      <w:pPr>
        <w:ind w:firstLine="720"/>
        <w:rPr>
          <w:sz w:val="40"/>
          <w:szCs w:val="40"/>
        </w:rPr>
      </w:pPr>
    </w:p>
    <w:p w14:paraId="55E81A27" w14:textId="7BB014F5" w:rsidR="00DA3E89" w:rsidRDefault="00AC4057" w:rsidP="00AC4057">
      <w:pPr>
        <w:ind w:firstLine="720"/>
        <w:rPr>
          <w:sz w:val="40"/>
          <w:szCs w:val="40"/>
        </w:rPr>
      </w:pPr>
      <w:r>
        <w:rPr>
          <w:sz w:val="40"/>
          <w:szCs w:val="40"/>
        </w:rPr>
        <w:lastRenderedPageBreak/>
        <w:t xml:space="preserve">Our </w:t>
      </w:r>
      <w:r w:rsidR="00D861AD">
        <w:rPr>
          <w:sz w:val="40"/>
          <w:szCs w:val="40"/>
        </w:rPr>
        <w:t>Staff are</w:t>
      </w:r>
      <w:r w:rsidR="00CA611C" w:rsidRPr="00290F33">
        <w:rPr>
          <w:sz w:val="40"/>
          <w:szCs w:val="40"/>
        </w:rPr>
        <w:t xml:space="preserve"> trained each year about the importance of breastfeeding, storage and handling of breast milk, and ways to support breastfeeding families.</w:t>
      </w:r>
      <w:r w:rsidR="00D861AD">
        <w:rPr>
          <w:sz w:val="40"/>
          <w:szCs w:val="40"/>
        </w:rPr>
        <w:t xml:space="preserve"> We ensure staff will communicate with parents on how they would like staff to handle certain feeding situations.</w:t>
      </w:r>
      <w:r w:rsidR="00D861AD" w:rsidRPr="00D861AD">
        <w:rPr>
          <w:sz w:val="40"/>
          <w:szCs w:val="40"/>
        </w:rPr>
        <w:t xml:space="preserve"> </w:t>
      </w:r>
      <w:r w:rsidR="00D861AD">
        <w:rPr>
          <w:sz w:val="40"/>
          <w:szCs w:val="40"/>
        </w:rPr>
        <w:t>Staff know that with breastfed babies</w:t>
      </w:r>
      <w:r w:rsidR="00775650">
        <w:rPr>
          <w:sz w:val="40"/>
          <w:szCs w:val="40"/>
        </w:rPr>
        <w:t>,</w:t>
      </w:r>
      <w:r w:rsidR="00D861AD">
        <w:rPr>
          <w:sz w:val="40"/>
          <w:szCs w:val="40"/>
        </w:rPr>
        <w:t xml:space="preserve"> feedings are more frequent than formula fed babies because breast milk is digested quickly and easily. </w:t>
      </w:r>
      <w:r w:rsidR="00DA3E89">
        <w:rPr>
          <w:sz w:val="40"/>
          <w:szCs w:val="40"/>
        </w:rPr>
        <w:t>When bottle feeding a breastfed baby staff know to always ho</w:t>
      </w:r>
      <w:bookmarkStart w:id="0" w:name="_GoBack"/>
      <w:bookmarkEnd w:id="0"/>
      <w:r w:rsidR="00DA3E89">
        <w:rPr>
          <w:sz w:val="40"/>
          <w:szCs w:val="40"/>
        </w:rPr>
        <w:t xml:space="preserve">ld the baby close and never prop the bottle. </w:t>
      </w:r>
    </w:p>
    <w:p w14:paraId="44402C8D" w14:textId="77777777" w:rsidR="00D861AD" w:rsidRDefault="00DA3E89" w:rsidP="00AC4057">
      <w:pPr>
        <w:ind w:firstLine="720"/>
        <w:rPr>
          <w:sz w:val="40"/>
          <w:szCs w:val="40"/>
        </w:rPr>
      </w:pPr>
      <w:r>
        <w:rPr>
          <w:sz w:val="40"/>
          <w:szCs w:val="40"/>
        </w:rPr>
        <w:t>To ensure breastfed babies are getting the very best care, we will</w:t>
      </w:r>
      <w:r w:rsidR="00D861AD">
        <w:rPr>
          <w:sz w:val="40"/>
          <w:szCs w:val="40"/>
        </w:rPr>
        <w:t xml:space="preserve"> develop a </w:t>
      </w:r>
      <w:r>
        <w:rPr>
          <w:sz w:val="40"/>
          <w:szCs w:val="40"/>
        </w:rPr>
        <w:t xml:space="preserve">specific </w:t>
      </w:r>
      <w:r w:rsidR="00D861AD">
        <w:rPr>
          <w:sz w:val="40"/>
          <w:szCs w:val="40"/>
        </w:rPr>
        <w:t>breastfeeding-friendly feeding plan with each family.</w:t>
      </w:r>
    </w:p>
    <w:p w14:paraId="6CF9E3A7" w14:textId="77777777" w:rsidR="00DA3E89" w:rsidRDefault="00DA3E89" w:rsidP="00AC4057">
      <w:pPr>
        <w:ind w:firstLine="720"/>
        <w:rPr>
          <w:sz w:val="40"/>
          <w:szCs w:val="40"/>
        </w:rPr>
      </w:pPr>
    </w:p>
    <w:p w14:paraId="499F73FB" w14:textId="77777777" w:rsidR="00DA3E89" w:rsidRDefault="00DA3E89" w:rsidP="00AC4057">
      <w:pPr>
        <w:ind w:firstLine="720"/>
        <w:rPr>
          <w:sz w:val="40"/>
          <w:szCs w:val="40"/>
        </w:rPr>
      </w:pPr>
    </w:p>
    <w:p w14:paraId="053136D5" w14:textId="77777777" w:rsidR="00AC4057" w:rsidRDefault="00DA3E89" w:rsidP="003F1A9C">
      <w:pPr>
        <w:rPr>
          <w:sz w:val="40"/>
          <w:szCs w:val="40"/>
        </w:rPr>
      </w:pPr>
      <w:r>
        <w:rPr>
          <w:sz w:val="40"/>
          <w:szCs w:val="40"/>
        </w:rPr>
        <w:t>For Questions or Concerns call 858-5437 anytime or you may stop by the Office to speak with Megan or Leslie.</w:t>
      </w:r>
    </w:p>
    <w:p w14:paraId="4C114A44" w14:textId="77777777" w:rsidR="00AC4057" w:rsidRDefault="00AC4057" w:rsidP="00AC4057">
      <w:pPr>
        <w:rPr>
          <w:sz w:val="40"/>
          <w:szCs w:val="40"/>
        </w:rPr>
      </w:pPr>
    </w:p>
    <w:p w14:paraId="4E5AF815" w14:textId="77777777" w:rsidR="00AC4057" w:rsidRPr="00290F33" w:rsidRDefault="00AC4057" w:rsidP="00AC4057">
      <w:pPr>
        <w:rPr>
          <w:sz w:val="40"/>
          <w:szCs w:val="40"/>
        </w:rPr>
      </w:pPr>
    </w:p>
    <w:p w14:paraId="12EC0E41" w14:textId="77777777" w:rsidR="00CA611C" w:rsidRDefault="00CA611C" w:rsidP="00290F33">
      <w:pPr>
        <w:ind w:firstLine="720"/>
        <w:rPr>
          <w:sz w:val="40"/>
          <w:szCs w:val="40"/>
        </w:rPr>
      </w:pPr>
    </w:p>
    <w:p w14:paraId="04EB982D" w14:textId="77777777" w:rsidR="00043A54" w:rsidRPr="00290F33" w:rsidRDefault="00043A54" w:rsidP="00290F33">
      <w:pPr>
        <w:ind w:firstLine="720"/>
        <w:rPr>
          <w:sz w:val="40"/>
          <w:szCs w:val="40"/>
        </w:rPr>
      </w:pPr>
    </w:p>
    <w:sectPr w:rsidR="00043A54" w:rsidRPr="00290F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AD6B" w14:textId="77777777" w:rsidR="00657683" w:rsidRDefault="00657683" w:rsidP="00657683">
      <w:pPr>
        <w:spacing w:after="0" w:line="240" w:lineRule="auto"/>
      </w:pPr>
      <w:r>
        <w:separator/>
      </w:r>
    </w:p>
  </w:endnote>
  <w:endnote w:type="continuationSeparator" w:id="0">
    <w:p w14:paraId="52ACDA21" w14:textId="77777777" w:rsidR="00657683" w:rsidRDefault="00657683" w:rsidP="0065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4B5A8" w14:textId="67F6A1F5" w:rsidR="00657683" w:rsidRDefault="00657683">
    <w:pPr>
      <w:pStyle w:val="Footer"/>
    </w:pPr>
    <w:r>
      <w:ptab w:relativeTo="margin" w:alignment="right" w:leader="none"/>
    </w:r>
    <w:r>
      <w:t xml:space="preserve">Updated </w:t>
    </w:r>
    <w:r w:rsidR="00775650">
      <w:t>Nov</w:t>
    </w:r>
    <w:r>
      <w:t>ember 201</w:t>
    </w:r>
    <w:r w:rsidR="00775650">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E0B03" w14:textId="77777777" w:rsidR="00657683" w:rsidRDefault="00657683" w:rsidP="00657683">
      <w:pPr>
        <w:spacing w:after="0" w:line="240" w:lineRule="auto"/>
      </w:pPr>
      <w:r>
        <w:separator/>
      </w:r>
    </w:p>
  </w:footnote>
  <w:footnote w:type="continuationSeparator" w:id="0">
    <w:p w14:paraId="5F5CCBED" w14:textId="77777777" w:rsidR="00657683" w:rsidRDefault="00657683" w:rsidP="006576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683"/>
    <w:rsid w:val="00043A54"/>
    <w:rsid w:val="001B7FDF"/>
    <w:rsid w:val="00212B7E"/>
    <w:rsid w:val="00290F33"/>
    <w:rsid w:val="003F1A9C"/>
    <w:rsid w:val="00657683"/>
    <w:rsid w:val="00775650"/>
    <w:rsid w:val="007A7764"/>
    <w:rsid w:val="00917E21"/>
    <w:rsid w:val="009A30C6"/>
    <w:rsid w:val="00A85B8C"/>
    <w:rsid w:val="00AC4057"/>
    <w:rsid w:val="00CA611C"/>
    <w:rsid w:val="00CF73D5"/>
    <w:rsid w:val="00D861AD"/>
    <w:rsid w:val="00DA3E89"/>
    <w:rsid w:val="00E9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B9DD"/>
  <w15:docId w15:val="{DA43BECD-524B-45CF-90E1-1D02E4CF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683"/>
  </w:style>
  <w:style w:type="paragraph" w:styleId="Footer">
    <w:name w:val="footer"/>
    <w:basedOn w:val="Normal"/>
    <w:link w:val="FooterChar"/>
    <w:uiPriority w:val="99"/>
    <w:unhideWhenUsed/>
    <w:rsid w:val="00657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683"/>
  </w:style>
  <w:style w:type="paragraph" w:styleId="BalloonText">
    <w:name w:val="Balloon Text"/>
    <w:basedOn w:val="Normal"/>
    <w:link w:val="BalloonTextChar"/>
    <w:uiPriority w:val="99"/>
    <w:semiHidden/>
    <w:unhideWhenUsed/>
    <w:rsid w:val="00CF7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5520</TotalTime>
  <Pages>5</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MeganEliseBales</dc:creator>
  <cp:lastModifiedBy>Megan Bales</cp:lastModifiedBy>
  <cp:revision>6</cp:revision>
  <dcterms:created xsi:type="dcterms:W3CDTF">2014-11-21T18:32:00Z</dcterms:created>
  <dcterms:modified xsi:type="dcterms:W3CDTF">2019-11-13T21:07:00Z</dcterms:modified>
</cp:coreProperties>
</file>