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135"/>
        <w:gridCol w:w="4785"/>
        <w:gridCol w:w="3240"/>
        <w:tblGridChange w:id="0">
          <w:tblGrid>
            <w:gridCol w:w="3135"/>
            <w:gridCol w:w="4785"/>
            <w:gridCol w:w="3240"/>
          </w:tblGrid>
        </w:tblGridChange>
      </w:tblGrid>
      <w:tr>
        <w:trPr>
          <w:trHeight w:val="1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862013" cy="723765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3" cy="723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2021 Palm Valley Classic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Tournament Information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</w:rPr>
              <w:drawing>
                <wp:inline distB="114300" distT="114300" distL="114300" distR="114300">
                  <wp:extent cx="1243013" cy="66675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13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Click Here to Enter Tournament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1935"/>
        <w:gridCol w:w="8865"/>
        <w:tblGridChange w:id="0">
          <w:tblGrid>
            <w:gridCol w:w="1935"/>
            <w:gridCol w:w="8865"/>
          </w:tblGrid>
        </w:tblGridChange>
      </w:tblGrid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April 1 (practice round), April 2 &amp; 3, 2021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(Thur-Fri-Sat)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LOCATION: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</w:rPr>
            </w:pPr>
            <w:hyperlink r:id="rId9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Palm Valley Golf Club</w:t>
              </w:r>
            </w:hyperlink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-- 2211 N. Litchfield Rd, Goodyear, AZ. (623) 935-2500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ENTRY FEE: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*$1,975 (two nights) or *$2.375 (three nights) per team.  Entry includes golf, 3 rooms, coach’s cart, awards, range balls, live scoring and a meal card. Teams not wishing to stay at the host hotel may pay an entry fee of *$1,250. Additional room nights are $135 (includes tax). See entry blank for total charges. You’ll get a printable invoice upon your entry confirmation.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*estimated -- subject to change.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 Checks Payable to: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Ruidoso Junior Golf Association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 Box 521</w:t>
              <w:tab/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Ruidoso, NM 88355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i w:val="1"/>
              </w:rPr>
            </w:pPr>
            <w:hyperlink r:id="rId10">
              <w:r w:rsidDel="00000000" w:rsidR="00000000" w:rsidRPr="00000000">
                <w:rPr>
                  <w:b w:val="1"/>
                  <w:i w:val="1"/>
                  <w:color w:val="1155cc"/>
                  <w:u w:val="single"/>
                  <w:rtl w:val="0"/>
                </w:rPr>
                <w:t xml:space="preserve">W-9 for Ruidoso Junior Golf Assn</w:t>
              </w:r>
            </w:hyperlink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FORMAT: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36 holes (18-18), 5 player teams, count 4. Play will be in foursomes.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TEE TIMES: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50"/>
              </w:tabs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7:30am tee times off #1 on Friday and off 1&amp;10 on Saturday. The last time  Saturday is 9:45am, so plan your trip accordingly.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HOTEL: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Official Tournament Hotel – </w:t>
            </w:r>
            <w:hyperlink r:id="rId11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Holiday Inn &amp; Suites,</w:t>
              </w:r>
            </w:hyperlink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1198 Dysart Rd., </w:t>
            </w:r>
            <w:hyperlink r:id="rId12">
              <w:r w:rsidDel="00000000" w:rsidR="00000000" w:rsidRPr="00000000">
                <w:rPr>
                  <w:rFonts w:ascii="Cambria" w:cs="Cambria" w:eastAsia="Cambria" w:hAnsi="Cambria"/>
                  <w:rtl w:val="0"/>
                </w:rPr>
                <w:t xml:space="preserve">Goodyear, AZ 85395</w:t>
              </w:r>
            </w:hyperlink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-- (623) 547-1313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. You do not have to make reservations, as rooms are covered in the entry fee.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Each team will be assigned 1 King room and 2 double queens upon entry. If you require additional rooms or 3 QQ, please indicate that on your entry blank.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The hotel is about 5 minutes from the golf course.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PRACTICE: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Practice Round tee times are ASSIGNED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at 10:30am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beginning with teams that arrive on Wednesday and by entry number (earliest entries go earlier) Please do not call the pro shop to arrange a time.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LINEUPS: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Lineups will be due by Tuesday afternoon 5pm (MDT). If available earlier, please email lineups to  wnmugolf@aol.com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INVITED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TEAMS: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Invitations are sent in the following order: 1-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NCAA West Regional Qualifying teams, 2-DII 2019 Shootout at Estrella  and Mustang Intercollegiate participants. 3- WTAMU Desert Invite participants. 4-Other quality teams.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PARTICIPATING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TEAMS: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(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Team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Spots Remaining – 2  (Confirmed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teams in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ff0000"/>
                <w:rtl w:val="0"/>
              </w:rPr>
              <w:t xml:space="preserve"> RED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) Individual spots -- FULL.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color w:val="0000ff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rtl w:val="0"/>
              </w:rPr>
              <w:t xml:space="preserve">1-Western New Mexico (7),  2-Oklahoma Christian, 3-Academy of Art, 4-MSU-Denver, 5-Regis, 6-CO Christian, 7-Northeastern St., 8-Point Loma, 9-Cal St. East Bay, 10-Hawaii Hilo, 11-Cameron, 12-CSU-Pueblo, 13-NW Nazarene, 14-Western WA, 15-UCCS, 16-MSU-Billings, 17-CO Mesa, 18-West Texas A&amp;M (6), 19-Cal St. Monterey Bay, 20-Fort Lewis, </w:t>
            </w:r>
            <w:r w:rsidDel="00000000" w:rsidR="00000000" w:rsidRPr="00000000">
              <w:rPr>
                <w:rFonts w:ascii="Cambria" w:cs="Cambria" w:eastAsia="Cambria" w:hAnsi="Cambria"/>
                <w:color w:val="0000ff"/>
                <w:rtl w:val="0"/>
              </w:rPr>
              <w:t xml:space="preserve">Waiting List to 23: 21-Hawaii Pacific, 22-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INDIVIDUALS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Additional individual spots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may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be available after March 1, on a first-come, first-serve basis. Please email </w:t>
            </w:r>
            <w:hyperlink r:id="rId13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rjgatournaments@gmail.com</w:t>
              </w:r>
            </w:hyperlink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if you would like to bring more than five players. Individuals will be $250 per player with no hotel.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72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hg.com/holidayinn/hotels/us/en/goodyear/phxnd/hoteldetail?qDest=Goodyear,%20AZ,%20United%20States&amp;qCiD=12&amp;qCoD=13&amp;qCiMy=02019&amp;qCoMy=02019&amp;qAdlt=1&amp;qChld=0&amp;qRms=1&amp;qWch=0&amp;qSmP=1&amp;qRtP=IMGOV.6CBARC&amp;qAAR=IMGOV&amp;qAkamaiCC=US&amp;srb_u=1&amp;qRad=30&amp;qRdU=mi&amp;presentationViewType=null&amp;qSrt=sBR&amp;qBrs=re.ic.in.vn.cp.vx.hi.ex.rs.cv.sb.cw.ul.ki.va#" TargetMode="External"/><Relationship Id="rId10" Type="http://schemas.openxmlformats.org/officeDocument/2006/relationships/hyperlink" Target="https://documentcloud.adobe.com/link/track?uri=urn%3Aaaid%3Ascds%3AUS%3A9655798b-e46e-4ded-a0ee-22e20b3da076" TargetMode="External"/><Relationship Id="rId13" Type="http://schemas.openxmlformats.org/officeDocument/2006/relationships/hyperlink" Target="mailto:rjgatournaments@gmail.com" TargetMode="External"/><Relationship Id="rId12" Type="http://schemas.openxmlformats.org/officeDocument/2006/relationships/hyperlink" Target="https://www.google.com/maps/dir/''/Red+Lion+inn+%26+Suites+goodyear/data=!4m5!4m4!1m0!1m2!1m1!1s0x872b38bdf6f662d7:0xd8ab0910579d8deb?sa=X&amp;ved=0ahUKEwi457C-j7XXAhUQ4GMKHb38AFwQ9RcIgQEwC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almvalleygolf.com/sites/courses/custom2.asp?id=893&amp;page=50252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s://www.emailmeform.com/builder/form/c2SavC3bh40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