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5C0E14">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5C0E14" w:rsidTr="00C31045">
              <w:trPr>
                <w:cantSplit/>
                <w:trHeight w:val="5985"/>
              </w:trPr>
              <w:tc>
                <w:tcPr>
                  <w:tcW w:w="7200" w:type="dxa"/>
                </w:tcPr>
                <w:p w:rsidR="005C0E14" w:rsidRDefault="009F0FB5">
                  <w:bookmarkStart w:id="0" w:name="_GoBack"/>
                  <w:r>
                    <w:rPr>
                      <w:noProof/>
                      <w:lang w:eastAsia="en-US"/>
                    </w:rPr>
                    <w:drawing>
                      <wp:anchor distT="0" distB="0" distL="114300" distR="114300" simplePos="0" relativeHeight="251658240" behindDoc="0" locked="0" layoutInCell="1" allowOverlap="1">
                        <wp:simplePos x="0" y="0"/>
                        <wp:positionH relativeFrom="column">
                          <wp:posOffset>361950</wp:posOffset>
                        </wp:positionH>
                        <wp:positionV relativeFrom="paragraph">
                          <wp:posOffset>200025</wp:posOffset>
                        </wp:positionV>
                        <wp:extent cx="3971925" cy="3366211"/>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5">
                                  <a:extLst>
                                    <a:ext uri="{28A0092B-C50C-407E-A947-70E740481C1C}">
                                      <a14:useLocalDpi xmlns:a14="http://schemas.microsoft.com/office/drawing/2010/main" val="0"/>
                                    </a:ext>
                                  </a:extLst>
                                </a:blip>
                                <a:stretch>
                                  <a:fillRect/>
                                </a:stretch>
                              </pic:blipFill>
                              <pic:spPr bwMode="auto">
                                <a:xfrm>
                                  <a:off x="0" y="0"/>
                                  <a:ext cx="3971925" cy="33662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tc>
            </w:tr>
            <w:tr w:rsidR="005C0E14" w:rsidTr="00C31045">
              <w:trPr>
                <w:trHeight w:hRule="exact" w:val="7155"/>
              </w:trPr>
              <w:tc>
                <w:tcPr>
                  <w:tcW w:w="7200" w:type="dxa"/>
                </w:tcPr>
                <w:p w:rsidR="005C0E14" w:rsidRDefault="00C31045">
                  <w:pPr>
                    <w:pStyle w:val="Subtitle"/>
                  </w:pPr>
                  <w:r>
                    <w:t>Taste of Dacula</w:t>
                  </w:r>
                </w:p>
                <w:p w:rsidR="005C0E14" w:rsidRDefault="00C31045">
                  <w:pPr>
                    <w:pStyle w:val="Title"/>
                  </w:pPr>
                  <w:r>
                    <w:t>March 22, 2014</w:t>
                  </w:r>
                </w:p>
                <w:p w:rsidR="00C31045" w:rsidRPr="00C31045" w:rsidRDefault="00C31045" w:rsidP="00C31045">
                  <w:r>
                    <w:t>11 am – 2 pm    DACULA HIGH SCHOOL COMMONS AREA</w:t>
                  </w:r>
                </w:p>
                <w:p w:rsidR="005C0E14" w:rsidRDefault="00C31045">
                  <w:pPr>
                    <w:pStyle w:val="Heading1"/>
                  </w:pPr>
                  <w:r>
                    <w:t>DONATION REQUEST</w:t>
                  </w:r>
                </w:p>
                <w:p w:rsidR="00C31045" w:rsidRDefault="00C31045" w:rsidP="00C31045">
                  <w:r>
                    <w:t>Taste of Dacula is a community event hosted by the Dacula High School Band. This is the single largest fundraiser for the band during their school year. Not only do we host 30 restaurants and over 20 vendors but we also hold a Silent Auction. In order for the Silent Auction to be a success we need your help. In the past, local businesses have donated such items as salon gift certificates, restaurant give cards, lawn services, paint &amp; supplies, personalized bags, movie/theatre tickets, etc. Can you help the Dacula Band by donating an item?</w:t>
                  </w:r>
                </w:p>
                <w:p w:rsidR="009F0FB5" w:rsidRDefault="009F0FB5" w:rsidP="00C31045">
                  <w:r w:rsidRPr="009F0FB5">
                    <w:rPr>
                      <w:color w:val="00B0F0"/>
                    </w:rPr>
                    <w:t>THANK YOU IN ADVANCE FOR YOUR CONSIDERATION!</w:t>
                  </w:r>
                </w:p>
              </w:tc>
            </w:tr>
            <w:tr w:rsidR="005C0E14" w:rsidTr="00C31045">
              <w:trPr>
                <w:trHeight w:hRule="exact" w:val="990"/>
              </w:trPr>
              <w:tc>
                <w:tcPr>
                  <w:tcW w:w="7200" w:type="dxa"/>
                  <w:vAlign w:val="bottom"/>
                </w:tcPr>
                <w:p w:rsidR="005C0E14" w:rsidRDefault="005C0E14"/>
              </w:tc>
            </w:tr>
          </w:tbl>
          <w:p w:rsidR="005C0E14" w:rsidRDefault="005C0E14"/>
        </w:tc>
        <w:tc>
          <w:tcPr>
            <w:tcW w:w="144" w:type="dxa"/>
          </w:tcPr>
          <w:p w:rsidR="005C0E14" w:rsidRDefault="005C0E14"/>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5C0E14">
              <w:trPr>
                <w:trHeight w:hRule="exact" w:val="10800"/>
              </w:trPr>
              <w:tc>
                <w:tcPr>
                  <w:tcW w:w="3446" w:type="dxa"/>
                  <w:shd w:val="clear" w:color="auto" w:fill="27A8DF" w:themeFill="accent2"/>
                  <w:vAlign w:val="center"/>
                </w:tcPr>
                <w:p w:rsidR="005C0E14" w:rsidRDefault="00C31045">
                  <w:pPr>
                    <w:pStyle w:val="Heading2"/>
                  </w:pPr>
                  <w:r>
                    <w:t>30 Restaurants</w:t>
                  </w:r>
                </w:p>
                <w:p w:rsidR="005C0E14" w:rsidRDefault="005C0E14">
                  <w:pPr>
                    <w:pStyle w:val="Line"/>
                  </w:pPr>
                </w:p>
                <w:p w:rsidR="005C0E14" w:rsidRDefault="00C31045">
                  <w:pPr>
                    <w:pStyle w:val="Heading2"/>
                  </w:pPr>
                  <w:r>
                    <w:t>Over 20 Non-Food Vendors</w:t>
                  </w:r>
                </w:p>
                <w:p w:rsidR="005C0E14" w:rsidRDefault="005C0E14">
                  <w:pPr>
                    <w:pStyle w:val="Line"/>
                  </w:pPr>
                </w:p>
                <w:p w:rsidR="005C0E14" w:rsidRDefault="00C31045">
                  <w:pPr>
                    <w:pStyle w:val="Heading2"/>
                  </w:pPr>
                  <w:r>
                    <w:t>Silent Auction</w:t>
                  </w:r>
                </w:p>
                <w:p w:rsidR="005C0E14" w:rsidRDefault="005C0E14">
                  <w:pPr>
                    <w:pStyle w:val="Line"/>
                  </w:pPr>
                </w:p>
                <w:p w:rsidR="005C0E14" w:rsidRDefault="00C31045">
                  <w:pPr>
                    <w:pStyle w:val="Heading2"/>
                  </w:pPr>
                  <w:r>
                    <w:t>Over 800 guests from our local community and surrounding areas</w:t>
                  </w:r>
                </w:p>
                <w:p w:rsidR="005C0E14" w:rsidRDefault="005C0E14">
                  <w:pPr>
                    <w:pStyle w:val="Line"/>
                  </w:pPr>
                </w:p>
                <w:p w:rsidR="005C0E14" w:rsidRDefault="00C31045" w:rsidP="00C31045">
                  <w:pPr>
                    <w:pStyle w:val="Heading2"/>
                  </w:pPr>
                  <w:r>
                    <w:t>Great exposure for your company</w:t>
                  </w:r>
                </w:p>
              </w:tc>
            </w:tr>
            <w:tr w:rsidR="005C0E14">
              <w:trPr>
                <w:trHeight w:hRule="exact" w:val="144"/>
              </w:trPr>
              <w:tc>
                <w:tcPr>
                  <w:tcW w:w="3446" w:type="dxa"/>
                </w:tcPr>
                <w:p w:rsidR="005C0E14" w:rsidRDefault="005C0E14"/>
              </w:tc>
            </w:tr>
            <w:tr w:rsidR="005C0E14">
              <w:trPr>
                <w:trHeight w:hRule="exact" w:val="3456"/>
              </w:trPr>
              <w:tc>
                <w:tcPr>
                  <w:tcW w:w="3446" w:type="dxa"/>
                  <w:shd w:val="clear" w:color="auto" w:fill="00A59B" w:themeFill="accent1"/>
                  <w:vAlign w:val="center"/>
                </w:tcPr>
                <w:p w:rsidR="005C0E14" w:rsidRDefault="00C31045">
                  <w:pPr>
                    <w:pStyle w:val="Heading3"/>
                  </w:pPr>
                  <w:r>
                    <w:t>Taste of Dacula</w:t>
                  </w:r>
                </w:p>
                <w:p w:rsidR="00C31045" w:rsidRDefault="00C31045">
                  <w:pPr>
                    <w:pStyle w:val="ContactInfo"/>
                  </w:pPr>
                  <w:r>
                    <w:t>DHS Band Boosters</w:t>
                  </w:r>
                </w:p>
                <w:p w:rsidR="005C0E14" w:rsidRDefault="009F0FB5">
                  <w:pPr>
                    <w:pStyle w:val="ContactInfo"/>
                  </w:pPr>
                  <w:sdt>
                    <w:sdtPr>
                      <w:id w:val="857003158"/>
                      <w:placeholder>
                        <w:docPart w:val="78D4E81C692C453FB6D080485BF23388"/>
                      </w:placeholder>
                      <w15:appearance w15:val="hidden"/>
                      <w:text w:multiLine="1"/>
                    </w:sdtPr>
                    <w:sdtEndPr/>
                    <w:sdtContent>
                      <w:r w:rsidR="00C31045">
                        <w:t xml:space="preserve">PO Box 9 </w:t>
                      </w:r>
                      <w:r w:rsidR="00C31045">
                        <w:br/>
                        <w:t>Dacula GA 30019</w:t>
                      </w:r>
                    </w:sdtContent>
                  </w:sdt>
                </w:p>
                <w:p w:rsidR="005C0E14" w:rsidRPr="00C31045" w:rsidRDefault="00C31045" w:rsidP="00C31045">
                  <w:pPr>
                    <w:pStyle w:val="ContactInfo"/>
                  </w:pPr>
                  <w:hyperlink r:id="rId6" w:history="1">
                    <w:r w:rsidRPr="00C31045">
                      <w:rPr>
                        <w:rStyle w:val="Hyperlink"/>
                        <w:color w:val="FFFFFF" w:themeColor="background1"/>
                      </w:rPr>
                      <w:t>www.tasteofdacula.com</w:t>
                    </w:r>
                  </w:hyperlink>
                </w:p>
                <w:p w:rsidR="00C31045" w:rsidRPr="00C31045" w:rsidRDefault="00C31045" w:rsidP="00C31045">
                  <w:pPr>
                    <w:pStyle w:val="ContactInfo"/>
                    <w:rPr>
                      <w:sz w:val="22"/>
                      <w:szCs w:val="22"/>
                    </w:rPr>
                  </w:pPr>
                  <w:r w:rsidRPr="00C31045">
                    <w:rPr>
                      <w:sz w:val="22"/>
                      <w:szCs w:val="22"/>
                    </w:rPr>
                    <w:t>info@daculafalconband.com</w:t>
                  </w:r>
                </w:p>
              </w:tc>
            </w:tr>
          </w:tbl>
          <w:p w:rsidR="005C0E14" w:rsidRDefault="005C0E14"/>
        </w:tc>
      </w:tr>
    </w:tbl>
    <w:p w:rsidR="005C0E14" w:rsidRDefault="005C0E14">
      <w:pPr>
        <w:pStyle w:val="NoSpacing"/>
      </w:pPr>
    </w:p>
    <w:sectPr w:rsidR="005C0E14">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45"/>
    <w:rsid w:val="005C0E14"/>
    <w:rsid w:val="009F0FB5"/>
    <w:rsid w:val="00C3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113257FF-A193-4F90-8E1D-161F4913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00A5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Title"/>
    <w:link w:val="SubtitleChar"/>
    <w:uiPriority w:val="2"/>
    <w:qFormat/>
    <w:pPr>
      <w:numPr>
        <w:ilvl w:val="1"/>
      </w:numPr>
      <w:spacing w:before="480"/>
    </w:pPr>
    <w:rPr>
      <w:color w:val="00A59B"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00A59B" w:themeColor="accent1"/>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00A59B" w:themeColor="accent1"/>
    </w:rPr>
  </w:style>
  <w:style w:type="character" w:styleId="Hyperlink">
    <w:name w:val="Hyperlink"/>
    <w:basedOn w:val="DefaultParagraphFont"/>
    <w:uiPriority w:val="99"/>
    <w:unhideWhenUsed/>
    <w:rsid w:val="00C31045"/>
    <w:rPr>
      <w:color w:val="27A8D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asteofdacul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ly-Admin\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D4E81C692C453FB6D080485BF23388"/>
        <w:category>
          <w:name w:val="General"/>
          <w:gallery w:val="placeholder"/>
        </w:category>
        <w:types>
          <w:type w:val="bbPlcHdr"/>
        </w:types>
        <w:behaviors>
          <w:behavior w:val="content"/>
        </w:behaviors>
        <w:guid w:val="{D6C3D948-4724-4971-8B10-C95392744787}"/>
      </w:docPartPr>
      <w:docPartBody>
        <w:p w:rsidR="00000000" w:rsidRDefault="00983FBD">
          <w:pPr>
            <w:pStyle w:val="78D4E81C692C453FB6D080485BF23388"/>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BD"/>
    <w:rsid w:val="0098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4"/>
    <w:qFormat/>
    <w:rPr>
      <w:b w:val="0"/>
      <w:bCs w:val="0"/>
      <w:i w:val="0"/>
      <w:iCs w:val="0"/>
      <w:color w:val="5B9BD5" w:themeColor="accent1"/>
    </w:rPr>
  </w:style>
  <w:style w:type="paragraph" w:customStyle="1" w:styleId="D7BFB409456B4CF18BD4B133097B30BE">
    <w:name w:val="D7BFB409456B4CF18BD4B133097B30BE"/>
  </w:style>
  <w:style w:type="paragraph" w:customStyle="1" w:styleId="F8FDF58458CC4293BF06A63603DF9741">
    <w:name w:val="F8FDF58458CC4293BF06A63603DF9741"/>
  </w:style>
  <w:style w:type="paragraph" w:customStyle="1" w:styleId="C85C739ADB3D4D269834F323772C927D">
    <w:name w:val="C85C739ADB3D4D269834F323772C927D"/>
  </w:style>
  <w:style w:type="paragraph" w:customStyle="1" w:styleId="2E49BBCE41AF4E4883EFADE0567ED058">
    <w:name w:val="2E49BBCE41AF4E4883EFADE0567ED058"/>
  </w:style>
  <w:style w:type="paragraph" w:customStyle="1" w:styleId="0BE091D92E274DDB9B25B9E82DA0D766">
    <w:name w:val="0BE091D92E274DDB9B25B9E82DA0D766"/>
  </w:style>
  <w:style w:type="paragraph" w:customStyle="1" w:styleId="17A558D989B54DD289A4E1649455B9B4">
    <w:name w:val="17A558D989B54DD289A4E1649455B9B4"/>
  </w:style>
  <w:style w:type="paragraph" w:customStyle="1" w:styleId="7B0768E4BCEB4F0A9582A2E8C4B3283F">
    <w:name w:val="7B0768E4BCEB4F0A9582A2E8C4B3283F"/>
  </w:style>
  <w:style w:type="paragraph" w:customStyle="1" w:styleId="8A3D5D4275114096A6C56BA6DA5477F3">
    <w:name w:val="8A3D5D4275114096A6C56BA6DA5477F3"/>
  </w:style>
  <w:style w:type="paragraph" w:customStyle="1" w:styleId="107DCD09F0F9491F9E2C76DCDBADB1C5">
    <w:name w:val="107DCD09F0F9491F9E2C76DCDBADB1C5"/>
  </w:style>
  <w:style w:type="paragraph" w:customStyle="1" w:styleId="960BB1BB54294C3D9732505F76B4AD60">
    <w:name w:val="960BB1BB54294C3D9732505F76B4AD60"/>
  </w:style>
  <w:style w:type="paragraph" w:customStyle="1" w:styleId="78D4E81C692C453FB6D080485BF23388">
    <w:name w:val="78D4E81C692C453FB6D080485BF23388"/>
  </w:style>
  <w:style w:type="paragraph" w:customStyle="1" w:styleId="AB23EDDA1CD3428CAFCDDC60C5D4577A">
    <w:name w:val="AB23EDDA1CD3428CAFCDDC60C5D4577A"/>
  </w:style>
  <w:style w:type="paragraph" w:customStyle="1" w:styleId="4EB398D2D09F4DD3976A350039B793F8">
    <w:name w:val="4EB398D2D09F4DD3976A350039B79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8F2E510-0562-42B4-AAA9-BD52FD9DD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Template>
  <TotalTime>15</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Healy-Admin</dc:creator>
  <cp:keywords/>
  <dc:description/>
  <cp:lastModifiedBy>Tara Healy</cp:lastModifiedBy>
  <cp:revision>2</cp:revision>
  <cp:lastPrinted>2012-12-25T21:02:00Z</cp:lastPrinted>
  <dcterms:created xsi:type="dcterms:W3CDTF">2014-03-01T23:50:00Z</dcterms:created>
  <dcterms:modified xsi:type="dcterms:W3CDTF">2014-03-02T00:05:00Z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TC039885619991</vt:lpwstr>
  </property>
</Properties>
</file>