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F1794D" w:rsidP="00FC45C4">
      <w:pPr>
        <w:ind w:left="2880" w:firstLine="720"/>
        <w:rPr>
          <w:rFonts w:ascii="Bookman Old Style" w:hAnsi="Bookman Old Style"/>
          <w:b/>
          <w:sz w:val="28"/>
        </w:rPr>
      </w:pPr>
      <w:r>
        <w:rPr>
          <w:rFonts w:ascii="Bookman Old Style" w:hAnsi="Bookman Old Style"/>
          <w:b/>
          <w:sz w:val="28"/>
        </w:rPr>
        <w:t>R</w:t>
      </w:r>
      <w:r w:rsidR="00223C59">
        <w:rPr>
          <w:rFonts w:ascii="Bookman Old Style" w:hAnsi="Bookman Old Style"/>
          <w:b/>
          <w:sz w:val="28"/>
        </w:rPr>
        <w:t>EGULAR MEETING</w:t>
      </w:r>
    </w:p>
    <w:p w:rsidR="00223C59" w:rsidRDefault="00223C59" w:rsidP="00FC45C4">
      <w:pPr>
        <w:pStyle w:val="Subtitle"/>
        <w:jc w:val="left"/>
      </w:pPr>
    </w:p>
    <w:p w:rsidR="00223C59" w:rsidRDefault="00FC45C4" w:rsidP="00FC45C4">
      <w:pPr>
        <w:pStyle w:val="Subtitle"/>
        <w:ind w:left="2160" w:firstLine="720"/>
        <w:jc w:val="left"/>
      </w:pPr>
      <w:r>
        <w:t xml:space="preserve">       </w:t>
      </w:r>
      <w:r w:rsidR="001C73B5">
        <w:t>FEBRUARY 11</w:t>
      </w:r>
      <w:r w:rsidR="00FD650B">
        <w:t>,</w:t>
      </w:r>
      <w:r>
        <w:t xml:space="preserve"> 201</w:t>
      </w:r>
      <w:r w:rsidR="00FD650B">
        <w:t>3</w:t>
      </w:r>
    </w:p>
    <w:p w:rsidR="00FC45C4" w:rsidRDefault="00FC45C4" w:rsidP="00FC45C4">
      <w:pPr>
        <w:pStyle w:val="Subtitle"/>
        <w:ind w:left="2160" w:firstLine="720"/>
        <w:jc w:val="left"/>
      </w:pPr>
    </w:p>
    <w:p w:rsidR="00E346A3" w:rsidRDefault="00223C59">
      <w:pPr>
        <w:pStyle w:val="Heading1"/>
        <w:ind w:left="1335"/>
      </w:pPr>
      <w:r>
        <w:t xml:space="preserve"> The Board of Trustees held the Regular Meeting of </w:t>
      </w:r>
      <w:r w:rsidR="001C73B5">
        <w:t>February 11</w:t>
      </w:r>
      <w:r w:rsidR="00C31A40">
        <w:t>, 201</w:t>
      </w:r>
      <w:r w:rsidR="00FD650B">
        <w:t>3</w:t>
      </w:r>
      <w:r w:rsidR="00E061BE">
        <w:t xml:space="preserve"> </w:t>
      </w:r>
      <w:r>
        <w:t xml:space="preserve">at </w:t>
      </w:r>
      <w:r w:rsidR="00E346A3">
        <w:t xml:space="preserve">  </w:t>
      </w:r>
    </w:p>
    <w:p w:rsidR="00223C59" w:rsidRDefault="00E346A3">
      <w:pPr>
        <w:pStyle w:val="Heading1"/>
        <w:ind w:left="1335"/>
      </w:pPr>
      <w:r>
        <w:t xml:space="preserve"> </w:t>
      </w:r>
      <w:r w:rsidR="00223C59">
        <w:t>the Village Municipal Building, 167 North Main Street, Liberty New York.</w:t>
      </w:r>
    </w:p>
    <w:p w:rsidR="00223C59" w:rsidRDefault="00223C59">
      <w:pPr>
        <w:ind w:left="1365"/>
        <w:rPr>
          <w:rFonts w:ascii="Bookman Old Style" w:hAnsi="Bookman Old Style"/>
          <w:sz w:val="24"/>
        </w:rPr>
      </w:pPr>
      <w:r>
        <w:rPr>
          <w:rFonts w:ascii="Bookman Old Style" w:hAnsi="Bookman Old Style"/>
          <w:sz w:val="24"/>
        </w:rPr>
        <w:t xml:space="preserve"> </w:t>
      </w:r>
      <w:r w:rsidR="006B57DF">
        <w:rPr>
          <w:rFonts w:ascii="Bookman Old Style" w:hAnsi="Bookman Old Style"/>
          <w:sz w:val="24"/>
        </w:rPr>
        <w:t>M</w:t>
      </w:r>
      <w:r>
        <w:rPr>
          <w:rFonts w:ascii="Bookman Old Style" w:hAnsi="Bookman Old Style"/>
          <w:sz w:val="24"/>
        </w:rPr>
        <w:t>ayor</w:t>
      </w:r>
      <w:r w:rsidR="00550D89">
        <w:rPr>
          <w:rFonts w:ascii="Bookman Old Style" w:hAnsi="Bookman Old Style"/>
          <w:sz w:val="24"/>
        </w:rPr>
        <w:t xml:space="preserve"> </w:t>
      </w:r>
      <w:r w:rsidR="006B57DF">
        <w:rPr>
          <w:rFonts w:ascii="Bookman Old Style" w:hAnsi="Bookman Old Style"/>
          <w:sz w:val="24"/>
        </w:rPr>
        <w:t xml:space="preserve">Winters </w:t>
      </w:r>
      <w:r>
        <w:rPr>
          <w:rFonts w:ascii="Bookman Old Style" w:hAnsi="Bookman Old Style"/>
          <w:sz w:val="24"/>
        </w:rPr>
        <w:t>opened the meeting with the Pledge of 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223C59" w:rsidRDefault="00223C59" w:rsidP="00E061BE">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6B57DF" w:rsidRPr="006B57DF">
        <w:rPr>
          <w:rFonts w:ascii="Bookman Old Style" w:hAnsi="Bookman Old Style"/>
          <w:sz w:val="24"/>
        </w:rPr>
        <w:t>Mayor Richard Winters</w:t>
      </w:r>
      <w:r w:rsidR="006B57DF" w:rsidRPr="00C46652">
        <w:rPr>
          <w:rFonts w:ascii="Bookman Old Style" w:hAnsi="Bookman Old Style"/>
          <w:sz w:val="24"/>
        </w:rPr>
        <w:t>,</w:t>
      </w:r>
      <w:r w:rsidR="00FD650B">
        <w:rPr>
          <w:rFonts w:ascii="Bookman Old Style" w:hAnsi="Bookman Old Style"/>
          <w:sz w:val="24"/>
        </w:rPr>
        <w:t xml:space="preserve"> Trustee Shirley Lindsley</w:t>
      </w:r>
      <w:r w:rsidR="00EF0205">
        <w:rPr>
          <w:rFonts w:ascii="Bookman Old Style" w:hAnsi="Bookman Old Style"/>
          <w:bCs/>
          <w:sz w:val="24"/>
        </w:rPr>
        <w:t xml:space="preserve">, </w:t>
      </w:r>
      <w:r w:rsidR="00776950">
        <w:rPr>
          <w:rFonts w:ascii="Bookman Old Style" w:hAnsi="Bookman Old Style"/>
          <w:bCs/>
          <w:sz w:val="24"/>
        </w:rPr>
        <w:t xml:space="preserve">Trustee Corinne McGuire, </w:t>
      </w:r>
      <w:r w:rsidR="00450676">
        <w:rPr>
          <w:rFonts w:ascii="Bookman Old Style" w:hAnsi="Bookman Old Style"/>
          <w:bCs/>
          <w:sz w:val="24"/>
        </w:rPr>
        <w:t>Trustee Joan Stoddard</w:t>
      </w:r>
      <w:r w:rsidR="00C31A40">
        <w:rPr>
          <w:rFonts w:ascii="Bookman Old Style" w:hAnsi="Bookman Old Style"/>
          <w:bCs/>
          <w:sz w:val="24"/>
        </w:rPr>
        <w:t xml:space="preserve"> and Trustee Luis Alvarez</w:t>
      </w:r>
      <w:r w:rsidR="00C31642">
        <w:rPr>
          <w:rFonts w:ascii="Bookman Old Style" w:hAnsi="Bookman Old Style"/>
          <w:bCs/>
          <w:sz w:val="24"/>
        </w:rPr>
        <w:t xml:space="preserve">. </w:t>
      </w:r>
      <w:r>
        <w:rPr>
          <w:rFonts w:ascii="Bookman Old Style" w:hAnsi="Bookman Old Style"/>
          <w:bCs/>
          <w:sz w:val="24"/>
        </w:rPr>
        <w:t xml:space="preserve"> Also</w:t>
      </w:r>
      <w:r>
        <w:rPr>
          <w:rFonts w:ascii="Bookman Old Style" w:hAnsi="Bookman Old Style"/>
          <w:sz w:val="24"/>
        </w:rPr>
        <w:t xml:space="preserve"> Present: </w:t>
      </w:r>
      <w:r w:rsidR="00BC63CB">
        <w:rPr>
          <w:rFonts w:ascii="Bookman Old Style" w:hAnsi="Bookman Old Style"/>
          <w:sz w:val="24"/>
        </w:rPr>
        <w:t>Robert Krahulik</w:t>
      </w:r>
      <w:r w:rsidR="007506A6">
        <w:rPr>
          <w:rFonts w:ascii="Bookman Old Style" w:hAnsi="Bookman Old Style"/>
          <w:sz w:val="24"/>
        </w:rPr>
        <w:t>,</w:t>
      </w:r>
      <w:r w:rsidR="00904711">
        <w:rPr>
          <w:rFonts w:ascii="Bookman Old Style" w:hAnsi="Bookman Old Style"/>
          <w:sz w:val="24"/>
        </w:rPr>
        <w:t xml:space="preserve"> Attorney for the Village </w:t>
      </w:r>
      <w:r>
        <w:rPr>
          <w:rFonts w:ascii="Bookman Old Style" w:hAnsi="Bookman Old Style"/>
          <w:sz w:val="24"/>
        </w:rPr>
        <w:t>and Judy Zurawski, Clerk/Treasurer</w:t>
      </w:r>
      <w:r w:rsidR="00D45CBA">
        <w:rPr>
          <w:rFonts w:ascii="Bookman Old Style" w:hAnsi="Bookman Old Style"/>
          <w:sz w:val="24"/>
        </w:rPr>
        <w:t>.</w:t>
      </w:r>
      <w:r w:rsidR="00904711">
        <w:rPr>
          <w:rFonts w:ascii="Bookman Old Style" w:hAnsi="Bookman Old Style"/>
          <w:sz w:val="24"/>
        </w:rPr>
        <w:t xml:space="preserve"> </w:t>
      </w:r>
    </w:p>
    <w:p w:rsidR="00E061BE" w:rsidRDefault="00E061BE" w:rsidP="00450676">
      <w:pPr>
        <w:ind w:left="1365" w:hanging="1365"/>
        <w:rPr>
          <w:rFonts w:ascii="Bookman Old Style" w:hAnsi="Bookman Old Style"/>
          <w:sz w:val="24"/>
        </w:rPr>
      </w:pPr>
    </w:p>
    <w:p w:rsidR="00223C59" w:rsidRDefault="00223C59">
      <w:pPr>
        <w:tabs>
          <w:tab w:val="left" w:pos="1440"/>
          <w:tab w:val="left" w:pos="1530"/>
        </w:tabs>
        <w:ind w:left="-90"/>
        <w:rPr>
          <w:rFonts w:ascii="Bookman Old Style" w:hAnsi="Bookman Old Style"/>
          <w:b/>
          <w:sz w:val="24"/>
        </w:rPr>
      </w:pPr>
      <w:r>
        <w:rPr>
          <w:rFonts w:ascii="Bookman Old Style" w:hAnsi="Bookman Old Style"/>
          <w:b/>
          <w:sz w:val="24"/>
        </w:rPr>
        <w:t xml:space="preserve">ALSO         </w:t>
      </w:r>
      <w:r w:rsidR="00202CDA" w:rsidRPr="00202CDA">
        <w:rPr>
          <w:rFonts w:ascii="Bookman Old Style" w:hAnsi="Bookman Old Style"/>
          <w:sz w:val="24"/>
        </w:rPr>
        <w:t>David Ohman (</w:t>
      </w:r>
      <w:r w:rsidR="006A5311" w:rsidRPr="00202CDA">
        <w:rPr>
          <w:rFonts w:ascii="Bookman Old Style" w:hAnsi="Bookman Old Style"/>
          <w:sz w:val="24"/>
        </w:rPr>
        <w:t>Delaware</w:t>
      </w:r>
      <w:r w:rsidR="006A5311">
        <w:rPr>
          <w:rFonts w:ascii="Bookman Old Style" w:hAnsi="Bookman Old Style"/>
          <w:sz w:val="24"/>
        </w:rPr>
        <w:t xml:space="preserve"> Engineering)</w:t>
      </w:r>
      <w:r w:rsidR="00BC7D31">
        <w:rPr>
          <w:rFonts w:ascii="Bookman Old Style" w:hAnsi="Bookman Old Style"/>
          <w:sz w:val="24"/>
        </w:rPr>
        <w:t xml:space="preserve">, </w:t>
      </w:r>
      <w:r w:rsidR="009624F4">
        <w:rPr>
          <w:rFonts w:ascii="Bookman Old Style" w:hAnsi="Bookman Old Style"/>
          <w:sz w:val="24"/>
        </w:rPr>
        <w:t>Police Chief Scott Kinne,</w:t>
      </w:r>
      <w:r w:rsidR="00C31642">
        <w:rPr>
          <w:rFonts w:ascii="Bookman Old Style" w:hAnsi="Bookman Old Style"/>
          <w:sz w:val="24"/>
        </w:rPr>
        <w:t xml:space="preserve"> Ronald</w:t>
      </w:r>
      <w:r w:rsidR="009624F4">
        <w:rPr>
          <w:rFonts w:ascii="Bookman Old Style" w:hAnsi="Bookman Old Style"/>
          <w:sz w:val="24"/>
        </w:rPr>
        <w:t xml:space="preserve"> </w:t>
      </w:r>
      <w:r w:rsidR="009E2A52">
        <w:rPr>
          <w:rFonts w:ascii="Bookman Old Style" w:hAnsi="Bookman Old Style"/>
          <w:sz w:val="24"/>
        </w:rPr>
        <w:t xml:space="preserve"> </w:t>
      </w:r>
      <w:r w:rsidR="00EE25C9">
        <w:rPr>
          <w:rFonts w:ascii="Bookman Old Style" w:hAnsi="Bookman Old Style"/>
          <w:sz w:val="24"/>
        </w:rPr>
        <w:t xml:space="preserve"> </w:t>
      </w:r>
      <w:r>
        <w:rPr>
          <w:rFonts w:ascii="Bookman Old Style" w:hAnsi="Bookman Old Style"/>
          <w:bCs/>
          <w:sz w:val="24"/>
        </w:rPr>
        <w:t xml:space="preserve">  </w:t>
      </w:r>
      <w:r>
        <w:rPr>
          <w:rFonts w:ascii="Bookman Old Style" w:hAnsi="Bookman Old Style"/>
          <w:b/>
          <w:sz w:val="24"/>
        </w:rPr>
        <w:t xml:space="preserve"> </w:t>
      </w:r>
      <w:r>
        <w:rPr>
          <w:rFonts w:ascii="Bookman Old Style" w:hAnsi="Bookman Old Style"/>
          <w:bCs/>
          <w:sz w:val="24"/>
        </w:rPr>
        <w:t xml:space="preserve">       </w:t>
      </w:r>
      <w:r>
        <w:rPr>
          <w:rFonts w:ascii="Bookman Old Style" w:hAnsi="Bookman Old Style"/>
          <w:b/>
          <w:sz w:val="24"/>
        </w:rPr>
        <w:t xml:space="preserve"> </w:t>
      </w:r>
    </w:p>
    <w:p w:rsidR="00BC63CB" w:rsidRDefault="00776950" w:rsidP="00776950">
      <w:pPr>
        <w:tabs>
          <w:tab w:val="left" w:pos="1440"/>
        </w:tabs>
        <w:ind w:left="-90" w:hanging="90"/>
        <w:rPr>
          <w:rFonts w:ascii="Bookman Old Style" w:hAnsi="Bookman Old Style"/>
          <w:sz w:val="24"/>
        </w:rPr>
      </w:pPr>
      <w:r>
        <w:rPr>
          <w:rFonts w:ascii="Bookman Old Style" w:hAnsi="Bookman Old Style"/>
          <w:b/>
          <w:sz w:val="24"/>
        </w:rPr>
        <w:t xml:space="preserve"> </w:t>
      </w:r>
      <w:r w:rsidR="006D186C">
        <w:rPr>
          <w:rFonts w:ascii="Bookman Old Style" w:hAnsi="Bookman Old Style"/>
          <w:b/>
          <w:sz w:val="24"/>
        </w:rPr>
        <w:t xml:space="preserve">PRESENT: </w:t>
      </w:r>
      <w:r w:rsidR="006D186C">
        <w:rPr>
          <w:rFonts w:ascii="Bookman Old Style" w:hAnsi="Bookman Old Style"/>
          <w:sz w:val="24"/>
        </w:rPr>
        <w:t xml:space="preserve"> Stabak, Police Detective Steven D’Agata, Daniel Ratner Sr.</w:t>
      </w:r>
      <w:r w:rsidR="00B77E71">
        <w:rPr>
          <w:rFonts w:ascii="Bookman Old Style" w:hAnsi="Bookman Old Style"/>
          <w:sz w:val="24"/>
        </w:rPr>
        <w:t xml:space="preserve">, </w:t>
      </w:r>
      <w:r>
        <w:rPr>
          <w:rFonts w:ascii="Bookman Old Style" w:hAnsi="Bookman Old Style"/>
          <w:sz w:val="24"/>
        </w:rPr>
        <w:t xml:space="preserve">Henrich </w:t>
      </w:r>
    </w:p>
    <w:p w:rsidR="007744BE" w:rsidRDefault="00BC63CB" w:rsidP="00BC63CB">
      <w:pPr>
        <w:tabs>
          <w:tab w:val="left" w:pos="1350"/>
        </w:tabs>
        <w:ind w:left="1350" w:hanging="90"/>
        <w:rPr>
          <w:rFonts w:ascii="Bookman Old Style" w:hAnsi="Bookman Old Style"/>
          <w:sz w:val="24"/>
        </w:rPr>
      </w:pPr>
      <w:r>
        <w:rPr>
          <w:rFonts w:ascii="Bookman Old Style" w:hAnsi="Bookman Old Style"/>
          <w:sz w:val="24"/>
        </w:rPr>
        <w:t xml:space="preserve"> </w:t>
      </w:r>
      <w:r w:rsidR="00776950">
        <w:rPr>
          <w:rFonts w:ascii="Bookman Old Style" w:hAnsi="Bookman Old Style"/>
          <w:sz w:val="24"/>
        </w:rPr>
        <w:t>Strauch,</w:t>
      </w:r>
      <w:r w:rsidR="006D186C">
        <w:rPr>
          <w:rFonts w:ascii="Bookman Old Style" w:hAnsi="Bookman Old Style"/>
          <w:b/>
          <w:sz w:val="24"/>
        </w:rPr>
        <w:t xml:space="preserve"> </w:t>
      </w:r>
      <w:r w:rsidR="00DE338F">
        <w:rPr>
          <w:rFonts w:ascii="Bookman Old Style" w:hAnsi="Bookman Old Style"/>
          <w:sz w:val="24"/>
        </w:rPr>
        <w:t xml:space="preserve">Matthew DeFrank, Peter Parks, Town Supervisor Charles Barbuti, Gary Putter and Kenny Mandel  </w:t>
      </w:r>
      <w:r w:rsidR="00DE338F">
        <w:rPr>
          <w:rFonts w:ascii="Bookman Old Style" w:hAnsi="Bookman Old Style"/>
          <w:b/>
          <w:sz w:val="24"/>
        </w:rPr>
        <w:t xml:space="preserve"> </w:t>
      </w:r>
      <w:r w:rsidR="006D186C">
        <w:rPr>
          <w:rFonts w:ascii="Bookman Old Style" w:hAnsi="Bookman Old Style"/>
          <w:b/>
          <w:sz w:val="24"/>
        </w:rPr>
        <w:t xml:space="preserve">        </w:t>
      </w:r>
      <w:r w:rsidR="006D186C">
        <w:rPr>
          <w:rFonts w:ascii="Bookman Old Style" w:hAnsi="Bookman Old Style"/>
          <w:sz w:val="24"/>
        </w:rPr>
        <w:t xml:space="preserve">  </w:t>
      </w:r>
    </w:p>
    <w:p w:rsidR="00FB02DF" w:rsidRPr="00FB02DF" w:rsidRDefault="007744BE" w:rsidP="006A5311">
      <w:pPr>
        <w:tabs>
          <w:tab w:val="left" w:pos="1440"/>
        </w:tabs>
        <w:ind w:left="-90"/>
        <w:rPr>
          <w:rFonts w:ascii="Bookman Old Style" w:hAnsi="Bookman Old Style"/>
          <w:sz w:val="24"/>
        </w:rPr>
      </w:pPr>
      <w:r>
        <w:rPr>
          <w:rFonts w:ascii="Bookman Old Style" w:hAnsi="Bookman Old Style"/>
          <w:b/>
          <w:sz w:val="24"/>
        </w:rPr>
        <w:t xml:space="preserve">                </w:t>
      </w:r>
      <w:r w:rsidR="006234B2">
        <w:rPr>
          <w:rFonts w:ascii="Bookman Old Style" w:hAnsi="Bookman Old Style"/>
          <w:b/>
          <w:sz w:val="24"/>
        </w:rPr>
        <w:t xml:space="preserve">  </w:t>
      </w:r>
    </w:p>
    <w:p w:rsidR="00223C59" w:rsidRDefault="00223C59" w:rsidP="00E061B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721E1C">
        <w:rPr>
          <w:rFonts w:ascii="Bookman Old Style" w:hAnsi="Bookman Old Style"/>
          <w:sz w:val="24"/>
        </w:rPr>
        <w:t xml:space="preserve"> Stoddard</w:t>
      </w:r>
      <w:r w:rsidR="001A01D2">
        <w:rPr>
          <w:rFonts w:ascii="Bookman Old Style" w:hAnsi="Bookman Old Style"/>
          <w:sz w:val="24"/>
        </w:rPr>
        <w:t>,</w:t>
      </w:r>
      <w:r>
        <w:rPr>
          <w:rFonts w:ascii="Bookman Old Style" w:hAnsi="Bookman Old Style"/>
          <w:sz w:val="24"/>
        </w:rPr>
        <w:t xml:space="preserve"> seconded by Trustee</w:t>
      </w:r>
      <w:r w:rsidR="00721E1C">
        <w:rPr>
          <w:rFonts w:ascii="Bookman Old Style" w:hAnsi="Bookman Old Style"/>
          <w:sz w:val="24"/>
        </w:rPr>
        <w:t xml:space="preserve"> </w:t>
      </w:r>
      <w:r w:rsidR="00DE338F">
        <w:rPr>
          <w:rFonts w:ascii="Bookman Old Style" w:hAnsi="Bookman Old Style"/>
          <w:sz w:val="24"/>
        </w:rPr>
        <w:t>McGuire</w:t>
      </w:r>
      <w:r w:rsidR="001D00A6">
        <w:rPr>
          <w:rFonts w:ascii="Bookman Old Style" w:hAnsi="Bookman Old Style"/>
          <w:sz w:val="24"/>
        </w:rPr>
        <w:t xml:space="preserve"> </w:t>
      </w:r>
      <w:r>
        <w:rPr>
          <w:rFonts w:ascii="Bookman Old Style" w:hAnsi="Bookman Old Style"/>
          <w:sz w:val="24"/>
        </w:rPr>
        <w:t xml:space="preserve">and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Pr>
          <w:rFonts w:ascii="Bookman Old Style" w:hAnsi="Bookman Old Style"/>
          <w:bCs/>
          <w:sz w:val="24"/>
        </w:rPr>
        <w:t>unanimously c</w:t>
      </w:r>
      <w:r>
        <w:rPr>
          <w:rFonts w:ascii="Bookman Old Style" w:hAnsi="Bookman Old Style"/>
          <w:sz w:val="24"/>
        </w:rPr>
        <w:t>arried approving the following minutes:</w:t>
      </w:r>
    </w:p>
    <w:p w:rsidR="00C31A40" w:rsidRDefault="00223C59" w:rsidP="00FD650B">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r w:rsidR="00402E10">
        <w:rPr>
          <w:rFonts w:ascii="Bookman Old Style" w:hAnsi="Bookman Old Style"/>
          <w:sz w:val="24"/>
        </w:rPr>
        <w:tab/>
      </w:r>
    </w:p>
    <w:p w:rsidR="00C31A40" w:rsidRDefault="00C31A40">
      <w:pPr>
        <w:ind w:left="1440"/>
        <w:rPr>
          <w:rFonts w:ascii="Comic Sans MS" w:hAnsi="Comic Sans MS"/>
          <w:sz w:val="24"/>
        </w:rPr>
      </w:pPr>
      <w:r>
        <w:rPr>
          <w:rFonts w:ascii="Bookman Old Style" w:hAnsi="Bookman Old Style"/>
          <w:sz w:val="24"/>
        </w:rPr>
        <w:tab/>
      </w:r>
      <w:r>
        <w:rPr>
          <w:rFonts w:ascii="Comic Sans MS" w:hAnsi="Comic Sans MS"/>
          <w:sz w:val="24"/>
        </w:rPr>
        <w:t xml:space="preserve">REGULAR MEETING – </w:t>
      </w:r>
      <w:r w:rsidR="00776950">
        <w:rPr>
          <w:rFonts w:ascii="Comic Sans MS" w:hAnsi="Comic Sans MS"/>
          <w:sz w:val="24"/>
        </w:rPr>
        <w:t>JANUARY 14</w:t>
      </w:r>
      <w:r w:rsidR="00FD650B">
        <w:rPr>
          <w:rFonts w:ascii="Comic Sans MS" w:hAnsi="Comic Sans MS"/>
          <w:sz w:val="24"/>
        </w:rPr>
        <w:t>, 2012</w:t>
      </w:r>
    </w:p>
    <w:p w:rsidR="00776950" w:rsidRDefault="00776950">
      <w:pPr>
        <w:ind w:left="1440"/>
        <w:rPr>
          <w:rFonts w:ascii="Comic Sans MS" w:hAnsi="Comic Sans MS"/>
          <w:sz w:val="24"/>
        </w:rPr>
      </w:pPr>
    </w:p>
    <w:p w:rsidR="00776950" w:rsidRDefault="00776950">
      <w:pPr>
        <w:ind w:left="1440"/>
        <w:rPr>
          <w:rFonts w:ascii="Bookman Old Style" w:hAnsi="Bookman Old Style"/>
          <w:sz w:val="24"/>
        </w:rPr>
      </w:pPr>
      <w:r>
        <w:rPr>
          <w:rFonts w:ascii="Bookman Old Style" w:hAnsi="Bookman Old Style"/>
          <w:sz w:val="24"/>
        </w:rPr>
        <w:t>Motion by Trustee</w:t>
      </w:r>
      <w:r w:rsidR="00DE338F">
        <w:rPr>
          <w:rFonts w:ascii="Bookman Old Style" w:hAnsi="Bookman Old Style"/>
          <w:sz w:val="24"/>
        </w:rPr>
        <w:t xml:space="preserve"> Stoddard</w:t>
      </w:r>
      <w:r>
        <w:rPr>
          <w:rFonts w:ascii="Bookman Old Style" w:hAnsi="Bookman Old Style"/>
          <w:sz w:val="24"/>
        </w:rPr>
        <w:t>, seconded by Trustee</w:t>
      </w:r>
      <w:r w:rsidR="00DE338F">
        <w:rPr>
          <w:rFonts w:ascii="Bookman Old Style" w:hAnsi="Bookman Old Style"/>
          <w:sz w:val="24"/>
        </w:rPr>
        <w:t xml:space="preserve"> McGuire</w:t>
      </w:r>
      <w:r>
        <w:rPr>
          <w:rFonts w:ascii="Bookman Old Style" w:hAnsi="Bookman Old Style"/>
          <w:sz w:val="24"/>
        </w:rPr>
        <w:t xml:space="preserve"> and unanimously carried approving the following minutes:</w:t>
      </w:r>
    </w:p>
    <w:p w:rsidR="00776950" w:rsidRDefault="00776950">
      <w:pPr>
        <w:ind w:left="1440"/>
        <w:rPr>
          <w:rFonts w:ascii="Bookman Old Style" w:hAnsi="Bookman Old Style"/>
          <w:sz w:val="24"/>
        </w:rPr>
      </w:pPr>
    </w:p>
    <w:p w:rsidR="00776950" w:rsidRDefault="00776950">
      <w:pPr>
        <w:ind w:left="1440"/>
        <w:rPr>
          <w:rFonts w:ascii="Comic Sans MS" w:hAnsi="Comic Sans MS"/>
          <w:sz w:val="24"/>
        </w:rPr>
      </w:pPr>
      <w:r>
        <w:rPr>
          <w:rFonts w:ascii="Bookman Old Style" w:hAnsi="Bookman Old Style"/>
          <w:sz w:val="24"/>
        </w:rPr>
        <w:tab/>
      </w:r>
      <w:r w:rsidRPr="00776950">
        <w:rPr>
          <w:rFonts w:ascii="Comic Sans MS" w:hAnsi="Comic Sans MS"/>
          <w:sz w:val="24"/>
        </w:rPr>
        <w:t>PUBLIC HEARING – JANAURY 14, 2013 RE: CULVERTS</w:t>
      </w:r>
    </w:p>
    <w:p w:rsidR="00776950" w:rsidRDefault="00776950">
      <w:pPr>
        <w:ind w:left="1440"/>
        <w:rPr>
          <w:rFonts w:ascii="Comic Sans MS" w:hAnsi="Comic Sans MS"/>
          <w:sz w:val="24"/>
        </w:rPr>
      </w:pPr>
    </w:p>
    <w:p w:rsidR="00776950" w:rsidRDefault="00776950">
      <w:pPr>
        <w:ind w:left="1440"/>
        <w:rPr>
          <w:rFonts w:ascii="Bookman Old Style" w:hAnsi="Bookman Old Style"/>
          <w:sz w:val="24"/>
        </w:rPr>
      </w:pPr>
      <w:r w:rsidRPr="00776950">
        <w:rPr>
          <w:rFonts w:ascii="Bookman Old Style" w:hAnsi="Bookman Old Style"/>
          <w:sz w:val="24"/>
        </w:rPr>
        <w:t>Motion by Trustee</w:t>
      </w:r>
      <w:r w:rsidR="00DE338F">
        <w:rPr>
          <w:rFonts w:ascii="Bookman Old Style" w:hAnsi="Bookman Old Style"/>
          <w:sz w:val="24"/>
        </w:rPr>
        <w:t xml:space="preserve"> Stoddard</w:t>
      </w:r>
      <w:r w:rsidRPr="00776950">
        <w:rPr>
          <w:rFonts w:ascii="Bookman Old Style" w:hAnsi="Bookman Old Style"/>
          <w:sz w:val="24"/>
        </w:rPr>
        <w:t>, seconded by Trustee</w:t>
      </w:r>
      <w:r w:rsidR="00DE338F">
        <w:rPr>
          <w:rFonts w:ascii="Bookman Old Style" w:hAnsi="Bookman Old Style"/>
          <w:sz w:val="24"/>
        </w:rPr>
        <w:t xml:space="preserve"> Lindsley</w:t>
      </w:r>
      <w:r w:rsidRPr="00776950">
        <w:rPr>
          <w:rFonts w:ascii="Bookman Old Style" w:hAnsi="Bookman Old Style"/>
          <w:sz w:val="24"/>
        </w:rPr>
        <w:t xml:space="preserve"> and unanimously carried approving the following minutes: </w:t>
      </w:r>
    </w:p>
    <w:p w:rsidR="00776950" w:rsidRDefault="00776950">
      <w:pPr>
        <w:ind w:left="1440"/>
        <w:rPr>
          <w:rFonts w:ascii="Bookman Old Style" w:hAnsi="Bookman Old Style"/>
          <w:sz w:val="24"/>
        </w:rPr>
      </w:pPr>
    </w:p>
    <w:p w:rsidR="00776950" w:rsidRPr="00776950" w:rsidRDefault="00776950" w:rsidP="00776950">
      <w:pPr>
        <w:ind w:left="2160"/>
        <w:rPr>
          <w:rFonts w:ascii="Comic Sans MS" w:hAnsi="Comic Sans MS"/>
          <w:sz w:val="24"/>
        </w:rPr>
      </w:pPr>
      <w:r w:rsidRPr="00776950">
        <w:rPr>
          <w:rFonts w:ascii="Comic Sans MS" w:hAnsi="Comic Sans MS"/>
          <w:sz w:val="24"/>
        </w:rPr>
        <w:t xml:space="preserve">PUBLIC HEARING – JANUARY 14, 2013 RE:  ANNEXATION/IDEAL SNACKS  </w:t>
      </w:r>
    </w:p>
    <w:p w:rsidR="00C46652" w:rsidRPr="00776950" w:rsidRDefault="00C46652">
      <w:pPr>
        <w:ind w:left="1440"/>
        <w:rPr>
          <w:rFonts w:ascii="Comic Sans MS" w:hAnsi="Comic Sans MS"/>
          <w:sz w:val="24"/>
        </w:rPr>
      </w:pPr>
    </w:p>
    <w:p w:rsidR="00223C59" w:rsidRPr="0082659A" w:rsidRDefault="0082659A" w:rsidP="0082659A">
      <w:pPr>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Pr>
          <w:rFonts w:ascii="Bookman Old Style" w:hAnsi="Bookman Old Style"/>
          <w:sz w:val="24"/>
        </w:rPr>
        <w:t xml:space="preserve">Mayor </w:t>
      </w:r>
      <w:r w:rsidR="006B57DF">
        <w:rPr>
          <w:rFonts w:ascii="Bookman Old Style" w:hAnsi="Bookman Old Style"/>
          <w:sz w:val="24"/>
        </w:rPr>
        <w:t>Winters</w:t>
      </w:r>
      <w:r>
        <w:rPr>
          <w:rFonts w:ascii="Bookman Old Style" w:hAnsi="Bookman Old Style"/>
          <w:sz w:val="24"/>
        </w:rPr>
        <w:t xml:space="preserve"> said the Village has received</w:t>
      </w:r>
      <w:r w:rsidR="00D734F3">
        <w:rPr>
          <w:rFonts w:ascii="Bookman Old Style" w:hAnsi="Bookman Old Style"/>
          <w:sz w:val="24"/>
        </w:rPr>
        <w:t xml:space="preserve"> </w:t>
      </w:r>
      <w:r>
        <w:rPr>
          <w:rFonts w:ascii="Bookman Old Style" w:hAnsi="Bookman Old Style"/>
          <w:sz w:val="24"/>
        </w:rPr>
        <w:t>the following</w:t>
      </w:r>
      <w:r w:rsidR="0071232E">
        <w:rPr>
          <w:rFonts w:ascii="Bookman Old Style" w:hAnsi="Bookman Old Style"/>
          <w:sz w:val="24"/>
        </w:rPr>
        <w:t xml:space="preserve"> correspondence</w:t>
      </w:r>
      <w:r w:rsidR="00DC0A62">
        <w:rPr>
          <w:rFonts w:ascii="Bookman Old Style" w:hAnsi="Bookman Old Style"/>
          <w:sz w:val="24"/>
        </w:rPr>
        <w:t xml:space="preserve"> </w:t>
      </w:r>
      <w:r>
        <w:rPr>
          <w:rFonts w:ascii="Bookman Old Style" w:hAnsi="Bookman Old Style"/>
          <w:sz w:val="24"/>
        </w:rPr>
        <w:t xml:space="preserve"> </w:t>
      </w:r>
    </w:p>
    <w:p w:rsidR="0082659A" w:rsidRDefault="0082659A" w:rsidP="0082659A">
      <w:pPr>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:and it is available in the Clerk’s Office:</w:t>
      </w:r>
    </w:p>
    <w:p w:rsidR="00D734F3" w:rsidRDefault="00D734F3" w:rsidP="0082659A">
      <w:pPr>
        <w:rPr>
          <w:rFonts w:ascii="Bookman Old Style" w:hAnsi="Bookman Old Style"/>
          <w:sz w:val="24"/>
        </w:rPr>
      </w:pPr>
    </w:p>
    <w:p w:rsidR="0082659A" w:rsidRDefault="00D734F3" w:rsidP="0082659A">
      <w:pPr>
        <w:rPr>
          <w:rFonts w:ascii="Bookman Old Style" w:hAnsi="Bookman Old Style"/>
          <w:sz w:val="24"/>
        </w:rPr>
      </w:pPr>
      <w:r>
        <w:rPr>
          <w:rFonts w:ascii="Bookman Old Style" w:hAnsi="Bookman Old Style"/>
          <w:sz w:val="24"/>
        </w:rPr>
        <w:tab/>
      </w:r>
      <w:r>
        <w:rPr>
          <w:rFonts w:ascii="Bookman Old Style" w:hAnsi="Bookman Old Style"/>
          <w:sz w:val="24"/>
        </w:rPr>
        <w:tab/>
      </w:r>
      <w:r w:rsidRPr="00D734F3">
        <w:rPr>
          <w:rFonts w:ascii="Bookman Old Style" w:hAnsi="Bookman Old Style"/>
          <w:sz w:val="24"/>
          <w:u w:val="single"/>
        </w:rPr>
        <w:t>INCOMING</w:t>
      </w:r>
    </w:p>
    <w:p w:rsidR="00E061BE" w:rsidRDefault="00776950" w:rsidP="00E061BE">
      <w:pPr>
        <w:numPr>
          <w:ilvl w:val="0"/>
          <w:numId w:val="2"/>
        </w:numPr>
        <w:rPr>
          <w:rFonts w:ascii="Bookman Old Style" w:hAnsi="Bookman Old Style"/>
          <w:sz w:val="24"/>
        </w:rPr>
      </w:pPr>
      <w:r>
        <w:rPr>
          <w:rFonts w:ascii="Bookman Old Style" w:hAnsi="Bookman Old Style"/>
          <w:sz w:val="24"/>
        </w:rPr>
        <w:t>Letter from NYMIR Re: Updated Appraisal 1.14.13</w:t>
      </w:r>
    </w:p>
    <w:p w:rsidR="00FD650B" w:rsidRDefault="00776950" w:rsidP="00E061BE">
      <w:pPr>
        <w:numPr>
          <w:ilvl w:val="0"/>
          <w:numId w:val="2"/>
        </w:numPr>
        <w:rPr>
          <w:rFonts w:ascii="Bookman Old Style" w:hAnsi="Bookman Old Style"/>
          <w:sz w:val="24"/>
        </w:rPr>
      </w:pPr>
      <w:r>
        <w:rPr>
          <w:rFonts w:ascii="Bookman Old Style" w:hAnsi="Bookman Old Style"/>
          <w:sz w:val="24"/>
        </w:rPr>
        <w:t>Overview of 2013 Projects and Programs – CDBG</w:t>
      </w:r>
    </w:p>
    <w:p w:rsidR="00776950" w:rsidRPr="006073CC" w:rsidRDefault="00776950" w:rsidP="00776950">
      <w:pPr>
        <w:ind w:left="1440"/>
        <w:rPr>
          <w:rFonts w:ascii="Bookman Old Style" w:hAnsi="Bookman Old Style"/>
          <w:sz w:val="24"/>
          <w:u w:val="single"/>
        </w:rPr>
      </w:pPr>
      <w:r w:rsidRPr="006073CC">
        <w:rPr>
          <w:rFonts w:ascii="Bookman Old Style" w:hAnsi="Bookman Old Style"/>
          <w:sz w:val="24"/>
          <w:u w:val="single"/>
        </w:rPr>
        <w:t>OUTGOING</w:t>
      </w:r>
    </w:p>
    <w:p w:rsidR="00FD650B" w:rsidRDefault="00FD650B" w:rsidP="00E061BE">
      <w:pPr>
        <w:numPr>
          <w:ilvl w:val="0"/>
          <w:numId w:val="2"/>
        </w:numPr>
        <w:rPr>
          <w:rFonts w:ascii="Bookman Old Style" w:hAnsi="Bookman Old Style"/>
          <w:sz w:val="24"/>
        </w:rPr>
      </w:pPr>
      <w:r>
        <w:rPr>
          <w:rFonts w:ascii="Bookman Old Style" w:hAnsi="Bookman Old Style"/>
          <w:sz w:val="24"/>
        </w:rPr>
        <w:t xml:space="preserve">Letter </w:t>
      </w:r>
      <w:r w:rsidR="00371F96">
        <w:rPr>
          <w:rFonts w:ascii="Bookman Old Style" w:hAnsi="Bookman Old Style"/>
          <w:sz w:val="24"/>
        </w:rPr>
        <w:t>to A. Pagan Re: Lake Street 1.16.13</w:t>
      </w:r>
    </w:p>
    <w:p w:rsidR="00FB02DF" w:rsidRDefault="00FB02DF" w:rsidP="00FB02DF">
      <w:pPr>
        <w:rPr>
          <w:rFonts w:ascii="Bookman Old Style" w:hAnsi="Bookman Old Style"/>
          <w:sz w:val="24"/>
        </w:rPr>
      </w:pPr>
    </w:p>
    <w:p w:rsidR="00223C59" w:rsidRDefault="00223C59">
      <w:pPr>
        <w:tabs>
          <w:tab w:val="left" w:pos="0"/>
        </w:tabs>
        <w:rPr>
          <w:rFonts w:ascii="Bookman Old Style" w:hAnsi="Bookman Old Style"/>
          <w:sz w:val="24"/>
        </w:rPr>
      </w:pPr>
      <w:r>
        <w:rPr>
          <w:rFonts w:ascii="Bookman Old Style" w:hAnsi="Bookman Old Style"/>
          <w:b/>
          <w:bCs/>
          <w:sz w:val="24"/>
        </w:rPr>
        <w:t>PUBLIC</w:t>
      </w:r>
      <w:r>
        <w:rPr>
          <w:rFonts w:ascii="Bookman Old Style" w:hAnsi="Bookman Old Style"/>
          <w:b/>
          <w:bCs/>
          <w:sz w:val="24"/>
        </w:rPr>
        <w:tab/>
      </w:r>
      <w:r>
        <w:rPr>
          <w:rFonts w:ascii="Bookman Old Style" w:hAnsi="Bookman Old Style"/>
          <w:sz w:val="24"/>
        </w:rPr>
        <w:t>Mayor</w:t>
      </w:r>
      <w:r w:rsidR="006B57DF">
        <w:rPr>
          <w:rFonts w:ascii="Bookman Old Style" w:hAnsi="Bookman Old Style"/>
          <w:sz w:val="24"/>
        </w:rPr>
        <w:t xml:space="preserve"> Winters</w:t>
      </w:r>
      <w:r>
        <w:rPr>
          <w:rFonts w:ascii="Bookman Old Style" w:hAnsi="Bookman Old Style"/>
          <w:sz w:val="24"/>
        </w:rPr>
        <w:t xml:space="preserve"> opened the meeting to comments from the</w:t>
      </w:r>
      <w:r w:rsidR="007506A6">
        <w:rPr>
          <w:rFonts w:ascii="Bookman Old Style" w:hAnsi="Bookman Old Style"/>
          <w:sz w:val="24"/>
        </w:rPr>
        <w:t xml:space="preserve"> Public.</w:t>
      </w:r>
      <w:r>
        <w:rPr>
          <w:rFonts w:ascii="Bookman Old Style" w:hAnsi="Bookman Old Style"/>
          <w:sz w:val="24"/>
        </w:rPr>
        <w:t xml:space="preserve">  </w:t>
      </w:r>
    </w:p>
    <w:p w:rsidR="00550D89" w:rsidRDefault="00223C59">
      <w:pPr>
        <w:rPr>
          <w:rFonts w:ascii="Comic Sans MS" w:hAnsi="Comic Sans MS"/>
          <w:u w:val="single"/>
        </w:rPr>
      </w:pPr>
      <w:r>
        <w:rPr>
          <w:rFonts w:ascii="Bookman Old Style" w:hAnsi="Bookman Old Style"/>
          <w:b/>
          <w:bCs/>
          <w:sz w:val="24"/>
        </w:rPr>
        <w:t>COMMENTS</w:t>
      </w:r>
      <w:r w:rsidRPr="00550D89">
        <w:rPr>
          <w:rFonts w:ascii="Bookman Old Style" w:hAnsi="Bookman Old Style"/>
          <w:sz w:val="24"/>
          <w:szCs w:val="24"/>
        </w:rPr>
        <w:t>:</w:t>
      </w:r>
      <w:r w:rsidR="00550D89" w:rsidRPr="00550D89">
        <w:rPr>
          <w:rFonts w:ascii="Bookman Old Style" w:hAnsi="Bookman Old Style"/>
          <w:sz w:val="24"/>
          <w:szCs w:val="24"/>
        </w:rPr>
        <w:t xml:space="preserve"> </w:t>
      </w:r>
    </w:p>
    <w:p w:rsidR="006073CC" w:rsidRDefault="00E061BE" w:rsidP="00721E1C">
      <w:pPr>
        <w:pStyle w:val="BodyTextIndent"/>
        <w:tabs>
          <w:tab w:val="left" w:pos="1440"/>
          <w:tab w:val="left" w:pos="3675"/>
        </w:tabs>
        <w:ind w:left="0"/>
        <w:rPr>
          <w:rFonts w:ascii="Comic Sans MS" w:hAnsi="Comic Sans MS"/>
          <w:u w:val="single"/>
        </w:rPr>
      </w:pPr>
      <w:r>
        <w:rPr>
          <w:rFonts w:ascii="Comic Sans MS" w:hAnsi="Comic Sans MS"/>
        </w:rPr>
        <w:tab/>
      </w:r>
      <w:r w:rsidR="00FB02DF" w:rsidRPr="00FB02DF">
        <w:rPr>
          <w:rFonts w:ascii="Comic Sans MS" w:hAnsi="Comic Sans MS"/>
          <w:u w:val="single"/>
        </w:rPr>
        <w:t xml:space="preserve"> </w:t>
      </w:r>
    </w:p>
    <w:p w:rsidR="006073CC" w:rsidRDefault="006073CC" w:rsidP="00721E1C">
      <w:pPr>
        <w:pStyle w:val="BodyTextIndent"/>
        <w:tabs>
          <w:tab w:val="left" w:pos="1440"/>
          <w:tab w:val="left" w:pos="3675"/>
        </w:tabs>
        <w:ind w:left="0"/>
        <w:rPr>
          <w:rFonts w:ascii="Comic Sans MS" w:hAnsi="Comic Sans MS"/>
          <w:u w:val="single"/>
        </w:rPr>
      </w:pPr>
    </w:p>
    <w:p w:rsidR="00FD650B" w:rsidRDefault="006073CC" w:rsidP="00721E1C">
      <w:pPr>
        <w:pStyle w:val="BodyTextIndent"/>
        <w:tabs>
          <w:tab w:val="left" w:pos="1440"/>
          <w:tab w:val="left" w:pos="3675"/>
        </w:tabs>
        <w:ind w:left="0"/>
        <w:rPr>
          <w:rFonts w:ascii="Comic Sans MS" w:hAnsi="Comic Sans MS"/>
          <w:u w:val="single"/>
        </w:rPr>
      </w:pPr>
      <w:r w:rsidRPr="006073CC">
        <w:rPr>
          <w:rFonts w:ascii="Comic Sans MS" w:hAnsi="Comic Sans MS"/>
        </w:rPr>
        <w:lastRenderedPageBreak/>
        <w:tab/>
      </w:r>
      <w:r w:rsidR="00371F96">
        <w:rPr>
          <w:rFonts w:ascii="Comic Sans MS" w:hAnsi="Comic Sans MS"/>
          <w:u w:val="single"/>
        </w:rPr>
        <w:t>Henrich Strauch – Liberty CDC</w:t>
      </w:r>
    </w:p>
    <w:p w:rsidR="00DE338F" w:rsidRDefault="00DE338F" w:rsidP="00721E1C">
      <w:pPr>
        <w:pStyle w:val="BodyTextIndent"/>
        <w:tabs>
          <w:tab w:val="left" w:pos="1440"/>
          <w:tab w:val="left" w:pos="3675"/>
        </w:tabs>
        <w:ind w:left="0"/>
        <w:rPr>
          <w:rFonts w:ascii="Comic Sans MS" w:hAnsi="Comic Sans MS"/>
          <w:u w:val="single"/>
        </w:rPr>
      </w:pPr>
    </w:p>
    <w:p w:rsidR="00DE338F" w:rsidRPr="00774504" w:rsidRDefault="00DE338F" w:rsidP="00DE338F">
      <w:pPr>
        <w:pStyle w:val="BodyTextIndent"/>
        <w:tabs>
          <w:tab w:val="left" w:pos="1440"/>
          <w:tab w:val="left" w:pos="3675"/>
        </w:tabs>
      </w:pPr>
      <w:r w:rsidRPr="00774504">
        <w:t xml:space="preserve">Henrich discussed the overview of the 2013 Projects that are being planned by the Liberty Community </w:t>
      </w:r>
      <w:r w:rsidR="00774504" w:rsidRPr="00774504">
        <w:t>Development</w:t>
      </w:r>
      <w:r w:rsidRPr="00774504">
        <w:t xml:space="preserve"> Corporation.</w:t>
      </w:r>
      <w:r w:rsidR="00774504" w:rsidRPr="00774504">
        <w:t xml:space="preserve"> The projects include a “Touch a Truck” which he said has become very popular in other areas with children.  It includes many different organizations bringing vehicles in equipment to a location (in this case</w:t>
      </w:r>
      <w:r w:rsidR="006073CC">
        <w:t>,</w:t>
      </w:r>
      <w:r w:rsidR="00774504" w:rsidRPr="00774504">
        <w:t xml:space="preserve"> White Sulph</w:t>
      </w:r>
      <w:r w:rsidR="00774504">
        <w:t>u</w:t>
      </w:r>
      <w:r w:rsidR="00774504" w:rsidRPr="00774504">
        <w:t xml:space="preserve">r Springs Fireman’s Field) and people can actually sit in them and experience the workings of them.  </w:t>
      </w:r>
    </w:p>
    <w:p w:rsidR="00DE338F" w:rsidRDefault="00DE338F" w:rsidP="00DE338F">
      <w:pPr>
        <w:pStyle w:val="BodyTextIndent"/>
        <w:tabs>
          <w:tab w:val="left" w:pos="1440"/>
          <w:tab w:val="left" w:pos="3675"/>
        </w:tabs>
        <w:rPr>
          <w:rFonts w:ascii="Comic Sans MS" w:hAnsi="Comic Sans MS"/>
        </w:rPr>
      </w:pPr>
    </w:p>
    <w:p w:rsidR="00774504" w:rsidRDefault="00DE338F" w:rsidP="00DE338F">
      <w:pPr>
        <w:pStyle w:val="BodyTextIndent"/>
        <w:tabs>
          <w:tab w:val="left" w:pos="1440"/>
          <w:tab w:val="left" w:pos="3675"/>
        </w:tabs>
        <w:rPr>
          <w:rFonts w:ascii="Comic Sans MS" w:hAnsi="Comic Sans MS"/>
        </w:rPr>
      </w:pPr>
      <w:r w:rsidRPr="00774504">
        <w:t>Henrich also informed the Board that the Main Street Grant will come to a close in the sp</w:t>
      </w:r>
      <w:r w:rsidR="00774504" w:rsidRPr="00774504">
        <w:t>ring, which includes the Liberty Theater building</w:t>
      </w:r>
      <w:r w:rsidR="00774504">
        <w:rPr>
          <w:rFonts w:ascii="Comic Sans MS" w:hAnsi="Comic Sans MS"/>
        </w:rPr>
        <w:t>.</w:t>
      </w:r>
    </w:p>
    <w:p w:rsidR="00774504" w:rsidRDefault="00774504" w:rsidP="00DE338F">
      <w:pPr>
        <w:pStyle w:val="BodyTextIndent"/>
        <w:tabs>
          <w:tab w:val="left" w:pos="1440"/>
          <w:tab w:val="left" w:pos="3675"/>
        </w:tabs>
        <w:rPr>
          <w:rFonts w:ascii="Comic Sans MS" w:hAnsi="Comic Sans MS"/>
        </w:rPr>
      </w:pPr>
    </w:p>
    <w:p w:rsidR="00FD650B" w:rsidRPr="005C6FB1" w:rsidRDefault="00371F96" w:rsidP="00FB02DF">
      <w:pPr>
        <w:pStyle w:val="BodyTextIndent"/>
        <w:tabs>
          <w:tab w:val="left" w:pos="1440"/>
          <w:tab w:val="left" w:pos="3675"/>
        </w:tabs>
        <w:rPr>
          <w:rFonts w:ascii="Comic Sans MS" w:hAnsi="Comic Sans MS"/>
          <w:u w:val="single"/>
        </w:rPr>
      </w:pPr>
      <w:r>
        <w:rPr>
          <w:rFonts w:ascii="Comic Sans MS" w:hAnsi="Comic Sans MS"/>
          <w:u w:val="single"/>
        </w:rPr>
        <w:t>Gary Putter – Sureway Taxi</w:t>
      </w:r>
    </w:p>
    <w:p w:rsidR="00FD650B" w:rsidRDefault="00FD650B" w:rsidP="00FB02DF">
      <w:pPr>
        <w:pStyle w:val="BodyTextIndent"/>
        <w:tabs>
          <w:tab w:val="left" w:pos="1440"/>
          <w:tab w:val="left" w:pos="3675"/>
        </w:tabs>
        <w:rPr>
          <w:u w:val="single"/>
        </w:rPr>
      </w:pPr>
    </w:p>
    <w:p w:rsidR="00774504" w:rsidRDefault="00774504" w:rsidP="00FB02DF">
      <w:pPr>
        <w:pStyle w:val="BodyTextIndent"/>
        <w:tabs>
          <w:tab w:val="left" w:pos="1440"/>
          <w:tab w:val="left" w:pos="3675"/>
        </w:tabs>
      </w:pPr>
      <w:r>
        <w:t xml:space="preserve">Mr. Putter discussed his business which has been in Liberty for </w:t>
      </w:r>
      <w:r w:rsidR="00970D86">
        <w:t>approximately</w:t>
      </w:r>
      <w:r>
        <w:t xml:space="preserve"> sixty-five years.  He said within the last five years he has seen a decline in his business since the Village expanded the amount of taxi </w:t>
      </w:r>
      <w:r w:rsidR="006073CC">
        <w:t>medallions</w:t>
      </w:r>
      <w:r>
        <w:t xml:space="preserve"> to thirty (30) and raised their hack </w:t>
      </w:r>
      <w:r w:rsidR="00970D86">
        <w:t>license</w:t>
      </w:r>
      <w:r>
        <w:t xml:space="preserve"> application fee to $80.00. He said this decline, he feels, is a direct result of having too many licenses in the Village.  </w:t>
      </w:r>
    </w:p>
    <w:p w:rsidR="00774504" w:rsidRDefault="00774504" w:rsidP="00FB02DF">
      <w:pPr>
        <w:pStyle w:val="BodyTextIndent"/>
        <w:tabs>
          <w:tab w:val="left" w:pos="1440"/>
          <w:tab w:val="left" w:pos="3675"/>
        </w:tabs>
      </w:pPr>
    </w:p>
    <w:p w:rsidR="00774504" w:rsidRDefault="00774504" w:rsidP="00FB02DF">
      <w:pPr>
        <w:pStyle w:val="BodyTextIndent"/>
        <w:tabs>
          <w:tab w:val="left" w:pos="1440"/>
          <w:tab w:val="left" w:pos="3675"/>
        </w:tabs>
      </w:pPr>
      <w:r>
        <w:t xml:space="preserve">Mr. Putter also stated that he does not feel all the hack </w:t>
      </w:r>
      <w:r w:rsidR="00970D86">
        <w:t>licenses are</w:t>
      </w:r>
      <w:r>
        <w:t xml:space="preserve"> processed in a reasonable </w:t>
      </w:r>
      <w:r w:rsidR="00970D86">
        <w:t>turnaround</w:t>
      </w:r>
      <w:r>
        <w:t xml:space="preserve"> time.  The Village law states that they must be investigated and signed off by the </w:t>
      </w:r>
      <w:r w:rsidR="00970D86">
        <w:t>Police</w:t>
      </w:r>
      <w:r>
        <w:t xml:space="preserve"> Chief and the Village Clerk.  He said considering the Village gets approximately $24,000 in revenue each year from these licenses he would like to see an amended law so that </w:t>
      </w:r>
      <w:r w:rsidR="00970D86">
        <w:t>other supervisors in charge could sign off on the licenses</w:t>
      </w:r>
      <w:r w:rsidR="006073CC">
        <w:t xml:space="preserve"> and expedite the handling of these licenses.</w:t>
      </w:r>
    </w:p>
    <w:p w:rsidR="00970D86" w:rsidRDefault="00970D86" w:rsidP="00FB02DF">
      <w:pPr>
        <w:pStyle w:val="BodyTextIndent"/>
        <w:tabs>
          <w:tab w:val="left" w:pos="1440"/>
          <w:tab w:val="left" w:pos="3675"/>
        </w:tabs>
      </w:pPr>
    </w:p>
    <w:p w:rsidR="00970D86" w:rsidRDefault="00970D86" w:rsidP="00FB02DF">
      <w:pPr>
        <w:pStyle w:val="BodyTextIndent"/>
        <w:tabs>
          <w:tab w:val="left" w:pos="1440"/>
          <w:tab w:val="left" w:pos="3675"/>
        </w:tabs>
      </w:pPr>
      <w:r>
        <w:t>The Board agreed with the amendment and said they would begin the process to revise the law.</w:t>
      </w:r>
    </w:p>
    <w:p w:rsidR="00A857F1" w:rsidRDefault="00A857F1" w:rsidP="00145496">
      <w:pPr>
        <w:pStyle w:val="BodyTextIndent"/>
        <w:tabs>
          <w:tab w:val="left" w:pos="1440"/>
          <w:tab w:val="left" w:pos="3675"/>
        </w:tabs>
      </w:pPr>
    </w:p>
    <w:p w:rsidR="0032730E" w:rsidRDefault="00144C9E" w:rsidP="00DD751A">
      <w:pPr>
        <w:pStyle w:val="BodyTextIndent"/>
        <w:tabs>
          <w:tab w:val="left" w:pos="1440"/>
          <w:tab w:val="left" w:pos="1890"/>
          <w:tab w:val="left" w:pos="3675"/>
        </w:tabs>
        <w:ind w:left="0"/>
        <w:rPr>
          <w:bCs/>
        </w:rPr>
      </w:pPr>
      <w:r>
        <w:rPr>
          <w:b/>
          <w:bCs/>
        </w:rPr>
        <w:t>ATTOR</w:t>
      </w:r>
      <w:r w:rsidR="0032730E">
        <w:rPr>
          <w:b/>
          <w:bCs/>
        </w:rPr>
        <w:t>NEY</w:t>
      </w:r>
      <w:r w:rsidR="0032730E">
        <w:rPr>
          <w:b/>
          <w:bCs/>
        </w:rPr>
        <w:tab/>
      </w:r>
      <w:r w:rsidR="0032730E">
        <w:rPr>
          <w:bCs/>
        </w:rPr>
        <w:t xml:space="preserve"> </w:t>
      </w:r>
      <w:r w:rsidR="00A857F1">
        <w:rPr>
          <w:bCs/>
        </w:rPr>
        <w:t xml:space="preserve">Robert Krahulik discussed the </w:t>
      </w:r>
      <w:r w:rsidR="00970D86">
        <w:rPr>
          <w:bCs/>
        </w:rPr>
        <w:t>following issues:</w:t>
      </w:r>
    </w:p>
    <w:p w:rsidR="00180E8B" w:rsidRDefault="00A857F1" w:rsidP="00371F96">
      <w:pPr>
        <w:pStyle w:val="BodyTextIndent"/>
        <w:tabs>
          <w:tab w:val="left" w:pos="1440"/>
          <w:tab w:val="left" w:pos="1890"/>
          <w:tab w:val="left" w:pos="3675"/>
        </w:tabs>
        <w:ind w:left="0"/>
        <w:rPr>
          <w:bCs/>
        </w:rPr>
      </w:pPr>
      <w:r w:rsidRPr="006E21B5">
        <w:rPr>
          <w:b/>
          <w:bCs/>
        </w:rPr>
        <w:t>COM</w:t>
      </w:r>
      <w:r w:rsidRPr="00B063FA">
        <w:rPr>
          <w:b/>
          <w:bCs/>
        </w:rPr>
        <w:t>MENTS:</w:t>
      </w:r>
      <w:r>
        <w:rPr>
          <w:bCs/>
        </w:rPr>
        <w:t xml:space="preserve"> </w:t>
      </w:r>
    </w:p>
    <w:p w:rsidR="00970D86" w:rsidRDefault="00970D86" w:rsidP="00970D86">
      <w:pPr>
        <w:pStyle w:val="BodyTextIndent"/>
        <w:numPr>
          <w:ilvl w:val="0"/>
          <w:numId w:val="50"/>
        </w:numPr>
        <w:tabs>
          <w:tab w:val="left" w:pos="1440"/>
          <w:tab w:val="left" w:pos="1890"/>
          <w:tab w:val="left" w:pos="3675"/>
        </w:tabs>
        <w:rPr>
          <w:bCs/>
        </w:rPr>
      </w:pPr>
      <w:r>
        <w:rPr>
          <w:bCs/>
        </w:rPr>
        <w:t xml:space="preserve">Said a Public Hearing will have to be set to </w:t>
      </w:r>
      <w:r w:rsidR="008141EF">
        <w:rPr>
          <w:bCs/>
        </w:rPr>
        <w:t>adopt</w:t>
      </w:r>
      <w:r>
        <w:rPr>
          <w:bCs/>
        </w:rPr>
        <w:t xml:space="preserve"> a new local law to override the tax levy limit established in General Municipal Law.  He explained that it has to be done yearly</w:t>
      </w:r>
      <w:r w:rsidR="006073CC">
        <w:rPr>
          <w:bCs/>
        </w:rPr>
        <w:t>.</w:t>
      </w:r>
    </w:p>
    <w:p w:rsidR="00970D86" w:rsidRDefault="00970D86" w:rsidP="00970D86">
      <w:pPr>
        <w:pStyle w:val="BodyTextIndent"/>
        <w:numPr>
          <w:ilvl w:val="0"/>
          <w:numId w:val="50"/>
        </w:numPr>
        <w:tabs>
          <w:tab w:val="left" w:pos="1440"/>
          <w:tab w:val="left" w:pos="1890"/>
          <w:tab w:val="left" w:pos="3675"/>
        </w:tabs>
        <w:rPr>
          <w:bCs/>
        </w:rPr>
      </w:pPr>
      <w:r>
        <w:rPr>
          <w:bCs/>
        </w:rPr>
        <w:t xml:space="preserve">Said he would discuss, in Executive Session, the tax </w:t>
      </w:r>
      <w:r w:rsidR="001F4CA9">
        <w:rPr>
          <w:bCs/>
        </w:rPr>
        <w:t>certiorari</w:t>
      </w:r>
      <w:r>
        <w:rPr>
          <w:bCs/>
        </w:rPr>
        <w:t xml:space="preserve"> for Tax Map #111-1-33.</w:t>
      </w:r>
    </w:p>
    <w:p w:rsidR="001F4CA9" w:rsidRDefault="00970D86" w:rsidP="00970D86">
      <w:pPr>
        <w:pStyle w:val="BodyTextIndent"/>
        <w:numPr>
          <w:ilvl w:val="0"/>
          <w:numId w:val="50"/>
        </w:numPr>
        <w:tabs>
          <w:tab w:val="left" w:pos="1440"/>
          <w:tab w:val="left" w:pos="1890"/>
          <w:tab w:val="left" w:pos="3675"/>
        </w:tabs>
        <w:rPr>
          <w:bCs/>
        </w:rPr>
      </w:pPr>
      <w:r>
        <w:rPr>
          <w:bCs/>
        </w:rPr>
        <w:t>Explained that Langdon recommended the Ideal Snacks matter of</w:t>
      </w:r>
      <w:r w:rsidR="001F4CA9">
        <w:rPr>
          <w:bCs/>
        </w:rPr>
        <w:t xml:space="preserve"> annexation be addressed at the March 11</w:t>
      </w:r>
      <w:r w:rsidR="001F4CA9" w:rsidRPr="001F4CA9">
        <w:rPr>
          <w:bCs/>
          <w:vertAlign w:val="superscript"/>
        </w:rPr>
        <w:t>th</w:t>
      </w:r>
      <w:r w:rsidR="001F4CA9">
        <w:rPr>
          <w:bCs/>
        </w:rPr>
        <w:t xml:space="preserve"> Board Meeting and will include an agreement for the grease trap cleaning.</w:t>
      </w:r>
    </w:p>
    <w:p w:rsidR="001F4CA9" w:rsidRDefault="001F4CA9" w:rsidP="00970D86">
      <w:pPr>
        <w:pStyle w:val="BodyTextIndent"/>
        <w:numPr>
          <w:ilvl w:val="0"/>
          <w:numId w:val="50"/>
        </w:numPr>
        <w:tabs>
          <w:tab w:val="left" w:pos="1440"/>
          <w:tab w:val="left" w:pos="1890"/>
          <w:tab w:val="left" w:pos="3675"/>
        </w:tabs>
        <w:rPr>
          <w:bCs/>
        </w:rPr>
      </w:pPr>
      <w:r>
        <w:rPr>
          <w:bCs/>
        </w:rPr>
        <w:t>Said a new agreement has been reached with Charlie</w:t>
      </w:r>
      <w:r w:rsidR="006073CC">
        <w:rPr>
          <w:bCs/>
        </w:rPr>
        <w:t>’s</w:t>
      </w:r>
      <w:r>
        <w:rPr>
          <w:bCs/>
        </w:rPr>
        <w:t xml:space="preserve"> 2 Restaurant and the repayment of their CDBG Loan, which the Board can pass later in their meeting</w:t>
      </w:r>
      <w:r w:rsidR="006073CC">
        <w:rPr>
          <w:bCs/>
        </w:rPr>
        <w:t>.</w:t>
      </w:r>
    </w:p>
    <w:p w:rsidR="00180E8B" w:rsidRPr="007E050B" w:rsidRDefault="001F4CA9" w:rsidP="007E050B">
      <w:pPr>
        <w:pStyle w:val="BodyTextIndent"/>
        <w:numPr>
          <w:ilvl w:val="0"/>
          <w:numId w:val="50"/>
        </w:numPr>
        <w:tabs>
          <w:tab w:val="left" w:pos="1440"/>
          <w:tab w:val="left" w:pos="1890"/>
          <w:tab w:val="left" w:pos="3675"/>
        </w:tabs>
        <w:rPr>
          <w:bCs/>
        </w:rPr>
      </w:pPr>
      <w:r w:rsidRPr="007E050B">
        <w:rPr>
          <w:bCs/>
        </w:rPr>
        <w:lastRenderedPageBreak/>
        <w:t xml:space="preserve">Said a resolution can be passed, later in the meeting, regarding the Revonah Hill Water Tank right-of-way. </w:t>
      </w:r>
      <w:r w:rsidR="00970D86" w:rsidRPr="007E050B">
        <w:rPr>
          <w:bCs/>
        </w:rPr>
        <w:t xml:space="preserve"> </w:t>
      </w:r>
    </w:p>
    <w:p w:rsidR="00180E8B" w:rsidRDefault="00180E8B" w:rsidP="00371F96">
      <w:pPr>
        <w:pStyle w:val="BodyTextIndent"/>
        <w:tabs>
          <w:tab w:val="left" w:pos="1440"/>
          <w:tab w:val="left" w:pos="1890"/>
          <w:tab w:val="left" w:pos="3675"/>
        </w:tabs>
        <w:ind w:left="0"/>
        <w:rPr>
          <w:bCs/>
        </w:rPr>
      </w:pPr>
    </w:p>
    <w:p w:rsidR="001F4CA9" w:rsidRDefault="00180E8B" w:rsidP="00180E8B">
      <w:pPr>
        <w:pStyle w:val="BodyTextIndent"/>
        <w:tabs>
          <w:tab w:val="left" w:pos="1440"/>
          <w:tab w:val="left" w:pos="1890"/>
          <w:tab w:val="left" w:pos="3675"/>
        </w:tabs>
        <w:rPr>
          <w:b/>
          <w:bCs/>
          <w:u w:val="single"/>
        </w:rPr>
      </w:pPr>
      <w:r w:rsidRPr="00180E8B">
        <w:rPr>
          <w:b/>
          <w:bCs/>
          <w:u w:val="single"/>
        </w:rPr>
        <w:t>CONSIDER BANKRUPTCY ATTORNEY – DAYTOP VILLAGE</w:t>
      </w:r>
    </w:p>
    <w:p w:rsidR="001F4CA9" w:rsidRDefault="001F4CA9" w:rsidP="00180E8B">
      <w:pPr>
        <w:pStyle w:val="BodyTextIndent"/>
        <w:tabs>
          <w:tab w:val="left" w:pos="1440"/>
          <w:tab w:val="left" w:pos="1890"/>
          <w:tab w:val="left" w:pos="3675"/>
        </w:tabs>
        <w:rPr>
          <w:b/>
          <w:bCs/>
          <w:u w:val="single"/>
        </w:rPr>
      </w:pPr>
    </w:p>
    <w:p w:rsidR="00180E8B" w:rsidRPr="00180E8B" w:rsidRDefault="001F4CA9" w:rsidP="00180E8B">
      <w:pPr>
        <w:pStyle w:val="BodyTextIndent"/>
        <w:tabs>
          <w:tab w:val="left" w:pos="1440"/>
          <w:tab w:val="left" w:pos="1890"/>
          <w:tab w:val="left" w:pos="3675"/>
        </w:tabs>
        <w:rPr>
          <w:b/>
          <w:bCs/>
          <w:u w:val="single"/>
        </w:rPr>
      </w:pPr>
      <w:r>
        <w:rPr>
          <w:bCs/>
        </w:rPr>
        <w:t xml:space="preserve">Motion by </w:t>
      </w:r>
      <w:r w:rsidR="006073CC">
        <w:rPr>
          <w:bCs/>
        </w:rPr>
        <w:t>T</w:t>
      </w:r>
      <w:r>
        <w:rPr>
          <w:bCs/>
        </w:rPr>
        <w:t xml:space="preserve">rustee Stoddard, seconded by Trustee Lindsley and unanimously carried to have bankruptcy attorney Warren Greher review the Daytop bankruptcy matter at a cost not to exceed $300.00.    </w:t>
      </w:r>
      <w:r>
        <w:rPr>
          <w:b/>
          <w:bCs/>
          <w:u w:val="single"/>
        </w:rPr>
        <w:t xml:space="preserve"> </w:t>
      </w:r>
      <w:r w:rsidR="00180E8B" w:rsidRPr="00180E8B">
        <w:rPr>
          <w:b/>
          <w:bCs/>
          <w:u w:val="single"/>
        </w:rPr>
        <w:t xml:space="preserve">  </w:t>
      </w:r>
    </w:p>
    <w:p w:rsidR="000270C7" w:rsidRDefault="000270C7" w:rsidP="0032730E">
      <w:pPr>
        <w:pStyle w:val="BodyTextIndent"/>
        <w:tabs>
          <w:tab w:val="left" w:pos="1440"/>
          <w:tab w:val="left" w:pos="1890"/>
          <w:tab w:val="left" w:pos="3675"/>
        </w:tabs>
        <w:ind w:left="0"/>
        <w:rPr>
          <w:b/>
          <w:bCs/>
        </w:rPr>
      </w:pPr>
    </w:p>
    <w:p w:rsidR="0032730E" w:rsidRPr="00B428F8" w:rsidRDefault="0032730E" w:rsidP="0032730E">
      <w:pPr>
        <w:pStyle w:val="BodyTextIndent"/>
        <w:tabs>
          <w:tab w:val="left" w:pos="3675"/>
        </w:tabs>
        <w:ind w:left="0"/>
        <w:rPr>
          <w:bCs/>
        </w:rPr>
      </w:pPr>
      <w:r>
        <w:rPr>
          <w:b/>
          <w:bCs/>
        </w:rPr>
        <w:t xml:space="preserve">TREAS.     </w:t>
      </w:r>
      <w:r w:rsidRPr="004412FE">
        <w:rPr>
          <w:rFonts w:ascii="Comic Sans MS" w:hAnsi="Comic Sans MS"/>
          <w:bCs/>
          <w:u w:val="single"/>
        </w:rPr>
        <w:t xml:space="preserve">TREASURER’S REPORT FROM </w:t>
      </w:r>
      <w:r w:rsidR="00180E8B">
        <w:rPr>
          <w:rFonts w:ascii="Comic Sans MS" w:hAnsi="Comic Sans MS"/>
          <w:bCs/>
          <w:u w:val="single"/>
        </w:rPr>
        <w:t>JANUARY 11</w:t>
      </w:r>
      <w:r w:rsidR="00024095">
        <w:rPr>
          <w:rFonts w:ascii="Comic Sans MS" w:hAnsi="Comic Sans MS"/>
          <w:bCs/>
          <w:u w:val="single"/>
        </w:rPr>
        <w:t>, 201</w:t>
      </w:r>
      <w:r w:rsidR="00180E8B">
        <w:rPr>
          <w:rFonts w:ascii="Comic Sans MS" w:hAnsi="Comic Sans MS"/>
          <w:bCs/>
          <w:u w:val="single"/>
        </w:rPr>
        <w:t>3</w:t>
      </w:r>
      <w:r>
        <w:rPr>
          <w:b/>
          <w:bCs/>
        </w:rPr>
        <w:t xml:space="preserve">  </w:t>
      </w:r>
    </w:p>
    <w:p w:rsidR="00024095" w:rsidRDefault="0032730E" w:rsidP="0032730E">
      <w:pPr>
        <w:pStyle w:val="BodyTextIndent"/>
        <w:tabs>
          <w:tab w:val="left" w:pos="1440"/>
          <w:tab w:val="left" w:pos="3675"/>
        </w:tabs>
        <w:ind w:left="0"/>
        <w:rPr>
          <w:bCs/>
        </w:rPr>
      </w:pPr>
      <w:r>
        <w:rPr>
          <w:b/>
          <w:bCs/>
        </w:rPr>
        <w:t xml:space="preserve">REPORT:   </w:t>
      </w:r>
    </w:p>
    <w:p w:rsidR="00450676" w:rsidRDefault="0032730E" w:rsidP="00450676">
      <w:pPr>
        <w:pStyle w:val="BodyTextIndent"/>
        <w:tabs>
          <w:tab w:val="left" w:pos="1440"/>
          <w:tab w:val="left" w:pos="3675"/>
        </w:tabs>
        <w:rPr>
          <w:bCs/>
        </w:rPr>
      </w:pPr>
      <w:r>
        <w:rPr>
          <w:bCs/>
        </w:rPr>
        <w:t>Treasurer Zurawski gave a written report to the Board which included the following:</w:t>
      </w:r>
    </w:p>
    <w:p w:rsidR="0032730E" w:rsidRPr="00450676" w:rsidRDefault="0032730E" w:rsidP="00450676">
      <w:pPr>
        <w:pStyle w:val="BodyTextIndent"/>
        <w:tabs>
          <w:tab w:val="left" w:pos="1440"/>
          <w:tab w:val="left" w:pos="3675"/>
        </w:tabs>
        <w:rPr>
          <w:bCs/>
          <w:sz w:val="20"/>
        </w:rPr>
      </w:pPr>
      <w:r w:rsidRPr="00450676">
        <w:rPr>
          <w:bCs/>
          <w:sz w:val="20"/>
        </w:rPr>
        <w:t xml:space="preserve">     </w:t>
      </w:r>
    </w:p>
    <w:p w:rsidR="007506A6" w:rsidRDefault="0032730E" w:rsidP="002B1B80">
      <w:pPr>
        <w:pStyle w:val="BodyTextIndent"/>
        <w:numPr>
          <w:ilvl w:val="0"/>
          <w:numId w:val="4"/>
        </w:numPr>
        <w:tabs>
          <w:tab w:val="left" w:pos="1440"/>
          <w:tab w:val="left" w:pos="1890"/>
          <w:tab w:val="left" w:pos="3675"/>
        </w:tabs>
        <w:rPr>
          <w:bCs/>
          <w:sz w:val="20"/>
        </w:rPr>
      </w:pPr>
      <w:r w:rsidRPr="0039557B">
        <w:rPr>
          <w:bCs/>
          <w:sz w:val="20"/>
        </w:rPr>
        <w:t xml:space="preserve"> List of </w:t>
      </w:r>
      <w:r w:rsidR="007506A6">
        <w:rPr>
          <w:bCs/>
          <w:sz w:val="20"/>
        </w:rPr>
        <w:t>Current Taxes,</w:t>
      </w:r>
      <w:r w:rsidR="00E061BE">
        <w:rPr>
          <w:bCs/>
          <w:sz w:val="20"/>
        </w:rPr>
        <w:t xml:space="preserve"> </w:t>
      </w:r>
      <w:r w:rsidRPr="0039557B">
        <w:rPr>
          <w:bCs/>
          <w:sz w:val="20"/>
        </w:rPr>
        <w:t xml:space="preserve">which as of </w:t>
      </w:r>
      <w:r w:rsidR="00C50E0A">
        <w:rPr>
          <w:bCs/>
          <w:sz w:val="20"/>
        </w:rPr>
        <w:t>01</w:t>
      </w:r>
      <w:r>
        <w:rPr>
          <w:bCs/>
          <w:sz w:val="20"/>
        </w:rPr>
        <w:t>/</w:t>
      </w:r>
      <w:r w:rsidR="00E061BE">
        <w:rPr>
          <w:bCs/>
          <w:sz w:val="20"/>
        </w:rPr>
        <w:t>3</w:t>
      </w:r>
      <w:r w:rsidR="00FD650B">
        <w:rPr>
          <w:bCs/>
          <w:sz w:val="20"/>
        </w:rPr>
        <w:t>1</w:t>
      </w:r>
      <w:r>
        <w:rPr>
          <w:bCs/>
          <w:sz w:val="20"/>
        </w:rPr>
        <w:t>/201</w:t>
      </w:r>
      <w:r w:rsidR="00C50E0A">
        <w:rPr>
          <w:bCs/>
          <w:sz w:val="20"/>
        </w:rPr>
        <w:t>3</w:t>
      </w:r>
      <w:r w:rsidR="007506A6">
        <w:rPr>
          <w:bCs/>
          <w:sz w:val="20"/>
        </w:rPr>
        <w:t xml:space="preserve"> is </w:t>
      </w:r>
      <w:r w:rsidR="0071232E">
        <w:rPr>
          <w:bCs/>
          <w:sz w:val="20"/>
        </w:rPr>
        <w:t>$</w:t>
      </w:r>
      <w:r w:rsidR="00180E8B">
        <w:rPr>
          <w:bCs/>
          <w:sz w:val="20"/>
        </w:rPr>
        <w:t>381,893.50</w:t>
      </w:r>
      <w:r w:rsidR="00FD650B">
        <w:rPr>
          <w:bCs/>
          <w:sz w:val="20"/>
        </w:rPr>
        <w:t xml:space="preserve"> </w:t>
      </w:r>
      <w:r w:rsidR="007506A6">
        <w:rPr>
          <w:bCs/>
          <w:sz w:val="20"/>
        </w:rPr>
        <w:t>uncollected</w:t>
      </w:r>
    </w:p>
    <w:p w:rsidR="0032730E" w:rsidRPr="0039557B" w:rsidRDefault="007506A6" w:rsidP="002B1B80">
      <w:pPr>
        <w:pStyle w:val="BodyTextIndent"/>
        <w:numPr>
          <w:ilvl w:val="0"/>
          <w:numId w:val="4"/>
        </w:numPr>
        <w:tabs>
          <w:tab w:val="left" w:pos="1440"/>
          <w:tab w:val="left" w:pos="1890"/>
          <w:tab w:val="left" w:pos="3675"/>
        </w:tabs>
        <w:rPr>
          <w:bCs/>
          <w:sz w:val="20"/>
        </w:rPr>
      </w:pPr>
      <w:r>
        <w:rPr>
          <w:bCs/>
          <w:sz w:val="20"/>
        </w:rPr>
        <w:t xml:space="preserve"> List of Delinquent Taxes, which as of </w:t>
      </w:r>
      <w:r w:rsidR="00C50E0A">
        <w:rPr>
          <w:bCs/>
          <w:sz w:val="20"/>
        </w:rPr>
        <w:t>01</w:t>
      </w:r>
      <w:r>
        <w:rPr>
          <w:bCs/>
          <w:sz w:val="20"/>
        </w:rPr>
        <w:t>/</w:t>
      </w:r>
      <w:r w:rsidR="00C50E0A">
        <w:rPr>
          <w:bCs/>
          <w:sz w:val="20"/>
        </w:rPr>
        <w:t>13</w:t>
      </w:r>
      <w:r>
        <w:rPr>
          <w:bCs/>
          <w:sz w:val="20"/>
        </w:rPr>
        <w:t>/1</w:t>
      </w:r>
      <w:r w:rsidR="00C50E0A">
        <w:rPr>
          <w:bCs/>
          <w:sz w:val="20"/>
        </w:rPr>
        <w:t>3</w:t>
      </w:r>
      <w:r>
        <w:rPr>
          <w:bCs/>
          <w:sz w:val="20"/>
        </w:rPr>
        <w:t xml:space="preserve"> is $</w:t>
      </w:r>
      <w:r w:rsidR="00227A88">
        <w:rPr>
          <w:bCs/>
          <w:sz w:val="20"/>
        </w:rPr>
        <w:t>5</w:t>
      </w:r>
      <w:r w:rsidR="00C50E0A">
        <w:rPr>
          <w:bCs/>
          <w:sz w:val="20"/>
        </w:rPr>
        <w:t>17,253.87</w:t>
      </w:r>
      <w:r w:rsidR="0032730E" w:rsidRPr="0039557B">
        <w:rPr>
          <w:bCs/>
          <w:sz w:val="20"/>
        </w:rPr>
        <w:t xml:space="preserve"> </w:t>
      </w:r>
    </w:p>
    <w:p w:rsidR="0032730E" w:rsidRPr="0039557B" w:rsidRDefault="0032730E" w:rsidP="002B1B80">
      <w:pPr>
        <w:pStyle w:val="BodyTextIndent"/>
        <w:numPr>
          <w:ilvl w:val="0"/>
          <w:numId w:val="4"/>
        </w:numPr>
        <w:tabs>
          <w:tab w:val="left" w:pos="1440"/>
          <w:tab w:val="left" w:pos="1890"/>
          <w:tab w:val="left" w:pos="3675"/>
        </w:tabs>
        <w:rPr>
          <w:bCs/>
          <w:sz w:val="20"/>
        </w:rPr>
      </w:pPr>
      <w:r w:rsidRPr="0039557B">
        <w:rPr>
          <w:bCs/>
          <w:sz w:val="20"/>
        </w:rPr>
        <w:t xml:space="preserve"> Starting and Ending Central Check Numbers for</w:t>
      </w:r>
      <w:r w:rsidR="00C50E0A">
        <w:rPr>
          <w:bCs/>
          <w:sz w:val="20"/>
        </w:rPr>
        <w:t xml:space="preserve"> January </w:t>
      </w:r>
      <w:r w:rsidR="00FD650B">
        <w:rPr>
          <w:bCs/>
          <w:sz w:val="20"/>
        </w:rPr>
        <w:t xml:space="preserve"> </w:t>
      </w:r>
      <w:r w:rsidR="000838A9">
        <w:rPr>
          <w:bCs/>
          <w:sz w:val="20"/>
        </w:rPr>
        <w:t xml:space="preserve"> </w:t>
      </w:r>
    </w:p>
    <w:p w:rsidR="0032730E" w:rsidRDefault="0032730E" w:rsidP="002B1B80">
      <w:pPr>
        <w:pStyle w:val="BodyTextIndent"/>
        <w:numPr>
          <w:ilvl w:val="0"/>
          <w:numId w:val="4"/>
        </w:numPr>
        <w:tabs>
          <w:tab w:val="left" w:pos="1440"/>
          <w:tab w:val="left" w:pos="1890"/>
          <w:tab w:val="left" w:pos="3675"/>
        </w:tabs>
        <w:rPr>
          <w:bCs/>
          <w:sz w:val="20"/>
        </w:rPr>
      </w:pPr>
      <w:r w:rsidRPr="0039557B">
        <w:rPr>
          <w:bCs/>
          <w:sz w:val="20"/>
        </w:rPr>
        <w:t xml:space="preserve"> Starting </w:t>
      </w:r>
      <w:r w:rsidR="00C50E0A">
        <w:rPr>
          <w:bCs/>
          <w:sz w:val="20"/>
        </w:rPr>
        <w:t>January 2013</w:t>
      </w:r>
      <w:r>
        <w:rPr>
          <w:bCs/>
          <w:sz w:val="20"/>
        </w:rPr>
        <w:t xml:space="preserve"> Central Check #</w:t>
      </w:r>
      <w:r w:rsidR="00227A88">
        <w:rPr>
          <w:bCs/>
          <w:sz w:val="20"/>
        </w:rPr>
        <w:t>8</w:t>
      </w:r>
      <w:r w:rsidR="00C50E0A">
        <w:rPr>
          <w:bCs/>
          <w:sz w:val="20"/>
        </w:rPr>
        <w:t>794</w:t>
      </w:r>
      <w:r w:rsidRPr="0039557B">
        <w:rPr>
          <w:bCs/>
          <w:sz w:val="20"/>
        </w:rPr>
        <w:t xml:space="preserve">          </w:t>
      </w:r>
    </w:p>
    <w:p w:rsidR="0032730E" w:rsidRPr="002D6F54" w:rsidRDefault="0032730E" w:rsidP="007A11AE">
      <w:pPr>
        <w:pStyle w:val="BodyTextIndent"/>
        <w:numPr>
          <w:ilvl w:val="0"/>
          <w:numId w:val="4"/>
        </w:numPr>
        <w:tabs>
          <w:tab w:val="left" w:pos="1440"/>
          <w:tab w:val="left" w:pos="1890"/>
          <w:tab w:val="left" w:pos="3675"/>
        </w:tabs>
        <w:ind w:left="1890" w:hanging="450"/>
        <w:rPr>
          <w:bCs/>
          <w:sz w:val="20"/>
        </w:rPr>
      </w:pPr>
      <w:r w:rsidRPr="002D6F54">
        <w:rPr>
          <w:bCs/>
          <w:sz w:val="20"/>
        </w:rPr>
        <w:t xml:space="preserve">The Court Revenue received from the Town of Liberty for </w:t>
      </w:r>
      <w:r w:rsidR="00C50E0A">
        <w:rPr>
          <w:bCs/>
          <w:sz w:val="20"/>
        </w:rPr>
        <w:t>December</w:t>
      </w:r>
      <w:r w:rsidRPr="002D6F54">
        <w:rPr>
          <w:bCs/>
          <w:sz w:val="20"/>
        </w:rPr>
        <w:t>,</w:t>
      </w:r>
      <w:r w:rsidR="00C50E0A">
        <w:rPr>
          <w:bCs/>
          <w:sz w:val="20"/>
        </w:rPr>
        <w:t xml:space="preserve"> </w:t>
      </w:r>
      <w:r w:rsidRPr="002D6F54">
        <w:rPr>
          <w:bCs/>
          <w:sz w:val="20"/>
        </w:rPr>
        <w:t xml:space="preserve">which </w:t>
      </w:r>
      <w:r w:rsidR="00F3539A" w:rsidRPr="002D6F54">
        <w:rPr>
          <w:bCs/>
          <w:sz w:val="20"/>
        </w:rPr>
        <w:t>is $</w:t>
      </w:r>
      <w:r w:rsidR="00C50E0A">
        <w:rPr>
          <w:bCs/>
          <w:sz w:val="20"/>
        </w:rPr>
        <w:t>820.00</w:t>
      </w:r>
      <w:r w:rsidRPr="002D6F54">
        <w:rPr>
          <w:bCs/>
          <w:sz w:val="20"/>
        </w:rPr>
        <w:t xml:space="preserve">  </w:t>
      </w:r>
    </w:p>
    <w:p w:rsidR="00904711" w:rsidRPr="001F4CA9" w:rsidRDefault="0032730E" w:rsidP="00A8625B">
      <w:pPr>
        <w:pStyle w:val="BodyTextIndent"/>
        <w:numPr>
          <w:ilvl w:val="0"/>
          <w:numId w:val="4"/>
        </w:numPr>
        <w:tabs>
          <w:tab w:val="left" w:pos="1440"/>
          <w:tab w:val="left" w:pos="1890"/>
          <w:tab w:val="left" w:pos="3675"/>
        </w:tabs>
        <w:rPr>
          <w:rFonts w:ascii="Comic Sans MS" w:hAnsi="Comic Sans MS"/>
          <w:bCs/>
          <w:u w:val="single"/>
        </w:rPr>
      </w:pPr>
      <w:r w:rsidRPr="00C46652">
        <w:rPr>
          <w:bCs/>
          <w:sz w:val="20"/>
        </w:rPr>
        <w:t xml:space="preserve"> List of CDBG </w:t>
      </w:r>
      <w:r w:rsidR="00FD62A6" w:rsidRPr="00C46652">
        <w:rPr>
          <w:bCs/>
          <w:sz w:val="20"/>
        </w:rPr>
        <w:t>loans,</w:t>
      </w:r>
      <w:r w:rsidR="009342B0" w:rsidRPr="00C46652">
        <w:rPr>
          <w:bCs/>
          <w:sz w:val="20"/>
        </w:rPr>
        <w:t xml:space="preserve"> </w:t>
      </w:r>
      <w:r w:rsidRPr="00C46652">
        <w:rPr>
          <w:bCs/>
          <w:sz w:val="20"/>
        </w:rPr>
        <w:t>the payment status of each one</w:t>
      </w:r>
      <w:r w:rsidR="009342B0" w:rsidRPr="00C46652">
        <w:rPr>
          <w:bCs/>
          <w:sz w:val="20"/>
        </w:rPr>
        <w:t xml:space="preserve"> and recommendations.</w:t>
      </w:r>
    </w:p>
    <w:p w:rsidR="001F4CA9" w:rsidRDefault="001F4CA9" w:rsidP="001F4CA9">
      <w:pPr>
        <w:pStyle w:val="BodyTextIndent"/>
        <w:tabs>
          <w:tab w:val="left" w:pos="1440"/>
          <w:tab w:val="left" w:pos="1890"/>
          <w:tab w:val="left" w:pos="3675"/>
        </w:tabs>
        <w:rPr>
          <w:rFonts w:ascii="Comic Sans MS" w:hAnsi="Comic Sans MS"/>
          <w:bCs/>
          <w:u w:val="single"/>
        </w:rPr>
      </w:pPr>
    </w:p>
    <w:p w:rsidR="003070CB" w:rsidRPr="003070CB" w:rsidRDefault="003070CB" w:rsidP="001F4CA9">
      <w:pPr>
        <w:pStyle w:val="BodyTextIndent"/>
        <w:tabs>
          <w:tab w:val="left" w:pos="1440"/>
          <w:tab w:val="left" w:pos="1890"/>
          <w:tab w:val="left" w:pos="3675"/>
        </w:tabs>
        <w:rPr>
          <w:bCs/>
        </w:rPr>
      </w:pPr>
      <w:r>
        <w:rPr>
          <w:bCs/>
        </w:rPr>
        <w:t xml:space="preserve">Treasurer Zurawski also said NY State will be coming on February </w:t>
      </w:r>
      <w:r w:rsidR="006073CC">
        <w:rPr>
          <w:bCs/>
        </w:rPr>
        <w:t>19</w:t>
      </w:r>
      <w:r w:rsidR="006073CC" w:rsidRPr="006073CC">
        <w:rPr>
          <w:bCs/>
          <w:vertAlign w:val="superscript"/>
        </w:rPr>
        <w:t>th</w:t>
      </w:r>
      <w:r w:rsidR="006073CC">
        <w:rPr>
          <w:bCs/>
        </w:rPr>
        <w:t xml:space="preserve"> </w:t>
      </w:r>
      <w:r>
        <w:rPr>
          <w:bCs/>
        </w:rPr>
        <w:t>for another audit – this one will have emphasis on Financial Controls – such as budgeting.</w:t>
      </w:r>
    </w:p>
    <w:p w:rsidR="005A15AD" w:rsidRDefault="005A15AD" w:rsidP="005A15AD">
      <w:pPr>
        <w:pStyle w:val="BodyTextIndent"/>
        <w:tabs>
          <w:tab w:val="left" w:pos="1440"/>
          <w:tab w:val="left" w:pos="1890"/>
          <w:tab w:val="left" w:pos="3675"/>
        </w:tabs>
        <w:rPr>
          <w:bCs/>
          <w:sz w:val="20"/>
        </w:rPr>
      </w:pPr>
    </w:p>
    <w:p w:rsidR="001A040C" w:rsidRDefault="00223C59" w:rsidP="001A040C">
      <w:pPr>
        <w:pStyle w:val="BodyTextIndent"/>
        <w:tabs>
          <w:tab w:val="left" w:pos="8280"/>
        </w:tabs>
        <w:ind w:left="0"/>
        <w:rPr>
          <w:b/>
          <w:bCs/>
          <w:u w:val="single"/>
        </w:rPr>
      </w:pPr>
      <w:r>
        <w:rPr>
          <w:b/>
          <w:bCs/>
        </w:rPr>
        <w:t xml:space="preserve">TABLED     </w:t>
      </w:r>
      <w:r w:rsidR="007506A6" w:rsidRPr="00AA5D5D">
        <w:rPr>
          <w:b/>
          <w:bCs/>
          <w:u w:val="single"/>
        </w:rPr>
        <w:t xml:space="preserve">UPDATE ON </w:t>
      </w:r>
      <w:r w:rsidR="001A040C">
        <w:rPr>
          <w:b/>
          <w:bCs/>
          <w:u w:val="single"/>
        </w:rPr>
        <w:t xml:space="preserve">RENOVAH HILL </w:t>
      </w:r>
      <w:r w:rsidR="007506A6" w:rsidRPr="00AA5D5D">
        <w:rPr>
          <w:b/>
          <w:bCs/>
          <w:u w:val="single"/>
        </w:rPr>
        <w:t>WATER TANK PROJECT – D.</w:t>
      </w:r>
      <w:r w:rsidR="001A040C">
        <w:rPr>
          <w:b/>
          <w:bCs/>
          <w:u w:val="single"/>
        </w:rPr>
        <w:t xml:space="preserve"> OHMAN/</w:t>
      </w:r>
    </w:p>
    <w:p w:rsidR="00223C59" w:rsidRPr="00D258A6" w:rsidRDefault="001A040C" w:rsidP="001A040C">
      <w:pPr>
        <w:pStyle w:val="BodyTextIndent"/>
        <w:tabs>
          <w:tab w:val="left" w:pos="8280"/>
        </w:tabs>
        <w:ind w:left="0"/>
        <w:rPr>
          <w:bCs/>
        </w:rPr>
      </w:pPr>
      <w:r w:rsidRPr="001A040C">
        <w:rPr>
          <w:b/>
          <w:bCs/>
        </w:rPr>
        <w:t>BUSINESS:</w:t>
      </w:r>
      <w:r w:rsidR="007506A6" w:rsidRPr="00AA5D5D">
        <w:rPr>
          <w:b/>
          <w:bCs/>
          <w:u w:val="single"/>
        </w:rPr>
        <w:t xml:space="preserve"> DELAWARE </w:t>
      </w:r>
      <w:r w:rsidR="007506A6" w:rsidRPr="00D258A6">
        <w:rPr>
          <w:b/>
          <w:bCs/>
          <w:u w:val="single"/>
        </w:rPr>
        <w:t>ENGINEERING:</w:t>
      </w:r>
      <w:r w:rsidR="00223C59" w:rsidRPr="00D258A6">
        <w:rPr>
          <w:b/>
          <w:bCs/>
        </w:rPr>
        <w:t xml:space="preserve">  </w:t>
      </w:r>
      <w:r w:rsidR="00223C59" w:rsidRPr="00D258A6">
        <w:rPr>
          <w:bCs/>
        </w:rPr>
        <w:t xml:space="preserve">    </w:t>
      </w:r>
    </w:p>
    <w:p w:rsidR="009424F5" w:rsidRPr="00D258A6" w:rsidRDefault="009424F5">
      <w:pPr>
        <w:pStyle w:val="BodyTextIndent"/>
        <w:tabs>
          <w:tab w:val="left" w:pos="8280"/>
        </w:tabs>
        <w:rPr>
          <w:bCs/>
        </w:rPr>
      </w:pPr>
    </w:p>
    <w:p w:rsidR="004C10E8" w:rsidRDefault="00A8625B">
      <w:pPr>
        <w:pStyle w:val="BodyTextIndent"/>
        <w:tabs>
          <w:tab w:val="left" w:pos="8280"/>
        </w:tabs>
        <w:rPr>
          <w:bCs/>
        </w:rPr>
      </w:pPr>
      <w:r>
        <w:rPr>
          <w:bCs/>
        </w:rPr>
        <w:t xml:space="preserve">David Ohman of Delaware Engineering </w:t>
      </w:r>
      <w:r w:rsidR="009424F5">
        <w:rPr>
          <w:bCs/>
        </w:rPr>
        <w:t xml:space="preserve">updated the </w:t>
      </w:r>
      <w:r w:rsidR="008D0FDF">
        <w:rPr>
          <w:bCs/>
        </w:rPr>
        <w:t xml:space="preserve">Board and </w:t>
      </w:r>
      <w:r w:rsidR="009424F5">
        <w:rPr>
          <w:bCs/>
        </w:rPr>
        <w:t xml:space="preserve">Public on the </w:t>
      </w:r>
      <w:r w:rsidR="007A11AE">
        <w:rPr>
          <w:bCs/>
        </w:rPr>
        <w:t>W</w:t>
      </w:r>
      <w:r w:rsidR="009424F5">
        <w:rPr>
          <w:bCs/>
        </w:rPr>
        <w:t xml:space="preserve">ater </w:t>
      </w:r>
      <w:r w:rsidR="007A11AE">
        <w:rPr>
          <w:bCs/>
        </w:rPr>
        <w:t>T</w:t>
      </w:r>
      <w:r w:rsidR="009424F5">
        <w:rPr>
          <w:bCs/>
        </w:rPr>
        <w:t xml:space="preserve">ank </w:t>
      </w:r>
      <w:r w:rsidR="007A11AE">
        <w:rPr>
          <w:bCs/>
        </w:rPr>
        <w:t>P</w:t>
      </w:r>
      <w:r w:rsidR="009424F5">
        <w:rPr>
          <w:bCs/>
        </w:rPr>
        <w:t>roject:</w:t>
      </w:r>
    </w:p>
    <w:p w:rsidR="005B7350" w:rsidRDefault="005B7350" w:rsidP="005B7350">
      <w:pPr>
        <w:pStyle w:val="BodyTextIndent"/>
        <w:tabs>
          <w:tab w:val="left" w:pos="8280"/>
        </w:tabs>
        <w:ind w:left="2160"/>
        <w:rPr>
          <w:bCs/>
        </w:rPr>
      </w:pPr>
    </w:p>
    <w:p w:rsidR="001A040C" w:rsidRDefault="001A040C" w:rsidP="001A040C">
      <w:pPr>
        <w:pStyle w:val="BodyTextIndent"/>
        <w:numPr>
          <w:ilvl w:val="0"/>
          <w:numId w:val="18"/>
        </w:numPr>
        <w:tabs>
          <w:tab w:val="left" w:pos="8280"/>
        </w:tabs>
        <w:rPr>
          <w:bCs/>
        </w:rPr>
      </w:pPr>
      <w:r>
        <w:rPr>
          <w:bCs/>
        </w:rPr>
        <w:t>Received Letter of Conditions</w:t>
      </w:r>
      <w:r w:rsidR="002C305F">
        <w:rPr>
          <w:bCs/>
        </w:rPr>
        <w:t xml:space="preserve"> (dated November 27, 2012 and letter dated December 21, 2012 advising Village of what has to be </w:t>
      </w:r>
      <w:r w:rsidR="00721093">
        <w:rPr>
          <w:bCs/>
        </w:rPr>
        <w:t>d</w:t>
      </w:r>
      <w:r w:rsidR="002C305F">
        <w:rPr>
          <w:bCs/>
        </w:rPr>
        <w:t>one before b</w:t>
      </w:r>
      <w:r w:rsidR="00585B0D">
        <w:rPr>
          <w:bCs/>
        </w:rPr>
        <w:t>i</w:t>
      </w:r>
      <w:r w:rsidR="002C305F">
        <w:rPr>
          <w:bCs/>
        </w:rPr>
        <w:t xml:space="preserve">dding and construction </w:t>
      </w:r>
      <w:r w:rsidR="00585B0D">
        <w:rPr>
          <w:bCs/>
        </w:rPr>
        <w:t>can take place.</w:t>
      </w:r>
      <w:r w:rsidR="008D0FDF">
        <w:rPr>
          <w:bCs/>
        </w:rPr>
        <w:t xml:space="preserve"> </w:t>
      </w:r>
    </w:p>
    <w:p w:rsidR="00585B0D" w:rsidRDefault="00C50E0A" w:rsidP="00585B0D">
      <w:pPr>
        <w:pStyle w:val="BodyTextIndent"/>
        <w:numPr>
          <w:ilvl w:val="1"/>
          <w:numId w:val="18"/>
        </w:numPr>
        <w:tabs>
          <w:tab w:val="left" w:pos="8280"/>
        </w:tabs>
        <w:rPr>
          <w:bCs/>
        </w:rPr>
      </w:pPr>
      <w:r>
        <w:rPr>
          <w:bCs/>
        </w:rPr>
        <w:t>Updated matrix spreadsheet with tasks and schedule of work to be done is completed.</w:t>
      </w:r>
    </w:p>
    <w:p w:rsidR="00585B0D" w:rsidRDefault="00585B0D" w:rsidP="00585B0D">
      <w:pPr>
        <w:pStyle w:val="BodyTextIndent"/>
        <w:numPr>
          <w:ilvl w:val="1"/>
          <w:numId w:val="18"/>
        </w:numPr>
        <w:tabs>
          <w:tab w:val="left" w:pos="8280"/>
        </w:tabs>
        <w:rPr>
          <w:bCs/>
        </w:rPr>
      </w:pPr>
      <w:r>
        <w:rPr>
          <w:bCs/>
        </w:rPr>
        <w:t>Developed draft matrix spreadsheet with tasks and schedule that we are continuing to develop.</w:t>
      </w:r>
    </w:p>
    <w:p w:rsidR="001A040C" w:rsidRDefault="00C50E0A" w:rsidP="00585B0D">
      <w:pPr>
        <w:pStyle w:val="BodyTextIndent"/>
        <w:numPr>
          <w:ilvl w:val="1"/>
          <w:numId w:val="18"/>
        </w:numPr>
        <w:tabs>
          <w:tab w:val="left" w:pos="8280"/>
        </w:tabs>
        <w:rPr>
          <w:bCs/>
        </w:rPr>
      </w:pPr>
      <w:r>
        <w:rPr>
          <w:bCs/>
        </w:rPr>
        <w:t>J</w:t>
      </w:r>
      <w:r w:rsidR="00585B0D">
        <w:rPr>
          <w:bCs/>
        </w:rPr>
        <w:t xml:space="preserve">udy and Mark Blauer </w:t>
      </w:r>
      <w:r>
        <w:rPr>
          <w:bCs/>
        </w:rPr>
        <w:t>have worked through and submitted a number of the items required prior to bidding</w:t>
      </w:r>
    </w:p>
    <w:p w:rsidR="00C50E0A" w:rsidRDefault="00C50E0A" w:rsidP="00C50E0A">
      <w:pPr>
        <w:pStyle w:val="BodyTextIndent"/>
        <w:numPr>
          <w:ilvl w:val="2"/>
          <w:numId w:val="18"/>
        </w:numPr>
        <w:tabs>
          <w:tab w:val="left" w:pos="8280"/>
        </w:tabs>
        <w:rPr>
          <w:bCs/>
        </w:rPr>
      </w:pPr>
      <w:r>
        <w:rPr>
          <w:bCs/>
        </w:rPr>
        <w:t>Outstanding pre-bid items mostly related to bond counsel and village attorney.</w:t>
      </w:r>
    </w:p>
    <w:p w:rsidR="008F5435" w:rsidRDefault="00585B0D" w:rsidP="00E4227F">
      <w:pPr>
        <w:pStyle w:val="BodyTextIndent"/>
        <w:numPr>
          <w:ilvl w:val="0"/>
          <w:numId w:val="18"/>
        </w:numPr>
        <w:tabs>
          <w:tab w:val="left" w:pos="8280"/>
        </w:tabs>
        <w:rPr>
          <w:bCs/>
        </w:rPr>
      </w:pPr>
      <w:r>
        <w:rPr>
          <w:bCs/>
        </w:rPr>
        <w:t>De</w:t>
      </w:r>
      <w:r w:rsidR="00C50E0A">
        <w:rPr>
          <w:bCs/>
        </w:rPr>
        <w:t>sign work and preparation of plans and specifications for the project is underway</w:t>
      </w:r>
    </w:p>
    <w:p w:rsidR="00585B0D" w:rsidRDefault="00585B0D" w:rsidP="00585B0D">
      <w:pPr>
        <w:pStyle w:val="BodyTextIndent"/>
        <w:numPr>
          <w:ilvl w:val="1"/>
          <w:numId w:val="18"/>
        </w:numPr>
        <w:tabs>
          <w:tab w:val="left" w:pos="8280"/>
        </w:tabs>
        <w:rPr>
          <w:bCs/>
        </w:rPr>
      </w:pPr>
      <w:r>
        <w:rPr>
          <w:bCs/>
        </w:rPr>
        <w:t>This is a key element as USDA RD and NYSDOH needs to review and approve the design and contract documents (plans an</w:t>
      </w:r>
      <w:r w:rsidR="00721093">
        <w:rPr>
          <w:bCs/>
        </w:rPr>
        <w:t>d</w:t>
      </w:r>
      <w:r>
        <w:rPr>
          <w:bCs/>
        </w:rPr>
        <w:t xml:space="preserve"> specifications) before project can go out to bid.</w:t>
      </w:r>
    </w:p>
    <w:p w:rsidR="00C50E0A" w:rsidRDefault="00C50E0A" w:rsidP="00585B0D">
      <w:pPr>
        <w:pStyle w:val="BodyTextIndent"/>
        <w:numPr>
          <w:ilvl w:val="1"/>
          <w:numId w:val="18"/>
        </w:numPr>
        <w:tabs>
          <w:tab w:val="left" w:pos="8280"/>
        </w:tabs>
        <w:rPr>
          <w:bCs/>
        </w:rPr>
      </w:pPr>
      <w:r>
        <w:rPr>
          <w:bCs/>
        </w:rPr>
        <w:lastRenderedPageBreak/>
        <w:t>Obtaining updated tank design information from DN Tanks and requesting tank design information from Preload (second supplier).</w:t>
      </w:r>
    </w:p>
    <w:p w:rsidR="00C50E0A" w:rsidRDefault="00C50E0A" w:rsidP="00585B0D">
      <w:pPr>
        <w:pStyle w:val="BodyTextIndent"/>
        <w:numPr>
          <w:ilvl w:val="1"/>
          <w:numId w:val="18"/>
        </w:numPr>
        <w:tabs>
          <w:tab w:val="left" w:pos="8280"/>
        </w:tabs>
        <w:rPr>
          <w:bCs/>
        </w:rPr>
      </w:pPr>
      <w:r>
        <w:rPr>
          <w:bCs/>
        </w:rPr>
        <w:t>Reviewing site layout and needs with Ken Hessinger</w:t>
      </w:r>
    </w:p>
    <w:p w:rsidR="00585B0D" w:rsidRDefault="00585B0D" w:rsidP="00585B0D">
      <w:pPr>
        <w:pStyle w:val="BodyTextIndent"/>
        <w:numPr>
          <w:ilvl w:val="0"/>
          <w:numId w:val="18"/>
        </w:numPr>
        <w:tabs>
          <w:tab w:val="left" w:pos="8280"/>
        </w:tabs>
        <w:rPr>
          <w:bCs/>
        </w:rPr>
      </w:pPr>
      <w:r>
        <w:rPr>
          <w:bCs/>
        </w:rPr>
        <w:t>Anticipated funding is as follows:</w:t>
      </w:r>
    </w:p>
    <w:p w:rsidR="008F5435" w:rsidRDefault="008F5435" w:rsidP="008F5435">
      <w:pPr>
        <w:pStyle w:val="BodyTextIndent"/>
        <w:numPr>
          <w:ilvl w:val="0"/>
          <w:numId w:val="27"/>
        </w:numPr>
        <w:tabs>
          <w:tab w:val="left" w:pos="8280"/>
        </w:tabs>
        <w:rPr>
          <w:bCs/>
        </w:rPr>
      </w:pPr>
      <w:r>
        <w:rPr>
          <w:bCs/>
        </w:rPr>
        <w:t>$731,000 grant</w:t>
      </w:r>
    </w:p>
    <w:p w:rsidR="008F5435" w:rsidRDefault="008F5435" w:rsidP="008F5435">
      <w:pPr>
        <w:pStyle w:val="BodyTextIndent"/>
        <w:numPr>
          <w:ilvl w:val="0"/>
          <w:numId w:val="27"/>
        </w:numPr>
        <w:tabs>
          <w:tab w:val="left" w:pos="8280"/>
        </w:tabs>
        <w:rPr>
          <w:bCs/>
        </w:rPr>
      </w:pPr>
      <w:r>
        <w:rPr>
          <w:bCs/>
        </w:rPr>
        <w:t>$289,000 loan – 38 years at 2%</w:t>
      </w:r>
    </w:p>
    <w:p w:rsidR="001A040C" w:rsidRDefault="008F5435" w:rsidP="008F5435">
      <w:pPr>
        <w:pStyle w:val="BodyTextIndent"/>
        <w:numPr>
          <w:ilvl w:val="0"/>
          <w:numId w:val="27"/>
        </w:numPr>
        <w:tabs>
          <w:tab w:val="left" w:pos="8280"/>
        </w:tabs>
        <w:rPr>
          <w:bCs/>
        </w:rPr>
      </w:pPr>
      <w:r w:rsidRPr="001A040C">
        <w:rPr>
          <w:bCs/>
        </w:rPr>
        <w:t>$11,000 local</w:t>
      </w:r>
    </w:p>
    <w:p w:rsidR="00585B0D" w:rsidRDefault="00585B0D" w:rsidP="00585B0D">
      <w:pPr>
        <w:pStyle w:val="BodyTextIndent"/>
        <w:numPr>
          <w:ilvl w:val="0"/>
          <w:numId w:val="41"/>
        </w:numPr>
        <w:tabs>
          <w:tab w:val="left" w:pos="8280"/>
        </w:tabs>
        <w:rPr>
          <w:bCs/>
        </w:rPr>
      </w:pPr>
      <w:r>
        <w:rPr>
          <w:bCs/>
        </w:rPr>
        <w:t>Ken Hessinger developing some pricing to put in 4’ diameter x 60’ long culvert, backfill and rip rap in stream between existing and new tanks – to provide access to the new tank.</w:t>
      </w:r>
    </w:p>
    <w:p w:rsidR="00585B0D" w:rsidRDefault="00585B0D" w:rsidP="00585B0D">
      <w:pPr>
        <w:pStyle w:val="BodyTextIndent"/>
        <w:numPr>
          <w:ilvl w:val="1"/>
          <w:numId w:val="41"/>
        </w:numPr>
        <w:tabs>
          <w:tab w:val="left" w:pos="8280"/>
        </w:tabs>
        <w:rPr>
          <w:bCs/>
        </w:rPr>
      </w:pPr>
      <w:r>
        <w:rPr>
          <w:bCs/>
        </w:rPr>
        <w:t>Recommend to add in some cost for this Village work to the upcoming budget</w:t>
      </w:r>
      <w:r w:rsidR="006073CC">
        <w:rPr>
          <w:bCs/>
        </w:rPr>
        <w:t>.</w:t>
      </w:r>
    </w:p>
    <w:p w:rsidR="001A040C" w:rsidRPr="001A040C" w:rsidRDefault="001A040C" w:rsidP="001A040C">
      <w:pPr>
        <w:pStyle w:val="BodyTextIndent"/>
        <w:tabs>
          <w:tab w:val="left" w:pos="8280"/>
        </w:tabs>
        <w:rPr>
          <w:bCs/>
        </w:rPr>
      </w:pPr>
    </w:p>
    <w:p w:rsidR="0015589C" w:rsidRPr="001A040C" w:rsidRDefault="0015589C" w:rsidP="001A040C">
      <w:pPr>
        <w:ind w:left="1164"/>
        <w:rPr>
          <w:rFonts w:ascii="Bookman Old Style" w:hAnsi="Bookman Old Style"/>
          <w:b/>
          <w:sz w:val="24"/>
          <w:szCs w:val="24"/>
          <w:u w:val="single"/>
        </w:rPr>
      </w:pPr>
      <w:r w:rsidRPr="001A040C">
        <w:rPr>
          <w:rFonts w:ascii="Bookman Old Style" w:hAnsi="Bookman Old Style"/>
          <w:b/>
          <w:sz w:val="24"/>
          <w:szCs w:val="24"/>
          <w:u w:val="single"/>
        </w:rPr>
        <w:t>WWTP IMPROVMENTS PROJECT</w:t>
      </w:r>
      <w:r w:rsidR="00585B0D">
        <w:rPr>
          <w:rFonts w:ascii="Bookman Old Style" w:hAnsi="Bookman Old Style"/>
          <w:b/>
          <w:sz w:val="24"/>
          <w:szCs w:val="24"/>
          <w:u w:val="single"/>
        </w:rPr>
        <w:t xml:space="preserve"> – OXIDATION DITCH – EMERGENCY REPAIR WORK – PH</w:t>
      </w:r>
      <w:r w:rsidR="00CB7836">
        <w:rPr>
          <w:rFonts w:ascii="Bookman Old Style" w:hAnsi="Bookman Old Style"/>
          <w:b/>
          <w:sz w:val="24"/>
          <w:szCs w:val="24"/>
          <w:u w:val="single"/>
        </w:rPr>
        <w:t>A</w:t>
      </w:r>
      <w:r w:rsidR="00585B0D">
        <w:rPr>
          <w:rFonts w:ascii="Bookman Old Style" w:hAnsi="Bookman Old Style"/>
          <w:b/>
          <w:sz w:val="24"/>
          <w:szCs w:val="24"/>
          <w:u w:val="single"/>
        </w:rPr>
        <w:t>SE 1 – INITIAL WORK</w:t>
      </w:r>
    </w:p>
    <w:p w:rsidR="0015589C" w:rsidRDefault="0015589C" w:rsidP="0015589C">
      <w:pPr>
        <w:rPr>
          <w:rFonts w:ascii="Bookman Old Style" w:hAnsi="Bookman Old Style"/>
          <w:sz w:val="24"/>
          <w:szCs w:val="24"/>
        </w:rPr>
      </w:pPr>
    </w:p>
    <w:p w:rsidR="0015589C" w:rsidRPr="0015589C" w:rsidRDefault="0015589C" w:rsidP="0015589C">
      <w:r>
        <w:rPr>
          <w:rFonts w:ascii="Bookman Old Style" w:hAnsi="Bookman Old Style"/>
          <w:sz w:val="24"/>
          <w:szCs w:val="24"/>
        </w:rPr>
        <w:tab/>
        <w:t xml:space="preserve">      David Ohman </w:t>
      </w:r>
      <w:r w:rsidR="003B0E03">
        <w:rPr>
          <w:rFonts w:ascii="Bookman Old Style" w:hAnsi="Bookman Old Style"/>
          <w:sz w:val="24"/>
          <w:szCs w:val="24"/>
        </w:rPr>
        <w:t>reported</w:t>
      </w:r>
      <w:r>
        <w:rPr>
          <w:rFonts w:ascii="Bookman Old Style" w:hAnsi="Bookman Old Style"/>
          <w:sz w:val="24"/>
          <w:szCs w:val="24"/>
        </w:rPr>
        <w:t xml:space="preserve"> on the following: </w:t>
      </w:r>
      <w:r>
        <w:rPr>
          <w:rFonts w:ascii="Bookman Old Style" w:hAnsi="Bookman Old Style"/>
          <w:sz w:val="24"/>
          <w:szCs w:val="24"/>
        </w:rPr>
        <w:tab/>
      </w:r>
      <w:r>
        <w:tab/>
      </w:r>
    </w:p>
    <w:p w:rsidR="00E84064" w:rsidRDefault="00E84064" w:rsidP="00AC30EB">
      <w:pPr>
        <w:pStyle w:val="BodyTextIndent"/>
        <w:tabs>
          <w:tab w:val="left" w:pos="8280"/>
        </w:tabs>
        <w:rPr>
          <w:bCs/>
        </w:rPr>
      </w:pPr>
    </w:p>
    <w:p w:rsidR="00585B0D" w:rsidRDefault="005C5E75" w:rsidP="001D7ACF">
      <w:pPr>
        <w:pStyle w:val="BodyTextIndent"/>
        <w:numPr>
          <w:ilvl w:val="0"/>
          <w:numId w:val="5"/>
        </w:numPr>
        <w:rPr>
          <w:szCs w:val="24"/>
        </w:rPr>
      </w:pPr>
      <w:r>
        <w:rPr>
          <w:szCs w:val="24"/>
        </w:rPr>
        <w:t>Work by TAM Enterprises</w:t>
      </w:r>
      <w:r w:rsidR="002E71C1">
        <w:rPr>
          <w:szCs w:val="24"/>
        </w:rPr>
        <w:t xml:space="preserve"> and Ross Electric </w:t>
      </w:r>
      <w:r w:rsidR="00585B0D">
        <w:rPr>
          <w:szCs w:val="24"/>
        </w:rPr>
        <w:t>is complete</w:t>
      </w:r>
    </w:p>
    <w:p w:rsidR="00C50E0A" w:rsidRDefault="00585B0D" w:rsidP="001D7ACF">
      <w:pPr>
        <w:pStyle w:val="BodyTextIndent"/>
        <w:numPr>
          <w:ilvl w:val="0"/>
          <w:numId w:val="5"/>
        </w:numPr>
        <w:rPr>
          <w:szCs w:val="24"/>
        </w:rPr>
      </w:pPr>
      <w:r>
        <w:rPr>
          <w:szCs w:val="24"/>
        </w:rPr>
        <w:t xml:space="preserve">Signed executed copies change orders </w:t>
      </w:r>
      <w:r w:rsidR="00C50E0A">
        <w:rPr>
          <w:szCs w:val="24"/>
        </w:rPr>
        <w:t>with final payment AIA forms were assembled and forwarded to Judy and contractors for records.</w:t>
      </w:r>
    </w:p>
    <w:p w:rsidR="00C50E0A" w:rsidRDefault="00C50E0A" w:rsidP="001D7ACF">
      <w:pPr>
        <w:pStyle w:val="BodyTextIndent"/>
        <w:numPr>
          <w:ilvl w:val="0"/>
          <w:numId w:val="5"/>
        </w:numPr>
        <w:rPr>
          <w:szCs w:val="24"/>
        </w:rPr>
      </w:pPr>
      <w:r>
        <w:rPr>
          <w:szCs w:val="24"/>
        </w:rPr>
        <w:t>All payments for Phase 1 have been made.</w:t>
      </w:r>
    </w:p>
    <w:p w:rsidR="00C50E0A" w:rsidRPr="00E65479" w:rsidRDefault="00C50E0A" w:rsidP="00C50E0A">
      <w:pPr>
        <w:pStyle w:val="BodyTextIndent"/>
        <w:numPr>
          <w:ilvl w:val="0"/>
          <w:numId w:val="5"/>
        </w:numPr>
        <w:rPr>
          <w:b/>
          <w:szCs w:val="24"/>
          <w:u w:val="single"/>
        </w:rPr>
      </w:pPr>
      <w:r>
        <w:rPr>
          <w:szCs w:val="24"/>
        </w:rPr>
        <w:t>Total project cost was $139,096, which was $5,904 less than the budgeted $145,</w:t>
      </w:r>
      <w:r w:rsidR="00E65479">
        <w:rPr>
          <w:szCs w:val="24"/>
        </w:rPr>
        <w:t>000.</w:t>
      </w:r>
    </w:p>
    <w:p w:rsidR="00E65479" w:rsidRDefault="00E65479" w:rsidP="00E65479">
      <w:pPr>
        <w:pStyle w:val="BodyTextIndent"/>
        <w:rPr>
          <w:szCs w:val="24"/>
        </w:rPr>
      </w:pPr>
    </w:p>
    <w:p w:rsidR="00E65479" w:rsidRPr="00E65479" w:rsidRDefault="00E65479" w:rsidP="00E65479">
      <w:pPr>
        <w:pStyle w:val="BodyTextIndent"/>
        <w:rPr>
          <w:b/>
          <w:szCs w:val="24"/>
          <w:u w:val="single"/>
        </w:rPr>
      </w:pPr>
      <w:r w:rsidRPr="00E65479">
        <w:rPr>
          <w:b/>
          <w:szCs w:val="24"/>
          <w:u w:val="single"/>
        </w:rPr>
        <w:t>WWTP IMPROVEMENTS PROJECT – ADD’L EMERGENCY WWTP WORK – PHASE II</w:t>
      </w:r>
    </w:p>
    <w:p w:rsidR="00E65479" w:rsidRDefault="00E65479" w:rsidP="00E65479">
      <w:pPr>
        <w:pStyle w:val="BodyTextIndent"/>
        <w:rPr>
          <w:szCs w:val="24"/>
        </w:rPr>
      </w:pPr>
    </w:p>
    <w:p w:rsidR="00585B0D" w:rsidRPr="00E65479" w:rsidRDefault="0008381D" w:rsidP="00E65479">
      <w:pPr>
        <w:pStyle w:val="BodyTextIndent"/>
        <w:numPr>
          <w:ilvl w:val="0"/>
          <w:numId w:val="41"/>
        </w:numPr>
        <w:rPr>
          <w:b/>
          <w:szCs w:val="24"/>
          <w:u w:val="single"/>
        </w:rPr>
      </w:pPr>
      <w:r w:rsidRPr="0008381D">
        <w:rPr>
          <w:szCs w:val="24"/>
          <w:u w:val="single"/>
        </w:rPr>
        <w:t xml:space="preserve">Work by Ross Electric – Electrical Construction </w:t>
      </w:r>
    </w:p>
    <w:p w:rsidR="00E65479" w:rsidRPr="0008381D" w:rsidRDefault="00E65479" w:rsidP="00E65479">
      <w:pPr>
        <w:pStyle w:val="BodyTextIndent"/>
        <w:rPr>
          <w:b/>
          <w:szCs w:val="24"/>
          <w:u w:val="single"/>
        </w:rPr>
      </w:pPr>
    </w:p>
    <w:p w:rsidR="00E65479" w:rsidRDefault="00E65479" w:rsidP="0008381D">
      <w:pPr>
        <w:pStyle w:val="BodyTextIndent"/>
        <w:numPr>
          <w:ilvl w:val="0"/>
          <w:numId w:val="5"/>
        </w:numPr>
        <w:rPr>
          <w:szCs w:val="24"/>
        </w:rPr>
      </w:pPr>
      <w:r>
        <w:rPr>
          <w:szCs w:val="24"/>
        </w:rPr>
        <w:t>Almost all planned work is complete.</w:t>
      </w:r>
    </w:p>
    <w:p w:rsidR="00E65479" w:rsidRDefault="00E65479" w:rsidP="00E65479">
      <w:pPr>
        <w:pStyle w:val="BodyTextIndent"/>
        <w:numPr>
          <w:ilvl w:val="1"/>
          <w:numId w:val="5"/>
        </w:numPr>
        <w:rPr>
          <w:szCs w:val="24"/>
        </w:rPr>
      </w:pPr>
      <w:r>
        <w:rPr>
          <w:szCs w:val="24"/>
        </w:rPr>
        <w:t>New submersible mixer VFD for Ox Ditch 2 and alarm enclosure complete, ran new conduit and conductor from the Sludge Building to Mixer locations.</w:t>
      </w:r>
    </w:p>
    <w:p w:rsidR="00E65479" w:rsidRDefault="00E65479" w:rsidP="00E65479">
      <w:pPr>
        <w:pStyle w:val="BodyTextIndent"/>
        <w:numPr>
          <w:ilvl w:val="1"/>
          <w:numId w:val="5"/>
        </w:numPr>
        <w:rPr>
          <w:szCs w:val="24"/>
        </w:rPr>
      </w:pPr>
      <w:r>
        <w:rPr>
          <w:szCs w:val="24"/>
        </w:rPr>
        <w:t>Disconnected the remaining brush aerator for Ox Ditch 2 and connected up mixer VFD and can connect leads to the mixer now that mixer has been installed.</w:t>
      </w:r>
    </w:p>
    <w:p w:rsidR="00E65479" w:rsidRPr="00E65479" w:rsidRDefault="00E65479" w:rsidP="00E65479">
      <w:pPr>
        <w:pStyle w:val="BodyTextIndent"/>
        <w:numPr>
          <w:ilvl w:val="0"/>
          <w:numId w:val="41"/>
        </w:numPr>
        <w:rPr>
          <w:szCs w:val="24"/>
          <w:u w:val="single"/>
        </w:rPr>
      </w:pPr>
      <w:r w:rsidRPr="00E65479">
        <w:rPr>
          <w:szCs w:val="24"/>
          <w:u w:val="single"/>
        </w:rPr>
        <w:t>Work by TAM Enterprises – General Construction</w:t>
      </w:r>
    </w:p>
    <w:p w:rsidR="00E65479" w:rsidRDefault="00E65479" w:rsidP="00E65479">
      <w:pPr>
        <w:pStyle w:val="BodyTextIndent"/>
        <w:rPr>
          <w:szCs w:val="24"/>
        </w:rPr>
      </w:pPr>
    </w:p>
    <w:p w:rsidR="00E65479" w:rsidRDefault="00E65479" w:rsidP="00760705">
      <w:pPr>
        <w:pStyle w:val="BodyTextIndent"/>
        <w:numPr>
          <w:ilvl w:val="0"/>
          <w:numId w:val="5"/>
        </w:numPr>
        <w:rPr>
          <w:szCs w:val="24"/>
        </w:rPr>
      </w:pPr>
      <w:r>
        <w:rPr>
          <w:szCs w:val="24"/>
        </w:rPr>
        <w:t>Work progressing well</w:t>
      </w:r>
    </w:p>
    <w:p w:rsidR="00E65479" w:rsidRDefault="00E65479" w:rsidP="00E65479">
      <w:pPr>
        <w:pStyle w:val="BodyTextIndent"/>
        <w:numPr>
          <w:ilvl w:val="1"/>
          <w:numId w:val="5"/>
        </w:numPr>
        <w:rPr>
          <w:szCs w:val="24"/>
        </w:rPr>
      </w:pPr>
      <w:r>
        <w:rPr>
          <w:szCs w:val="24"/>
        </w:rPr>
        <w:t>Last existing brush aerator from Ox Ditch No. 2 removed with the crane</w:t>
      </w:r>
    </w:p>
    <w:p w:rsidR="00E65479" w:rsidRDefault="00E65479" w:rsidP="00E65479">
      <w:pPr>
        <w:pStyle w:val="BodyTextIndent"/>
        <w:numPr>
          <w:ilvl w:val="1"/>
          <w:numId w:val="5"/>
        </w:numPr>
        <w:rPr>
          <w:szCs w:val="24"/>
        </w:rPr>
      </w:pPr>
      <w:r>
        <w:rPr>
          <w:szCs w:val="24"/>
        </w:rPr>
        <w:t>All exterior air supply piping now in place</w:t>
      </w:r>
    </w:p>
    <w:p w:rsidR="00E65479" w:rsidRDefault="00E65479" w:rsidP="00E65479">
      <w:pPr>
        <w:pStyle w:val="BodyTextIndent"/>
        <w:numPr>
          <w:ilvl w:val="1"/>
          <w:numId w:val="5"/>
        </w:numPr>
        <w:rPr>
          <w:szCs w:val="24"/>
        </w:rPr>
      </w:pPr>
      <w:r>
        <w:rPr>
          <w:szCs w:val="24"/>
        </w:rPr>
        <w:t>Diffused aeration grids and second submersible mixer (Mixer 3) installed in Oxidation Ditch 2 and connected to air piping</w:t>
      </w:r>
    </w:p>
    <w:p w:rsidR="00E65479" w:rsidRDefault="00E65479" w:rsidP="00E65479">
      <w:pPr>
        <w:pStyle w:val="BodyTextIndent"/>
        <w:numPr>
          <w:ilvl w:val="1"/>
          <w:numId w:val="5"/>
        </w:numPr>
        <w:rPr>
          <w:szCs w:val="24"/>
        </w:rPr>
      </w:pPr>
      <w:r>
        <w:rPr>
          <w:szCs w:val="24"/>
        </w:rPr>
        <w:lastRenderedPageBreak/>
        <w:t xml:space="preserve">New Blowers are installed on new pads inside the Influent Building – did not need to overcut/remove existing hatch opening to get </w:t>
      </w:r>
      <w:r w:rsidR="00C90CD4">
        <w:rPr>
          <w:szCs w:val="24"/>
        </w:rPr>
        <w:t>b</w:t>
      </w:r>
      <w:r>
        <w:rPr>
          <w:szCs w:val="24"/>
        </w:rPr>
        <w:t>lowers in</w:t>
      </w:r>
      <w:r w:rsidR="00C90CD4">
        <w:rPr>
          <w:szCs w:val="24"/>
        </w:rPr>
        <w:t>.</w:t>
      </w:r>
    </w:p>
    <w:p w:rsidR="00E65479" w:rsidRDefault="00E65479" w:rsidP="00E65479">
      <w:pPr>
        <w:pStyle w:val="BodyTextIndent"/>
        <w:numPr>
          <w:ilvl w:val="1"/>
          <w:numId w:val="5"/>
        </w:numPr>
        <w:rPr>
          <w:szCs w:val="24"/>
        </w:rPr>
      </w:pPr>
      <w:r>
        <w:rPr>
          <w:szCs w:val="24"/>
        </w:rPr>
        <w:t>Interior air piping work underway</w:t>
      </w:r>
    </w:p>
    <w:p w:rsidR="00E65479" w:rsidRDefault="00E65479" w:rsidP="00E65479">
      <w:pPr>
        <w:pStyle w:val="BodyTextIndent"/>
        <w:numPr>
          <w:ilvl w:val="1"/>
          <w:numId w:val="5"/>
        </w:numPr>
        <w:rPr>
          <w:szCs w:val="24"/>
        </w:rPr>
      </w:pPr>
      <w:r>
        <w:rPr>
          <w:szCs w:val="24"/>
        </w:rPr>
        <w:t>SCADA PLC panel mounted and wor</w:t>
      </w:r>
      <w:r w:rsidR="00C90CD4">
        <w:rPr>
          <w:szCs w:val="24"/>
        </w:rPr>
        <w:t>k</w:t>
      </w:r>
      <w:r>
        <w:rPr>
          <w:szCs w:val="24"/>
        </w:rPr>
        <w:t>ing on running conduits and conductors to equipment.</w:t>
      </w:r>
    </w:p>
    <w:p w:rsidR="00760705" w:rsidRDefault="00760705" w:rsidP="0008381D">
      <w:pPr>
        <w:pStyle w:val="BodyTextIndent"/>
        <w:numPr>
          <w:ilvl w:val="0"/>
          <w:numId w:val="5"/>
        </w:numPr>
        <w:rPr>
          <w:szCs w:val="24"/>
        </w:rPr>
      </w:pPr>
      <w:r>
        <w:rPr>
          <w:szCs w:val="24"/>
        </w:rPr>
        <w:t>Equipment Items – estimated Date of Delivery to site:</w:t>
      </w:r>
    </w:p>
    <w:p w:rsidR="00760705" w:rsidRDefault="00760705" w:rsidP="00245437">
      <w:pPr>
        <w:pStyle w:val="BodyTextIndent"/>
        <w:ind w:left="1620"/>
        <w:rPr>
          <w:szCs w:val="24"/>
          <w:u w:val="single"/>
        </w:rPr>
      </w:pPr>
    </w:p>
    <w:tbl>
      <w:tblPr>
        <w:tblStyle w:val="TableGrid"/>
        <w:tblW w:w="0" w:type="auto"/>
        <w:tblInd w:w="1620" w:type="dxa"/>
        <w:tblLook w:val="04A0" w:firstRow="1" w:lastRow="0" w:firstColumn="1" w:lastColumn="0" w:noHBand="0" w:noVBand="1"/>
      </w:tblPr>
      <w:tblGrid>
        <w:gridCol w:w="3015"/>
        <w:gridCol w:w="3029"/>
        <w:gridCol w:w="2978"/>
      </w:tblGrid>
      <w:tr w:rsidR="00760705" w:rsidTr="00760705">
        <w:tc>
          <w:tcPr>
            <w:tcW w:w="3547" w:type="dxa"/>
          </w:tcPr>
          <w:p w:rsidR="00760705" w:rsidRDefault="00760705" w:rsidP="00245437">
            <w:pPr>
              <w:pStyle w:val="BodyTextIndent"/>
              <w:ind w:left="0"/>
              <w:rPr>
                <w:szCs w:val="24"/>
                <w:u w:val="single"/>
              </w:rPr>
            </w:pPr>
          </w:p>
          <w:p w:rsidR="00760705" w:rsidRPr="00760705" w:rsidRDefault="00760705" w:rsidP="00760705">
            <w:pPr>
              <w:pStyle w:val="BodyTextIndent"/>
              <w:ind w:left="0"/>
              <w:jc w:val="center"/>
              <w:rPr>
                <w:szCs w:val="24"/>
              </w:rPr>
            </w:pPr>
            <w:r w:rsidRPr="00760705">
              <w:rPr>
                <w:szCs w:val="24"/>
              </w:rPr>
              <w:t>Item</w:t>
            </w:r>
          </w:p>
        </w:tc>
        <w:tc>
          <w:tcPr>
            <w:tcW w:w="3547" w:type="dxa"/>
          </w:tcPr>
          <w:p w:rsidR="00760705" w:rsidRDefault="00760705" w:rsidP="00760705">
            <w:pPr>
              <w:pStyle w:val="BodyTextIndent"/>
              <w:ind w:left="0"/>
              <w:jc w:val="center"/>
              <w:rPr>
                <w:szCs w:val="24"/>
                <w:u w:val="single"/>
              </w:rPr>
            </w:pPr>
          </w:p>
          <w:p w:rsidR="00760705" w:rsidRPr="00760705" w:rsidRDefault="00760705" w:rsidP="00760705">
            <w:pPr>
              <w:pStyle w:val="BodyTextIndent"/>
              <w:ind w:left="0"/>
              <w:jc w:val="center"/>
              <w:rPr>
                <w:szCs w:val="24"/>
              </w:rPr>
            </w:pPr>
            <w:r w:rsidRPr="00760705">
              <w:rPr>
                <w:szCs w:val="24"/>
              </w:rPr>
              <w:t>Vendor/TAM</w:t>
            </w:r>
          </w:p>
        </w:tc>
        <w:tc>
          <w:tcPr>
            <w:tcW w:w="3548" w:type="dxa"/>
          </w:tcPr>
          <w:p w:rsidR="00760705" w:rsidRDefault="00760705" w:rsidP="00760705">
            <w:pPr>
              <w:pStyle w:val="BodyTextIndent"/>
              <w:ind w:left="0"/>
              <w:jc w:val="center"/>
              <w:rPr>
                <w:szCs w:val="24"/>
              </w:rPr>
            </w:pPr>
            <w:r>
              <w:rPr>
                <w:szCs w:val="24"/>
              </w:rPr>
              <w:t>Anticipated Date</w:t>
            </w:r>
          </w:p>
          <w:p w:rsidR="00760705" w:rsidRPr="00760705" w:rsidRDefault="00760705" w:rsidP="00760705">
            <w:pPr>
              <w:pStyle w:val="BodyTextIndent"/>
              <w:ind w:left="0"/>
              <w:jc w:val="center"/>
              <w:rPr>
                <w:szCs w:val="24"/>
              </w:rPr>
            </w:pPr>
            <w:r>
              <w:rPr>
                <w:szCs w:val="24"/>
              </w:rPr>
              <w:t>To site</w:t>
            </w:r>
          </w:p>
        </w:tc>
      </w:tr>
      <w:tr w:rsidR="00760705" w:rsidTr="00760705">
        <w:tc>
          <w:tcPr>
            <w:tcW w:w="3547" w:type="dxa"/>
          </w:tcPr>
          <w:p w:rsidR="00760705" w:rsidRPr="00F3383B" w:rsidRDefault="00F3383B" w:rsidP="00245437">
            <w:pPr>
              <w:pStyle w:val="BodyTextIndent"/>
              <w:ind w:left="0"/>
              <w:rPr>
                <w:szCs w:val="24"/>
              </w:rPr>
            </w:pPr>
            <w:r>
              <w:rPr>
                <w:szCs w:val="24"/>
              </w:rPr>
              <w:t>Stainless Steel Piping</w:t>
            </w:r>
          </w:p>
        </w:tc>
        <w:tc>
          <w:tcPr>
            <w:tcW w:w="3547" w:type="dxa"/>
          </w:tcPr>
          <w:p w:rsidR="00760705" w:rsidRPr="0093750F" w:rsidRDefault="0093750F" w:rsidP="00245437">
            <w:pPr>
              <w:pStyle w:val="BodyTextIndent"/>
              <w:ind w:left="0"/>
              <w:rPr>
                <w:szCs w:val="24"/>
              </w:rPr>
            </w:pPr>
            <w:r w:rsidRPr="0093750F">
              <w:rPr>
                <w:szCs w:val="24"/>
              </w:rPr>
              <w:t>TAM</w:t>
            </w:r>
          </w:p>
        </w:tc>
        <w:tc>
          <w:tcPr>
            <w:tcW w:w="3548" w:type="dxa"/>
          </w:tcPr>
          <w:p w:rsidR="00760705" w:rsidRPr="0093750F" w:rsidRDefault="0093750F" w:rsidP="00245437">
            <w:pPr>
              <w:pStyle w:val="BodyTextIndent"/>
              <w:ind w:left="0"/>
              <w:rPr>
                <w:szCs w:val="24"/>
              </w:rPr>
            </w:pPr>
            <w:r>
              <w:rPr>
                <w:szCs w:val="24"/>
              </w:rPr>
              <w:t>On-site</w:t>
            </w:r>
          </w:p>
        </w:tc>
      </w:tr>
      <w:tr w:rsidR="00760705" w:rsidTr="00760705">
        <w:tc>
          <w:tcPr>
            <w:tcW w:w="3547" w:type="dxa"/>
          </w:tcPr>
          <w:p w:rsidR="00760705" w:rsidRDefault="0093750F" w:rsidP="00245437">
            <w:pPr>
              <w:pStyle w:val="BodyTextIndent"/>
              <w:ind w:left="0"/>
              <w:rPr>
                <w:szCs w:val="24"/>
                <w:u w:val="single"/>
              </w:rPr>
            </w:pPr>
            <w:r>
              <w:rPr>
                <w:szCs w:val="24"/>
              </w:rPr>
              <w:t>Submersible Mixer</w:t>
            </w:r>
            <w:r>
              <w:rPr>
                <w:szCs w:val="24"/>
                <w:u w:val="single"/>
              </w:rPr>
              <w:t xml:space="preserve"> </w:t>
            </w:r>
          </w:p>
        </w:tc>
        <w:tc>
          <w:tcPr>
            <w:tcW w:w="3547" w:type="dxa"/>
          </w:tcPr>
          <w:p w:rsidR="00760705" w:rsidRPr="0093750F" w:rsidRDefault="0093750F" w:rsidP="00245437">
            <w:pPr>
              <w:pStyle w:val="BodyTextIndent"/>
              <w:ind w:left="0"/>
              <w:rPr>
                <w:szCs w:val="24"/>
              </w:rPr>
            </w:pPr>
            <w:r>
              <w:rPr>
                <w:szCs w:val="24"/>
              </w:rPr>
              <w:t>Sanitaire</w:t>
            </w:r>
          </w:p>
        </w:tc>
        <w:tc>
          <w:tcPr>
            <w:tcW w:w="3548" w:type="dxa"/>
          </w:tcPr>
          <w:p w:rsidR="00760705" w:rsidRPr="0093750F" w:rsidRDefault="0093750F" w:rsidP="00245437">
            <w:pPr>
              <w:pStyle w:val="BodyTextIndent"/>
              <w:ind w:left="0"/>
              <w:rPr>
                <w:szCs w:val="24"/>
              </w:rPr>
            </w:pPr>
            <w:r>
              <w:rPr>
                <w:szCs w:val="24"/>
              </w:rPr>
              <w:t>On-site</w:t>
            </w:r>
          </w:p>
        </w:tc>
      </w:tr>
      <w:tr w:rsidR="00760705" w:rsidTr="00760705">
        <w:tc>
          <w:tcPr>
            <w:tcW w:w="3547" w:type="dxa"/>
          </w:tcPr>
          <w:p w:rsidR="00760705" w:rsidRPr="0093750F" w:rsidRDefault="0093750F" w:rsidP="00245437">
            <w:pPr>
              <w:pStyle w:val="BodyTextIndent"/>
              <w:ind w:left="0"/>
              <w:rPr>
                <w:szCs w:val="24"/>
              </w:rPr>
            </w:pPr>
            <w:r>
              <w:rPr>
                <w:szCs w:val="24"/>
              </w:rPr>
              <w:t>Diffused Air Grid</w:t>
            </w:r>
          </w:p>
        </w:tc>
        <w:tc>
          <w:tcPr>
            <w:tcW w:w="3547" w:type="dxa"/>
          </w:tcPr>
          <w:p w:rsidR="00760705" w:rsidRPr="0093750F" w:rsidRDefault="0093750F" w:rsidP="00245437">
            <w:pPr>
              <w:pStyle w:val="BodyTextIndent"/>
              <w:ind w:left="0"/>
              <w:rPr>
                <w:szCs w:val="24"/>
              </w:rPr>
            </w:pPr>
            <w:r>
              <w:rPr>
                <w:szCs w:val="24"/>
              </w:rPr>
              <w:t>Sanitaire</w:t>
            </w:r>
          </w:p>
        </w:tc>
        <w:tc>
          <w:tcPr>
            <w:tcW w:w="3548" w:type="dxa"/>
          </w:tcPr>
          <w:p w:rsidR="00760705" w:rsidRPr="0093750F" w:rsidRDefault="0093750F" w:rsidP="00245437">
            <w:pPr>
              <w:pStyle w:val="BodyTextIndent"/>
              <w:ind w:left="0"/>
              <w:rPr>
                <w:szCs w:val="24"/>
              </w:rPr>
            </w:pPr>
            <w:r>
              <w:rPr>
                <w:szCs w:val="24"/>
              </w:rPr>
              <w:t>On-site</w:t>
            </w:r>
          </w:p>
        </w:tc>
      </w:tr>
      <w:tr w:rsidR="00760705" w:rsidTr="00760705">
        <w:tc>
          <w:tcPr>
            <w:tcW w:w="3547" w:type="dxa"/>
          </w:tcPr>
          <w:p w:rsidR="00760705" w:rsidRPr="0093750F" w:rsidRDefault="0093750F" w:rsidP="00245437">
            <w:pPr>
              <w:pStyle w:val="BodyTextIndent"/>
              <w:ind w:left="0"/>
              <w:rPr>
                <w:szCs w:val="24"/>
              </w:rPr>
            </w:pPr>
            <w:r>
              <w:rPr>
                <w:szCs w:val="24"/>
              </w:rPr>
              <w:t>Blowers</w:t>
            </w:r>
          </w:p>
        </w:tc>
        <w:tc>
          <w:tcPr>
            <w:tcW w:w="3547" w:type="dxa"/>
          </w:tcPr>
          <w:p w:rsidR="00760705" w:rsidRPr="0093750F" w:rsidRDefault="0093750F" w:rsidP="00245437">
            <w:pPr>
              <w:pStyle w:val="BodyTextIndent"/>
              <w:ind w:left="0"/>
              <w:rPr>
                <w:szCs w:val="24"/>
              </w:rPr>
            </w:pPr>
            <w:r>
              <w:rPr>
                <w:szCs w:val="24"/>
              </w:rPr>
              <w:t>Sanitaire</w:t>
            </w:r>
          </w:p>
        </w:tc>
        <w:tc>
          <w:tcPr>
            <w:tcW w:w="3548" w:type="dxa"/>
          </w:tcPr>
          <w:p w:rsidR="00760705" w:rsidRPr="0093750F" w:rsidRDefault="00C90CD4" w:rsidP="00245437">
            <w:pPr>
              <w:pStyle w:val="BodyTextIndent"/>
              <w:ind w:left="0"/>
              <w:rPr>
                <w:szCs w:val="24"/>
              </w:rPr>
            </w:pPr>
            <w:r>
              <w:rPr>
                <w:szCs w:val="24"/>
              </w:rPr>
              <w:t>On-site</w:t>
            </w:r>
          </w:p>
        </w:tc>
      </w:tr>
      <w:tr w:rsidR="00760705" w:rsidTr="00760705">
        <w:tc>
          <w:tcPr>
            <w:tcW w:w="3547" w:type="dxa"/>
          </w:tcPr>
          <w:p w:rsidR="00760705" w:rsidRPr="0093750F" w:rsidRDefault="0093750F" w:rsidP="00245437">
            <w:pPr>
              <w:pStyle w:val="BodyTextIndent"/>
              <w:ind w:left="0"/>
              <w:rPr>
                <w:szCs w:val="24"/>
              </w:rPr>
            </w:pPr>
            <w:r>
              <w:rPr>
                <w:szCs w:val="24"/>
              </w:rPr>
              <w:t>SCADA/PLC</w:t>
            </w:r>
          </w:p>
        </w:tc>
        <w:tc>
          <w:tcPr>
            <w:tcW w:w="3547" w:type="dxa"/>
          </w:tcPr>
          <w:p w:rsidR="00760705" w:rsidRPr="0093750F" w:rsidRDefault="0093750F" w:rsidP="00245437">
            <w:pPr>
              <w:pStyle w:val="BodyTextIndent"/>
              <w:ind w:left="0"/>
              <w:rPr>
                <w:szCs w:val="24"/>
              </w:rPr>
            </w:pPr>
            <w:r>
              <w:rPr>
                <w:szCs w:val="24"/>
              </w:rPr>
              <w:t>Sanitaire</w:t>
            </w:r>
          </w:p>
        </w:tc>
        <w:tc>
          <w:tcPr>
            <w:tcW w:w="3548" w:type="dxa"/>
          </w:tcPr>
          <w:p w:rsidR="00760705" w:rsidRPr="0093750F" w:rsidRDefault="00C90CD4" w:rsidP="00C90CD4">
            <w:pPr>
              <w:pStyle w:val="BodyTextIndent"/>
              <w:ind w:left="0"/>
              <w:rPr>
                <w:szCs w:val="24"/>
              </w:rPr>
            </w:pPr>
            <w:r>
              <w:rPr>
                <w:szCs w:val="24"/>
              </w:rPr>
              <w:t>Enclosure and internals on-site</w:t>
            </w:r>
          </w:p>
        </w:tc>
      </w:tr>
    </w:tbl>
    <w:p w:rsidR="00760705" w:rsidRDefault="00760705" w:rsidP="00245437">
      <w:pPr>
        <w:pStyle w:val="BodyTextIndent"/>
        <w:ind w:left="1620"/>
        <w:rPr>
          <w:szCs w:val="24"/>
          <w:u w:val="single"/>
        </w:rPr>
      </w:pPr>
    </w:p>
    <w:p w:rsidR="0093750F" w:rsidRPr="00C90CD4" w:rsidRDefault="0093750F" w:rsidP="00245437">
      <w:pPr>
        <w:pStyle w:val="BodyTextIndent"/>
        <w:ind w:left="1620"/>
        <w:rPr>
          <w:b/>
          <w:szCs w:val="24"/>
        </w:rPr>
      </w:pPr>
      <w:r w:rsidRPr="00C90CD4">
        <w:rPr>
          <w:b/>
          <w:szCs w:val="24"/>
        </w:rPr>
        <w:t>Anticipated completion date = mid-March 2013</w:t>
      </w:r>
      <w:r w:rsidR="00C90CD4" w:rsidRPr="00C90CD4">
        <w:rPr>
          <w:b/>
          <w:szCs w:val="24"/>
        </w:rPr>
        <w:t xml:space="preserve"> per TAM.</w:t>
      </w:r>
    </w:p>
    <w:p w:rsidR="0093750F" w:rsidRDefault="0093750F" w:rsidP="00245437">
      <w:pPr>
        <w:pStyle w:val="BodyTextIndent"/>
        <w:ind w:left="1620"/>
        <w:rPr>
          <w:szCs w:val="24"/>
        </w:rPr>
      </w:pPr>
    </w:p>
    <w:p w:rsidR="00C90CD4" w:rsidRPr="00C90CD4" w:rsidRDefault="00C90CD4" w:rsidP="00245437">
      <w:pPr>
        <w:pStyle w:val="BodyTextIndent"/>
        <w:ind w:left="1620"/>
        <w:rPr>
          <w:b/>
          <w:szCs w:val="24"/>
          <w:u w:val="single"/>
        </w:rPr>
      </w:pPr>
      <w:r w:rsidRPr="00C90CD4">
        <w:rPr>
          <w:b/>
          <w:szCs w:val="24"/>
          <w:u w:val="single"/>
        </w:rPr>
        <w:t>Contractor Payment Requests:</w:t>
      </w:r>
    </w:p>
    <w:p w:rsidR="003118BA" w:rsidRPr="002625FF" w:rsidRDefault="003118BA" w:rsidP="00245437">
      <w:pPr>
        <w:pStyle w:val="BodyTextIndent"/>
        <w:ind w:left="1620"/>
        <w:rPr>
          <w:b/>
          <w:szCs w:val="24"/>
          <w:u w:val="single"/>
        </w:rPr>
      </w:pPr>
      <w:r w:rsidRPr="002625FF">
        <w:rPr>
          <w:b/>
          <w:szCs w:val="24"/>
          <w:u w:val="single"/>
        </w:rPr>
        <w:t>Ross Electric</w:t>
      </w:r>
    </w:p>
    <w:p w:rsidR="00C90CD4" w:rsidRDefault="0093750F" w:rsidP="00C90CD4">
      <w:pPr>
        <w:pStyle w:val="BodyTextIndent"/>
        <w:numPr>
          <w:ilvl w:val="0"/>
          <w:numId w:val="5"/>
        </w:numPr>
        <w:rPr>
          <w:szCs w:val="24"/>
        </w:rPr>
      </w:pPr>
      <w:r w:rsidRPr="00C90CD4">
        <w:rPr>
          <w:szCs w:val="24"/>
        </w:rPr>
        <w:t>Ross</w:t>
      </w:r>
      <w:r w:rsidR="00C90CD4">
        <w:rPr>
          <w:szCs w:val="24"/>
        </w:rPr>
        <w:t xml:space="preserve"> will be submitting Payment </w:t>
      </w:r>
      <w:r w:rsidR="00FD1DEF">
        <w:rPr>
          <w:szCs w:val="24"/>
        </w:rPr>
        <w:t>Request</w:t>
      </w:r>
      <w:r w:rsidR="00C90CD4">
        <w:rPr>
          <w:szCs w:val="24"/>
        </w:rPr>
        <w:t xml:space="preserve"> No. 2 (Final) soon for the balance to finish of $2,940.26.</w:t>
      </w:r>
    </w:p>
    <w:p w:rsidR="00C90CD4" w:rsidRDefault="00C90CD4" w:rsidP="00C90CD4">
      <w:pPr>
        <w:pStyle w:val="BodyTextIndent"/>
        <w:numPr>
          <w:ilvl w:val="0"/>
          <w:numId w:val="5"/>
        </w:numPr>
        <w:rPr>
          <w:szCs w:val="24"/>
        </w:rPr>
      </w:pPr>
      <w:r>
        <w:rPr>
          <w:szCs w:val="24"/>
        </w:rPr>
        <w:t>Plan to process at next meeting.</w:t>
      </w:r>
    </w:p>
    <w:p w:rsidR="002625FF" w:rsidRDefault="002625FF" w:rsidP="002625FF">
      <w:pPr>
        <w:pStyle w:val="BodyTextIndent"/>
        <w:rPr>
          <w:b/>
          <w:szCs w:val="24"/>
        </w:rPr>
      </w:pPr>
    </w:p>
    <w:p w:rsidR="002625FF" w:rsidRPr="00CB7836" w:rsidRDefault="002625FF" w:rsidP="002625FF">
      <w:pPr>
        <w:pStyle w:val="BodyTextIndent"/>
        <w:rPr>
          <w:b/>
          <w:szCs w:val="24"/>
          <w:u w:val="single"/>
        </w:rPr>
      </w:pPr>
      <w:r w:rsidRPr="00CB7836">
        <w:rPr>
          <w:b/>
          <w:szCs w:val="24"/>
          <w:u w:val="single"/>
        </w:rPr>
        <w:t>TAM Enterprises Inc.</w:t>
      </w:r>
    </w:p>
    <w:p w:rsidR="002625FF" w:rsidRDefault="002625FF" w:rsidP="002625FF">
      <w:pPr>
        <w:pStyle w:val="BodyTextIndent"/>
        <w:numPr>
          <w:ilvl w:val="0"/>
          <w:numId w:val="5"/>
        </w:numPr>
        <w:rPr>
          <w:szCs w:val="24"/>
        </w:rPr>
      </w:pPr>
      <w:r>
        <w:rPr>
          <w:szCs w:val="24"/>
        </w:rPr>
        <w:t xml:space="preserve">TAM has submitted Payment Request No. </w:t>
      </w:r>
      <w:r w:rsidR="00C90CD4">
        <w:rPr>
          <w:szCs w:val="24"/>
        </w:rPr>
        <w:t>2</w:t>
      </w:r>
    </w:p>
    <w:p w:rsidR="002625FF" w:rsidRDefault="00C90CD4" w:rsidP="002625FF">
      <w:pPr>
        <w:pStyle w:val="BodyTextIndent"/>
        <w:numPr>
          <w:ilvl w:val="1"/>
          <w:numId w:val="5"/>
        </w:numPr>
        <w:rPr>
          <w:szCs w:val="24"/>
        </w:rPr>
      </w:pPr>
      <w:r>
        <w:rPr>
          <w:szCs w:val="24"/>
        </w:rPr>
        <w:t>Pay application submittal and recommendations to be sent to Judy under separate cover.</w:t>
      </w:r>
    </w:p>
    <w:p w:rsidR="002625FF" w:rsidRPr="002625FF" w:rsidRDefault="002625FF" w:rsidP="002625FF">
      <w:pPr>
        <w:pStyle w:val="BodyTextIndent"/>
        <w:numPr>
          <w:ilvl w:val="0"/>
          <w:numId w:val="5"/>
        </w:numPr>
        <w:rPr>
          <w:b/>
          <w:szCs w:val="24"/>
        </w:rPr>
      </w:pPr>
      <w:r>
        <w:rPr>
          <w:szCs w:val="24"/>
        </w:rPr>
        <w:t xml:space="preserve">We </w:t>
      </w:r>
      <w:r w:rsidR="00C90CD4">
        <w:rPr>
          <w:szCs w:val="24"/>
        </w:rPr>
        <w:t>have reviewed their submittal and agree with the level of work completed to date (approximately 75% complete) and the costs presented therein.</w:t>
      </w:r>
      <w:r>
        <w:rPr>
          <w:szCs w:val="24"/>
        </w:rPr>
        <w:t xml:space="preserve">  </w:t>
      </w:r>
      <w:r w:rsidRPr="002625FF">
        <w:rPr>
          <w:b/>
          <w:szCs w:val="24"/>
        </w:rPr>
        <w:t>Therefore we recommend that Village resolve to authorize the Village Clerk to provide payment to TAM in the amount of equal to $</w:t>
      </w:r>
      <w:r w:rsidR="00C90CD4">
        <w:rPr>
          <w:b/>
          <w:szCs w:val="24"/>
        </w:rPr>
        <w:t>309,429.25 – for a total contract cost paid to date of $554,152.10</w:t>
      </w:r>
      <w:r w:rsidRPr="002625FF">
        <w:rPr>
          <w:b/>
          <w:szCs w:val="24"/>
        </w:rPr>
        <w:t xml:space="preserve"> (</w:t>
      </w:r>
      <w:r w:rsidR="00C90CD4">
        <w:rPr>
          <w:b/>
          <w:szCs w:val="24"/>
        </w:rPr>
        <w:t>7</w:t>
      </w:r>
      <w:r w:rsidRPr="002625FF">
        <w:rPr>
          <w:b/>
          <w:szCs w:val="24"/>
        </w:rPr>
        <w:t>1% of the contract price) with a balance to finish</w:t>
      </w:r>
      <w:r w:rsidR="00C90CD4">
        <w:rPr>
          <w:b/>
          <w:szCs w:val="24"/>
        </w:rPr>
        <w:t>, including retainage, of $224,159.90.</w:t>
      </w:r>
    </w:p>
    <w:p w:rsidR="00A41009" w:rsidRDefault="00A41009" w:rsidP="00A41009">
      <w:pPr>
        <w:pStyle w:val="BodyTextIndent"/>
        <w:rPr>
          <w:szCs w:val="24"/>
        </w:rPr>
      </w:pPr>
    </w:p>
    <w:p w:rsidR="00194BEE" w:rsidRPr="002625FF" w:rsidRDefault="00194BEE" w:rsidP="00194BEE">
      <w:pPr>
        <w:pStyle w:val="BodyTextIndent"/>
        <w:rPr>
          <w:b/>
          <w:szCs w:val="24"/>
        </w:rPr>
      </w:pPr>
      <w:r w:rsidRPr="002625FF">
        <w:rPr>
          <w:b/>
          <w:szCs w:val="24"/>
          <w:u w:val="single"/>
        </w:rPr>
        <w:t>N</w:t>
      </w:r>
      <w:r w:rsidR="002625FF">
        <w:rPr>
          <w:b/>
          <w:szCs w:val="24"/>
          <w:u w:val="single"/>
        </w:rPr>
        <w:t xml:space="preserve">EAR TERM </w:t>
      </w:r>
      <w:r w:rsidRPr="002625FF">
        <w:rPr>
          <w:b/>
          <w:szCs w:val="24"/>
          <w:u w:val="single"/>
        </w:rPr>
        <w:t>WWTP I</w:t>
      </w:r>
      <w:r w:rsidR="002625FF">
        <w:rPr>
          <w:b/>
          <w:szCs w:val="24"/>
          <w:u w:val="single"/>
        </w:rPr>
        <w:t>MPROVEMENTS – OXIDATION DITCH AERATOR AND INFLUENT SCREENS</w:t>
      </w:r>
    </w:p>
    <w:p w:rsidR="002625FF" w:rsidRDefault="002625FF" w:rsidP="001D7ACF">
      <w:pPr>
        <w:pStyle w:val="BodyTextIndent"/>
        <w:numPr>
          <w:ilvl w:val="0"/>
          <w:numId w:val="9"/>
        </w:numPr>
        <w:rPr>
          <w:szCs w:val="24"/>
        </w:rPr>
      </w:pPr>
      <w:r>
        <w:rPr>
          <w:szCs w:val="24"/>
        </w:rPr>
        <w:t xml:space="preserve">CDBG Application submitted on July 12 for a $600,000 grant was successful </w:t>
      </w:r>
    </w:p>
    <w:p w:rsidR="00C90CD4" w:rsidRDefault="00C90CD4" w:rsidP="001D7ACF">
      <w:pPr>
        <w:pStyle w:val="BodyTextIndent"/>
        <w:numPr>
          <w:ilvl w:val="0"/>
          <w:numId w:val="9"/>
        </w:numPr>
        <w:rPr>
          <w:szCs w:val="24"/>
        </w:rPr>
      </w:pPr>
      <w:r>
        <w:rPr>
          <w:szCs w:val="24"/>
        </w:rPr>
        <w:t>Work follows through with emergency work (Phase 1 and 2) to complete the Near Term Improvements.</w:t>
      </w:r>
    </w:p>
    <w:p w:rsidR="00C90CD4" w:rsidRDefault="00C90CD4" w:rsidP="001D7ACF">
      <w:pPr>
        <w:pStyle w:val="BodyTextIndent"/>
        <w:numPr>
          <w:ilvl w:val="0"/>
          <w:numId w:val="9"/>
        </w:numPr>
        <w:rPr>
          <w:szCs w:val="24"/>
        </w:rPr>
      </w:pPr>
      <w:r>
        <w:rPr>
          <w:szCs w:val="24"/>
        </w:rPr>
        <w:t>Key elements of work includes:</w:t>
      </w:r>
    </w:p>
    <w:p w:rsidR="00C90CD4" w:rsidRDefault="00C90CD4" w:rsidP="00C90CD4">
      <w:pPr>
        <w:pStyle w:val="BodyTextIndent"/>
        <w:numPr>
          <w:ilvl w:val="1"/>
          <w:numId w:val="9"/>
        </w:numPr>
        <w:rPr>
          <w:szCs w:val="24"/>
        </w:rPr>
      </w:pPr>
      <w:r>
        <w:rPr>
          <w:szCs w:val="24"/>
        </w:rPr>
        <w:t>Oxidation Ditch 1</w:t>
      </w:r>
    </w:p>
    <w:p w:rsidR="00C90CD4" w:rsidRDefault="00C90CD4" w:rsidP="00C90CD4">
      <w:pPr>
        <w:pStyle w:val="BodyTextIndent"/>
        <w:numPr>
          <w:ilvl w:val="2"/>
          <w:numId w:val="9"/>
        </w:numPr>
        <w:rPr>
          <w:szCs w:val="24"/>
        </w:rPr>
      </w:pPr>
      <w:r>
        <w:rPr>
          <w:szCs w:val="24"/>
        </w:rPr>
        <w:t>Put in aeration grid</w:t>
      </w:r>
    </w:p>
    <w:p w:rsidR="00C90CD4" w:rsidRDefault="00C90CD4" w:rsidP="00C90CD4">
      <w:pPr>
        <w:pStyle w:val="BodyTextIndent"/>
        <w:numPr>
          <w:ilvl w:val="2"/>
          <w:numId w:val="9"/>
        </w:numPr>
        <w:rPr>
          <w:szCs w:val="24"/>
        </w:rPr>
      </w:pPr>
      <w:r>
        <w:rPr>
          <w:szCs w:val="24"/>
        </w:rPr>
        <w:t>Put in second submersible mixer</w:t>
      </w:r>
    </w:p>
    <w:p w:rsidR="00C90CD4" w:rsidRDefault="00C90CD4" w:rsidP="00C90CD4">
      <w:pPr>
        <w:pStyle w:val="BodyTextIndent"/>
        <w:numPr>
          <w:ilvl w:val="1"/>
          <w:numId w:val="9"/>
        </w:numPr>
        <w:rPr>
          <w:szCs w:val="24"/>
        </w:rPr>
      </w:pPr>
      <w:r>
        <w:rPr>
          <w:szCs w:val="24"/>
        </w:rPr>
        <w:t>New Influent Mechanical Bar Screens and Building</w:t>
      </w:r>
    </w:p>
    <w:p w:rsidR="00C90CD4" w:rsidRDefault="00C90CD4" w:rsidP="00C90CD4">
      <w:pPr>
        <w:pStyle w:val="BodyTextIndent"/>
        <w:numPr>
          <w:ilvl w:val="1"/>
          <w:numId w:val="9"/>
        </w:numPr>
        <w:rPr>
          <w:szCs w:val="24"/>
        </w:rPr>
      </w:pPr>
      <w:r>
        <w:rPr>
          <w:szCs w:val="24"/>
        </w:rPr>
        <w:lastRenderedPageBreak/>
        <w:t>Minor changes in Influent Building (HVAC mods, etc.)</w:t>
      </w:r>
    </w:p>
    <w:p w:rsidR="007C03B7" w:rsidRDefault="00C90CD4" w:rsidP="00C90CD4">
      <w:pPr>
        <w:pStyle w:val="BodyTextIndent"/>
        <w:numPr>
          <w:ilvl w:val="0"/>
          <w:numId w:val="9"/>
        </w:numPr>
        <w:rPr>
          <w:szCs w:val="24"/>
        </w:rPr>
      </w:pPr>
      <w:r>
        <w:rPr>
          <w:szCs w:val="24"/>
        </w:rPr>
        <w:t>Mark Blauer developing items to go back to CDBG and overall schedule</w:t>
      </w:r>
      <w:r w:rsidR="007C03B7">
        <w:rPr>
          <w:szCs w:val="24"/>
        </w:rPr>
        <w:t xml:space="preserve"> – draft schedule Form 7-2</w:t>
      </w:r>
    </w:p>
    <w:p w:rsidR="007C03B7" w:rsidRDefault="007C03B7" w:rsidP="007C03B7">
      <w:pPr>
        <w:pStyle w:val="BodyTextIndent"/>
        <w:numPr>
          <w:ilvl w:val="2"/>
          <w:numId w:val="9"/>
        </w:numPr>
        <w:rPr>
          <w:szCs w:val="24"/>
        </w:rPr>
      </w:pPr>
      <w:r>
        <w:rPr>
          <w:szCs w:val="24"/>
        </w:rPr>
        <w:t xml:space="preserve">Environmental work and </w:t>
      </w:r>
      <w:r w:rsidR="00FD1DEF">
        <w:rPr>
          <w:szCs w:val="24"/>
        </w:rPr>
        <w:t>design</w:t>
      </w:r>
      <w:r>
        <w:rPr>
          <w:szCs w:val="24"/>
        </w:rPr>
        <w:t>/bid – now thru May 2013</w:t>
      </w:r>
    </w:p>
    <w:p w:rsidR="007C03B7" w:rsidRDefault="007C03B7" w:rsidP="007C03B7">
      <w:pPr>
        <w:pStyle w:val="BodyTextIndent"/>
        <w:numPr>
          <w:ilvl w:val="2"/>
          <w:numId w:val="9"/>
        </w:numPr>
        <w:rPr>
          <w:szCs w:val="24"/>
        </w:rPr>
      </w:pPr>
      <w:r>
        <w:rPr>
          <w:szCs w:val="24"/>
        </w:rPr>
        <w:t>Contract Award/Shop Drawings – May – July</w:t>
      </w:r>
    </w:p>
    <w:p w:rsidR="007C03B7" w:rsidRDefault="007C03B7" w:rsidP="007C03B7">
      <w:pPr>
        <w:pStyle w:val="BodyTextIndent"/>
        <w:numPr>
          <w:ilvl w:val="2"/>
          <w:numId w:val="9"/>
        </w:numPr>
        <w:rPr>
          <w:szCs w:val="24"/>
        </w:rPr>
      </w:pPr>
      <w:r>
        <w:rPr>
          <w:szCs w:val="24"/>
        </w:rPr>
        <w:t>On site Work – July 2013 – June 2014</w:t>
      </w:r>
    </w:p>
    <w:p w:rsidR="007C03B7" w:rsidRDefault="007C03B7" w:rsidP="007C03B7">
      <w:pPr>
        <w:pStyle w:val="BodyTextIndent"/>
        <w:numPr>
          <w:ilvl w:val="3"/>
          <w:numId w:val="9"/>
        </w:numPr>
        <w:rPr>
          <w:szCs w:val="24"/>
        </w:rPr>
      </w:pPr>
      <w:r>
        <w:rPr>
          <w:szCs w:val="24"/>
        </w:rPr>
        <w:t xml:space="preserve">New influent screens take four months to manufacture after shop </w:t>
      </w:r>
      <w:r w:rsidR="00FD1DEF">
        <w:rPr>
          <w:szCs w:val="24"/>
        </w:rPr>
        <w:t>DWGS</w:t>
      </w:r>
      <w:r>
        <w:rPr>
          <w:szCs w:val="24"/>
        </w:rPr>
        <w:t xml:space="preserve"> get approved</w:t>
      </w:r>
    </w:p>
    <w:p w:rsidR="007C03B7" w:rsidRDefault="007C03B7" w:rsidP="007C03B7">
      <w:pPr>
        <w:pStyle w:val="BodyTextIndent"/>
        <w:numPr>
          <w:ilvl w:val="0"/>
          <w:numId w:val="9"/>
        </w:numPr>
        <w:rPr>
          <w:szCs w:val="24"/>
        </w:rPr>
      </w:pPr>
      <w:r>
        <w:rPr>
          <w:szCs w:val="24"/>
        </w:rPr>
        <w:t>Delaware preparing project cost summary (work completed to date plus what’s left to do) and description of remaining work to be completed for Mark</w:t>
      </w:r>
    </w:p>
    <w:p w:rsidR="007C03B7" w:rsidRDefault="007C03B7" w:rsidP="007C03B7">
      <w:pPr>
        <w:pStyle w:val="BodyTextIndent"/>
        <w:numPr>
          <w:ilvl w:val="0"/>
          <w:numId w:val="9"/>
        </w:numPr>
        <w:rPr>
          <w:szCs w:val="24"/>
        </w:rPr>
      </w:pPr>
      <w:r>
        <w:rPr>
          <w:szCs w:val="24"/>
        </w:rPr>
        <w:t>Remaining construction work will need to be bid</w:t>
      </w:r>
    </w:p>
    <w:p w:rsidR="007C03B7" w:rsidRDefault="00FD1DEF" w:rsidP="007C03B7">
      <w:pPr>
        <w:pStyle w:val="BodyTextIndent"/>
        <w:numPr>
          <w:ilvl w:val="0"/>
          <w:numId w:val="9"/>
        </w:numPr>
        <w:rPr>
          <w:szCs w:val="24"/>
        </w:rPr>
      </w:pPr>
      <w:r>
        <w:rPr>
          <w:szCs w:val="24"/>
        </w:rPr>
        <w:t>Delaware</w:t>
      </w:r>
      <w:r w:rsidR="007C03B7">
        <w:rPr>
          <w:szCs w:val="24"/>
        </w:rPr>
        <w:t xml:space="preserve"> working with Mark to determine bid document requirements</w:t>
      </w:r>
    </w:p>
    <w:p w:rsidR="007C03B7" w:rsidRDefault="007C03B7" w:rsidP="007C03B7">
      <w:pPr>
        <w:pStyle w:val="BodyTextIndent"/>
        <w:numPr>
          <w:ilvl w:val="1"/>
          <w:numId w:val="9"/>
        </w:numPr>
        <w:rPr>
          <w:szCs w:val="24"/>
        </w:rPr>
      </w:pPr>
      <w:r>
        <w:rPr>
          <w:szCs w:val="24"/>
        </w:rPr>
        <w:t>Small Cities will need to review and approve the project specs</w:t>
      </w:r>
    </w:p>
    <w:p w:rsidR="007C03B7" w:rsidRDefault="007C03B7" w:rsidP="007C03B7">
      <w:pPr>
        <w:pStyle w:val="BodyTextIndent"/>
        <w:numPr>
          <w:ilvl w:val="1"/>
          <w:numId w:val="9"/>
        </w:numPr>
        <w:rPr>
          <w:szCs w:val="24"/>
        </w:rPr>
      </w:pPr>
      <w:r>
        <w:rPr>
          <w:szCs w:val="24"/>
        </w:rPr>
        <w:t>No NYSDEC review or approval needed</w:t>
      </w:r>
    </w:p>
    <w:p w:rsidR="007C03B7" w:rsidRDefault="007C03B7" w:rsidP="007C03B7">
      <w:pPr>
        <w:pStyle w:val="BodyTextIndent"/>
        <w:rPr>
          <w:szCs w:val="24"/>
        </w:rPr>
      </w:pPr>
    </w:p>
    <w:p w:rsidR="007C03B7" w:rsidRDefault="007C03B7" w:rsidP="007C03B7">
      <w:pPr>
        <w:pStyle w:val="BodyTextIndent"/>
        <w:rPr>
          <w:b/>
          <w:szCs w:val="24"/>
          <w:u w:val="single"/>
        </w:rPr>
      </w:pPr>
      <w:r w:rsidRPr="007C03B7">
        <w:rPr>
          <w:b/>
          <w:szCs w:val="24"/>
          <w:u w:val="single"/>
        </w:rPr>
        <w:t xml:space="preserve">DELAWARE RIVER BASIN COMMISSION (DRBC) NEEDS </w:t>
      </w:r>
    </w:p>
    <w:p w:rsidR="007C03B7" w:rsidRDefault="007C03B7" w:rsidP="007C03B7">
      <w:pPr>
        <w:pStyle w:val="BodyTextIndent"/>
        <w:rPr>
          <w:b/>
          <w:szCs w:val="24"/>
          <w:u w:val="single"/>
        </w:rPr>
      </w:pPr>
    </w:p>
    <w:p w:rsidR="002625FF" w:rsidRPr="007C03B7" w:rsidRDefault="007C03B7" w:rsidP="007C03B7">
      <w:pPr>
        <w:pStyle w:val="BodyTextIndent"/>
        <w:numPr>
          <w:ilvl w:val="0"/>
          <w:numId w:val="42"/>
        </w:numPr>
        <w:rPr>
          <w:b/>
          <w:szCs w:val="24"/>
          <w:u w:val="single"/>
        </w:rPr>
      </w:pPr>
      <w:r>
        <w:rPr>
          <w:szCs w:val="24"/>
        </w:rPr>
        <w:t>The original WWTP was not registered with the DRBC system</w:t>
      </w:r>
    </w:p>
    <w:p w:rsidR="007C03B7" w:rsidRPr="007C03B7" w:rsidRDefault="007C03B7" w:rsidP="007C03B7">
      <w:pPr>
        <w:pStyle w:val="BodyTextIndent"/>
        <w:numPr>
          <w:ilvl w:val="0"/>
          <w:numId w:val="42"/>
        </w:numPr>
        <w:rPr>
          <w:b/>
          <w:szCs w:val="24"/>
          <w:u w:val="single"/>
        </w:rPr>
      </w:pPr>
      <w:r>
        <w:rPr>
          <w:szCs w:val="24"/>
        </w:rPr>
        <w:t>When the Near Term Improvements were submitted to NYSDEC, DRBC was advised of the work by NYSDEC and DRBC requested that the WWTP be registered and they would review the Near Term Project.</w:t>
      </w:r>
    </w:p>
    <w:p w:rsidR="007C03B7" w:rsidRPr="007C03B7" w:rsidRDefault="007C03B7" w:rsidP="007C03B7">
      <w:pPr>
        <w:pStyle w:val="BodyTextIndent"/>
        <w:numPr>
          <w:ilvl w:val="0"/>
          <w:numId w:val="42"/>
        </w:numPr>
        <w:rPr>
          <w:b/>
          <w:szCs w:val="24"/>
          <w:u w:val="single"/>
        </w:rPr>
      </w:pPr>
      <w:r>
        <w:rPr>
          <w:szCs w:val="24"/>
        </w:rPr>
        <w:t>We filled out DRBC WWTP application and submitted Near Term project i</w:t>
      </w:r>
      <w:r w:rsidR="003D37FA">
        <w:rPr>
          <w:szCs w:val="24"/>
        </w:rPr>
        <w:t>n</w:t>
      </w:r>
      <w:r>
        <w:rPr>
          <w:szCs w:val="24"/>
        </w:rPr>
        <w:t>formation to them in April 2012.</w:t>
      </w:r>
    </w:p>
    <w:p w:rsidR="007C03B7" w:rsidRPr="007C03B7" w:rsidRDefault="007C03B7" w:rsidP="007C03B7">
      <w:pPr>
        <w:pStyle w:val="BodyTextIndent"/>
        <w:numPr>
          <w:ilvl w:val="0"/>
          <w:numId w:val="42"/>
        </w:numPr>
        <w:rPr>
          <w:b/>
          <w:szCs w:val="24"/>
          <w:u w:val="single"/>
        </w:rPr>
      </w:pPr>
      <w:r>
        <w:rPr>
          <w:szCs w:val="24"/>
        </w:rPr>
        <w:t>Received a response on December 5, 2012 – requesting more plant monitoring date (TDS) and that the Village prepare and submit an “application for A Ground and/or Surface Water Withdraw from the Delaware River Basin”.</w:t>
      </w:r>
    </w:p>
    <w:p w:rsidR="007C03B7" w:rsidRPr="007C03B7" w:rsidRDefault="007C03B7" w:rsidP="007C03B7">
      <w:pPr>
        <w:pStyle w:val="BodyTextIndent"/>
        <w:numPr>
          <w:ilvl w:val="0"/>
          <w:numId w:val="42"/>
        </w:numPr>
        <w:rPr>
          <w:b/>
          <w:szCs w:val="24"/>
          <w:u w:val="single"/>
        </w:rPr>
      </w:pPr>
      <w:r>
        <w:rPr>
          <w:szCs w:val="24"/>
        </w:rPr>
        <w:t>Added WWTP monitoring requirements were conformed w</w:t>
      </w:r>
      <w:r w:rsidR="003D37FA">
        <w:rPr>
          <w:szCs w:val="24"/>
        </w:rPr>
        <w:t>i</w:t>
      </w:r>
      <w:r>
        <w:rPr>
          <w:szCs w:val="24"/>
        </w:rPr>
        <w:t>th DRBC and John Picard and added quarterly effluent TDS s</w:t>
      </w:r>
      <w:r w:rsidR="003D37FA">
        <w:rPr>
          <w:szCs w:val="24"/>
        </w:rPr>
        <w:t>a</w:t>
      </w:r>
      <w:r>
        <w:rPr>
          <w:szCs w:val="24"/>
        </w:rPr>
        <w:t>mpling is now underway.</w:t>
      </w:r>
    </w:p>
    <w:p w:rsidR="007C03B7" w:rsidRPr="007C03B7" w:rsidRDefault="007C03B7" w:rsidP="007C03B7">
      <w:pPr>
        <w:pStyle w:val="BodyTextIndent"/>
        <w:numPr>
          <w:ilvl w:val="0"/>
          <w:numId w:val="42"/>
        </w:numPr>
        <w:rPr>
          <w:b/>
          <w:szCs w:val="24"/>
          <w:u w:val="single"/>
        </w:rPr>
      </w:pPr>
      <w:r>
        <w:rPr>
          <w:szCs w:val="24"/>
        </w:rPr>
        <w:t xml:space="preserve">Water Supply Application was prepared and submitted to DRBC on February 1, 2013 and they received it on Monday February 4 (deadline was </w:t>
      </w:r>
      <w:r w:rsidR="006073CC">
        <w:rPr>
          <w:szCs w:val="24"/>
        </w:rPr>
        <w:t>Feb.</w:t>
      </w:r>
      <w:r>
        <w:rPr>
          <w:szCs w:val="24"/>
        </w:rPr>
        <w:t xml:space="preserve"> 3) </w:t>
      </w:r>
    </w:p>
    <w:p w:rsidR="002625FF" w:rsidRPr="002625FF" w:rsidRDefault="002625FF" w:rsidP="002625FF">
      <w:pPr>
        <w:pStyle w:val="BodyTextIndent"/>
        <w:rPr>
          <w:szCs w:val="24"/>
        </w:rPr>
      </w:pPr>
    </w:p>
    <w:p w:rsidR="00744CBB" w:rsidRDefault="00744CBB" w:rsidP="00744CBB">
      <w:pPr>
        <w:pStyle w:val="BodyTextIndent"/>
        <w:rPr>
          <w:b/>
          <w:szCs w:val="24"/>
          <w:u w:val="single"/>
        </w:rPr>
      </w:pPr>
      <w:r w:rsidRPr="00744CBB">
        <w:rPr>
          <w:b/>
          <w:szCs w:val="24"/>
          <w:u w:val="single"/>
        </w:rPr>
        <w:t>LILY POND WATER TREATMENT PLANT FILTER BACKWASH POND</w:t>
      </w:r>
    </w:p>
    <w:p w:rsidR="00744CBB" w:rsidRDefault="00744CBB" w:rsidP="00744CBB">
      <w:pPr>
        <w:pStyle w:val="BodyTextIndent"/>
        <w:rPr>
          <w:szCs w:val="24"/>
        </w:rPr>
      </w:pPr>
    </w:p>
    <w:p w:rsidR="00744CBB" w:rsidRDefault="00744CBB" w:rsidP="00744CBB">
      <w:pPr>
        <w:pStyle w:val="BodyTextIndent"/>
        <w:rPr>
          <w:szCs w:val="24"/>
        </w:rPr>
      </w:pPr>
      <w:r>
        <w:rPr>
          <w:szCs w:val="24"/>
        </w:rPr>
        <w:t>Dave Ohman of Delaware Engineering reported as follows:</w:t>
      </w:r>
    </w:p>
    <w:p w:rsidR="00744CBB" w:rsidRPr="00744CBB" w:rsidRDefault="00744CBB" w:rsidP="00744CBB">
      <w:pPr>
        <w:pStyle w:val="BodyTextIndent"/>
        <w:rPr>
          <w:szCs w:val="24"/>
        </w:rPr>
      </w:pPr>
    </w:p>
    <w:p w:rsidR="002143CF" w:rsidRPr="002143CF" w:rsidRDefault="008A2EE7" w:rsidP="00744CBB">
      <w:pPr>
        <w:pStyle w:val="BodyTextIndent"/>
        <w:numPr>
          <w:ilvl w:val="0"/>
          <w:numId w:val="9"/>
        </w:numPr>
        <w:rPr>
          <w:b/>
          <w:szCs w:val="24"/>
          <w:u w:val="single"/>
        </w:rPr>
      </w:pPr>
      <w:r>
        <w:rPr>
          <w:szCs w:val="24"/>
        </w:rPr>
        <w:t xml:space="preserve">Delaware is </w:t>
      </w:r>
      <w:r w:rsidR="00DC5770">
        <w:rPr>
          <w:szCs w:val="24"/>
        </w:rPr>
        <w:t>working</w:t>
      </w:r>
      <w:r>
        <w:rPr>
          <w:szCs w:val="24"/>
        </w:rPr>
        <w:t xml:space="preserve"> with Dave Harman, the Water Treatment Facility’s Chief Operator, to come up with a solution to </w:t>
      </w:r>
      <w:r w:rsidR="002143CF">
        <w:rPr>
          <w:szCs w:val="24"/>
        </w:rPr>
        <w:t>improve solids retention in the facility’s filtration backwash pond.</w:t>
      </w:r>
    </w:p>
    <w:p w:rsidR="002143CF" w:rsidRPr="00506326" w:rsidRDefault="002143CF" w:rsidP="00744CBB">
      <w:pPr>
        <w:pStyle w:val="BodyTextIndent"/>
        <w:numPr>
          <w:ilvl w:val="0"/>
          <w:numId w:val="9"/>
        </w:numPr>
        <w:rPr>
          <w:b/>
          <w:szCs w:val="24"/>
          <w:u w:val="single"/>
        </w:rPr>
      </w:pPr>
      <w:r>
        <w:rPr>
          <w:szCs w:val="24"/>
        </w:rPr>
        <w:t>Delaware develop</w:t>
      </w:r>
      <w:r w:rsidR="003D37FA">
        <w:rPr>
          <w:szCs w:val="24"/>
        </w:rPr>
        <w:t>ed</w:t>
      </w:r>
      <w:r>
        <w:rPr>
          <w:szCs w:val="24"/>
        </w:rPr>
        <w:t xml:space="preserve"> some details and costs to install a suspended certain (fine mesh) across the backwash pond to increase baffling and slow down eater flow across the pond to allow solids longer time to settle out.</w:t>
      </w:r>
    </w:p>
    <w:p w:rsidR="00506326" w:rsidRPr="00506326" w:rsidRDefault="00506326" w:rsidP="00744CBB">
      <w:pPr>
        <w:pStyle w:val="BodyTextIndent"/>
        <w:numPr>
          <w:ilvl w:val="0"/>
          <w:numId w:val="9"/>
        </w:numPr>
        <w:rPr>
          <w:b/>
          <w:szCs w:val="24"/>
          <w:u w:val="single"/>
        </w:rPr>
      </w:pPr>
      <w:r>
        <w:rPr>
          <w:szCs w:val="24"/>
        </w:rPr>
        <w:t>Working on concept design for staking/support system and then will estimate some pricing and provide to Village</w:t>
      </w:r>
    </w:p>
    <w:p w:rsidR="00506326" w:rsidRPr="002143CF" w:rsidRDefault="00506326" w:rsidP="00744CBB">
      <w:pPr>
        <w:pStyle w:val="BodyTextIndent"/>
        <w:numPr>
          <w:ilvl w:val="0"/>
          <w:numId w:val="9"/>
        </w:numPr>
        <w:rPr>
          <w:b/>
          <w:szCs w:val="24"/>
          <w:u w:val="single"/>
        </w:rPr>
      </w:pPr>
      <w:r>
        <w:rPr>
          <w:szCs w:val="24"/>
        </w:rPr>
        <w:lastRenderedPageBreak/>
        <w:t xml:space="preserve">Recommend Village add </w:t>
      </w:r>
      <w:r w:rsidR="003D37FA">
        <w:rPr>
          <w:szCs w:val="24"/>
        </w:rPr>
        <w:t>some cost to upcoming budget add the curtains – rough budget number = $20,000</w:t>
      </w:r>
      <w:r>
        <w:rPr>
          <w:szCs w:val="24"/>
        </w:rPr>
        <w:t>.</w:t>
      </w:r>
    </w:p>
    <w:p w:rsidR="002143CF" w:rsidRPr="002143CF" w:rsidRDefault="002143CF" w:rsidP="002143CF">
      <w:pPr>
        <w:pStyle w:val="BodyTextIndent"/>
        <w:rPr>
          <w:b/>
          <w:szCs w:val="24"/>
          <w:u w:val="single"/>
        </w:rPr>
      </w:pPr>
    </w:p>
    <w:p w:rsidR="002143CF" w:rsidRDefault="002143CF" w:rsidP="002143CF">
      <w:pPr>
        <w:pStyle w:val="BodyTextIndent"/>
        <w:rPr>
          <w:b/>
          <w:szCs w:val="24"/>
          <w:u w:val="single"/>
        </w:rPr>
      </w:pPr>
      <w:r w:rsidRPr="002143CF">
        <w:rPr>
          <w:b/>
          <w:szCs w:val="24"/>
          <w:u w:val="single"/>
        </w:rPr>
        <w:t>GRIEBEL PARK DAM – UPDATE FROM DELAWARE ENGINEERING</w:t>
      </w:r>
    </w:p>
    <w:p w:rsidR="002143CF" w:rsidRDefault="002143CF" w:rsidP="002143CF">
      <w:pPr>
        <w:pStyle w:val="BodyTextIndent"/>
        <w:rPr>
          <w:b/>
          <w:szCs w:val="24"/>
          <w:u w:val="single"/>
        </w:rPr>
      </w:pPr>
    </w:p>
    <w:p w:rsidR="002143CF" w:rsidRDefault="002143CF" w:rsidP="002143CF">
      <w:pPr>
        <w:pStyle w:val="BodyTextIndent"/>
        <w:rPr>
          <w:szCs w:val="24"/>
        </w:rPr>
      </w:pPr>
      <w:r>
        <w:rPr>
          <w:szCs w:val="24"/>
        </w:rPr>
        <w:t>Dave Ohman of Delaware Engineering reported as follows:</w:t>
      </w:r>
    </w:p>
    <w:p w:rsidR="002143CF" w:rsidRDefault="002143CF" w:rsidP="002143CF">
      <w:pPr>
        <w:pStyle w:val="BodyTextIndent"/>
        <w:rPr>
          <w:szCs w:val="24"/>
        </w:rPr>
      </w:pPr>
    </w:p>
    <w:p w:rsidR="002143CF" w:rsidRDefault="002143CF" w:rsidP="002143CF">
      <w:pPr>
        <w:pStyle w:val="BodyTextIndent"/>
        <w:numPr>
          <w:ilvl w:val="0"/>
          <w:numId w:val="33"/>
        </w:numPr>
        <w:rPr>
          <w:szCs w:val="24"/>
        </w:rPr>
      </w:pPr>
      <w:r>
        <w:rPr>
          <w:szCs w:val="24"/>
        </w:rPr>
        <w:t>Delaware is working with Sullivan County Soil and Water Conservation District (SCSWCD) and NYSDEC Dams Department reviewing the information that SCSWCD has submitted NYSDEC.</w:t>
      </w:r>
    </w:p>
    <w:p w:rsidR="002143CF" w:rsidRDefault="002143CF" w:rsidP="002143CF">
      <w:pPr>
        <w:pStyle w:val="BodyTextIndent"/>
        <w:numPr>
          <w:ilvl w:val="1"/>
          <w:numId w:val="33"/>
        </w:numPr>
        <w:rPr>
          <w:szCs w:val="24"/>
        </w:rPr>
      </w:pPr>
      <w:r>
        <w:rPr>
          <w:szCs w:val="24"/>
        </w:rPr>
        <w:t xml:space="preserve">NYSDEC needs hydraulic analysis and </w:t>
      </w:r>
      <w:r w:rsidR="00EF31CD">
        <w:rPr>
          <w:szCs w:val="24"/>
        </w:rPr>
        <w:t>steam bed</w:t>
      </w:r>
      <w:r>
        <w:rPr>
          <w:szCs w:val="24"/>
        </w:rPr>
        <w:t xml:space="preserve"> design conducted to confirm that the new </w:t>
      </w:r>
      <w:r w:rsidR="00EF31CD">
        <w:rPr>
          <w:szCs w:val="24"/>
        </w:rPr>
        <w:t>steam bed</w:t>
      </w:r>
      <w:r>
        <w:rPr>
          <w:szCs w:val="24"/>
        </w:rPr>
        <w:t xml:space="preserve"> will convey the 100 year storm event</w:t>
      </w:r>
    </w:p>
    <w:p w:rsidR="003D37FA" w:rsidRDefault="003D37FA" w:rsidP="002143CF">
      <w:pPr>
        <w:pStyle w:val="BodyTextIndent"/>
        <w:numPr>
          <w:ilvl w:val="1"/>
          <w:numId w:val="33"/>
        </w:numPr>
        <w:rPr>
          <w:szCs w:val="24"/>
        </w:rPr>
      </w:pPr>
      <w:r>
        <w:rPr>
          <w:szCs w:val="24"/>
        </w:rPr>
        <w:t>Need to move the embankment into the current pond area and establish the new streambed – may not have enough on-site material.</w:t>
      </w:r>
    </w:p>
    <w:p w:rsidR="00506326" w:rsidRPr="003D37FA" w:rsidRDefault="003D37FA" w:rsidP="003D37FA">
      <w:pPr>
        <w:pStyle w:val="BodyTextIndent"/>
        <w:numPr>
          <w:ilvl w:val="2"/>
          <w:numId w:val="33"/>
        </w:numPr>
        <w:rPr>
          <w:b/>
          <w:szCs w:val="24"/>
          <w:u w:val="single"/>
        </w:rPr>
      </w:pPr>
      <w:r w:rsidRPr="003D37FA">
        <w:rPr>
          <w:szCs w:val="24"/>
        </w:rPr>
        <w:t>Plan to conduct site visit to gather some elevation information so that we can run Hydro CAD and to gather some pond depth and berm data since Village does not have funds to h</w:t>
      </w:r>
      <w:r>
        <w:rPr>
          <w:szCs w:val="24"/>
        </w:rPr>
        <w:t>ire a surveyor.</w:t>
      </w:r>
      <w:r w:rsidR="00506326" w:rsidRPr="003D37FA">
        <w:rPr>
          <w:szCs w:val="24"/>
        </w:rPr>
        <w:t xml:space="preserve"> </w:t>
      </w:r>
    </w:p>
    <w:p w:rsidR="003D37FA" w:rsidRDefault="003D37FA" w:rsidP="003D37FA">
      <w:pPr>
        <w:pStyle w:val="BodyTextIndent"/>
        <w:rPr>
          <w:b/>
          <w:szCs w:val="24"/>
          <w:u w:val="single"/>
        </w:rPr>
      </w:pPr>
    </w:p>
    <w:p w:rsidR="003D37FA" w:rsidRDefault="003D37FA" w:rsidP="003D37FA">
      <w:pPr>
        <w:ind w:left="1440"/>
        <w:rPr>
          <w:rFonts w:ascii="Bookman Old Style" w:hAnsi="Bookman Old Style"/>
          <w:b/>
          <w:sz w:val="24"/>
          <w:szCs w:val="24"/>
          <w:u w:val="single"/>
        </w:rPr>
      </w:pPr>
      <w:r>
        <w:rPr>
          <w:rFonts w:ascii="Bookman Old Style" w:hAnsi="Bookman Old Style"/>
          <w:b/>
          <w:sz w:val="24"/>
          <w:szCs w:val="24"/>
          <w:u w:val="single"/>
        </w:rPr>
        <w:t>WATER CODE UPDATE FOR WATER METERS AND SERVICES</w:t>
      </w:r>
    </w:p>
    <w:p w:rsidR="00FB2D36" w:rsidRDefault="00FB2D36" w:rsidP="001C64A9">
      <w:pPr>
        <w:ind w:left="1440"/>
        <w:jc w:val="both"/>
        <w:rPr>
          <w:rFonts w:ascii="Bookman Old Style" w:hAnsi="Bookman Old Style"/>
          <w:sz w:val="24"/>
          <w:szCs w:val="24"/>
        </w:rPr>
      </w:pPr>
    </w:p>
    <w:p w:rsidR="00FF5091" w:rsidRDefault="00FF5091" w:rsidP="001C64A9">
      <w:pPr>
        <w:ind w:left="1440"/>
        <w:jc w:val="both"/>
        <w:rPr>
          <w:rFonts w:ascii="Bookman Old Style" w:hAnsi="Bookman Old Style"/>
          <w:sz w:val="24"/>
          <w:szCs w:val="24"/>
        </w:rPr>
      </w:pPr>
      <w:r>
        <w:rPr>
          <w:rFonts w:ascii="Bookman Old Style" w:hAnsi="Bookman Old Style"/>
          <w:sz w:val="24"/>
          <w:szCs w:val="24"/>
        </w:rPr>
        <w:t xml:space="preserve">David Ohman of Delaware </w:t>
      </w:r>
      <w:r w:rsidR="00884F70">
        <w:rPr>
          <w:rFonts w:ascii="Bookman Old Style" w:hAnsi="Bookman Old Style"/>
          <w:sz w:val="24"/>
          <w:szCs w:val="24"/>
        </w:rPr>
        <w:t>Engineering</w:t>
      </w:r>
      <w:r>
        <w:rPr>
          <w:rFonts w:ascii="Bookman Old Style" w:hAnsi="Bookman Old Style"/>
          <w:sz w:val="24"/>
          <w:szCs w:val="24"/>
        </w:rPr>
        <w:t xml:space="preserve"> reported on the following:</w:t>
      </w:r>
    </w:p>
    <w:p w:rsidR="00FF5091" w:rsidRDefault="00FF5091" w:rsidP="001C64A9">
      <w:pPr>
        <w:ind w:left="1440"/>
        <w:jc w:val="both"/>
        <w:rPr>
          <w:rFonts w:ascii="Bookman Old Style" w:hAnsi="Bookman Old Style"/>
          <w:sz w:val="24"/>
          <w:szCs w:val="24"/>
        </w:rPr>
      </w:pPr>
    </w:p>
    <w:p w:rsidR="003D37FA" w:rsidRDefault="003D37FA" w:rsidP="00737A2E">
      <w:pPr>
        <w:pStyle w:val="ListParagraph"/>
        <w:numPr>
          <w:ilvl w:val="0"/>
          <w:numId w:val="33"/>
        </w:numPr>
        <w:rPr>
          <w:rFonts w:ascii="Bookman Old Style" w:hAnsi="Bookman Old Style"/>
          <w:sz w:val="24"/>
          <w:szCs w:val="24"/>
        </w:rPr>
      </w:pPr>
      <w:r>
        <w:rPr>
          <w:rFonts w:ascii="Bookman Old Style" w:hAnsi="Bookman Old Style"/>
          <w:sz w:val="24"/>
          <w:szCs w:val="24"/>
        </w:rPr>
        <w:t>Gathering information from other municipalities</w:t>
      </w:r>
    </w:p>
    <w:p w:rsidR="003D37FA" w:rsidRDefault="003D37FA" w:rsidP="00737A2E">
      <w:pPr>
        <w:pStyle w:val="ListParagraph"/>
        <w:numPr>
          <w:ilvl w:val="0"/>
          <w:numId w:val="33"/>
        </w:numPr>
        <w:rPr>
          <w:rFonts w:ascii="Bookman Old Style" w:hAnsi="Bookman Old Style"/>
          <w:sz w:val="24"/>
          <w:szCs w:val="24"/>
        </w:rPr>
      </w:pPr>
      <w:r>
        <w:rPr>
          <w:rFonts w:ascii="Bookman Old Style" w:hAnsi="Bookman Old Style"/>
          <w:sz w:val="24"/>
          <w:szCs w:val="24"/>
        </w:rPr>
        <w:t>Talking with and plan to meet with Ken Hessinger to draft up revisions.</w:t>
      </w:r>
    </w:p>
    <w:p w:rsidR="003E49ED" w:rsidRDefault="003E49ED" w:rsidP="00737A2E">
      <w:pPr>
        <w:ind w:left="1440"/>
        <w:rPr>
          <w:rFonts w:ascii="Bookman Old Style" w:hAnsi="Bookman Old Style"/>
          <w:sz w:val="24"/>
          <w:szCs w:val="24"/>
        </w:rPr>
      </w:pPr>
    </w:p>
    <w:p w:rsidR="001C64A9" w:rsidRDefault="001C64A9" w:rsidP="000465BE">
      <w:pPr>
        <w:ind w:left="1440"/>
        <w:rPr>
          <w:rFonts w:ascii="Bookman Old Style" w:hAnsi="Bookman Old Style"/>
          <w:b/>
          <w:sz w:val="24"/>
          <w:szCs w:val="24"/>
          <w:u w:val="single"/>
        </w:rPr>
      </w:pPr>
      <w:r w:rsidRPr="001C64A9">
        <w:rPr>
          <w:rFonts w:ascii="Bookman Old Style" w:hAnsi="Bookman Old Style"/>
          <w:b/>
          <w:sz w:val="24"/>
          <w:szCs w:val="24"/>
          <w:u w:val="single"/>
        </w:rPr>
        <w:t xml:space="preserve">RED MEAT </w:t>
      </w:r>
      <w:r>
        <w:rPr>
          <w:rFonts w:ascii="Bookman Old Style" w:hAnsi="Bookman Old Style"/>
          <w:b/>
          <w:sz w:val="24"/>
          <w:szCs w:val="24"/>
          <w:u w:val="single"/>
        </w:rPr>
        <w:t xml:space="preserve">FACILITY </w:t>
      </w:r>
      <w:r w:rsidRPr="001C64A9">
        <w:rPr>
          <w:rFonts w:ascii="Bookman Old Style" w:hAnsi="Bookman Old Style"/>
          <w:b/>
          <w:sz w:val="24"/>
          <w:szCs w:val="24"/>
          <w:u w:val="single"/>
        </w:rPr>
        <w:t>– UPDATE FROM DELAWARE ENGINEERING</w:t>
      </w:r>
    </w:p>
    <w:p w:rsidR="009F4524" w:rsidRDefault="009F4524" w:rsidP="001C64A9">
      <w:pPr>
        <w:ind w:left="1440"/>
        <w:jc w:val="both"/>
        <w:rPr>
          <w:rFonts w:ascii="Bookman Old Style" w:hAnsi="Bookman Old Style"/>
          <w:b/>
          <w:sz w:val="24"/>
          <w:szCs w:val="24"/>
          <w:u w:val="single"/>
        </w:rPr>
      </w:pPr>
    </w:p>
    <w:p w:rsidR="00320BB2" w:rsidRDefault="00503CF1" w:rsidP="009F4524">
      <w:pPr>
        <w:ind w:left="1440"/>
        <w:rPr>
          <w:rFonts w:ascii="Bookman Old Style" w:hAnsi="Bookman Old Style"/>
          <w:sz w:val="24"/>
          <w:szCs w:val="24"/>
        </w:rPr>
      </w:pPr>
      <w:r>
        <w:rPr>
          <w:rFonts w:ascii="Bookman Old Style" w:hAnsi="Bookman Old Style"/>
          <w:sz w:val="24"/>
          <w:szCs w:val="24"/>
        </w:rPr>
        <w:t>David Ohman of Delaware Engineering</w:t>
      </w:r>
      <w:r w:rsidR="009F4524">
        <w:rPr>
          <w:rFonts w:ascii="Bookman Old Style" w:hAnsi="Bookman Old Style"/>
          <w:sz w:val="24"/>
          <w:szCs w:val="24"/>
        </w:rPr>
        <w:t xml:space="preserve"> </w:t>
      </w:r>
      <w:r w:rsidR="004F1D47">
        <w:rPr>
          <w:rFonts w:ascii="Bookman Old Style" w:hAnsi="Bookman Old Style"/>
          <w:sz w:val="24"/>
          <w:szCs w:val="24"/>
        </w:rPr>
        <w:t>said the</w:t>
      </w:r>
      <w:r w:rsidR="002B2292">
        <w:rPr>
          <w:rFonts w:ascii="Bookman Old Style" w:hAnsi="Bookman Old Style"/>
          <w:sz w:val="24"/>
          <w:szCs w:val="24"/>
        </w:rPr>
        <w:t>re was not anything new to report</w:t>
      </w:r>
      <w:r w:rsidR="00721093">
        <w:rPr>
          <w:rFonts w:ascii="Bookman Old Style" w:hAnsi="Bookman Old Style"/>
          <w:sz w:val="24"/>
          <w:szCs w:val="24"/>
        </w:rPr>
        <w:t xml:space="preserve"> relative to wastewater</w:t>
      </w:r>
      <w:r w:rsidR="002B2292">
        <w:rPr>
          <w:rFonts w:ascii="Bookman Old Style" w:hAnsi="Bookman Old Style"/>
          <w:sz w:val="24"/>
          <w:szCs w:val="24"/>
        </w:rPr>
        <w:t>.</w:t>
      </w:r>
    </w:p>
    <w:p w:rsidR="00710F61" w:rsidRDefault="00710F61" w:rsidP="00347ED7">
      <w:pPr>
        <w:pStyle w:val="BodyTextIndent"/>
        <w:tabs>
          <w:tab w:val="left" w:pos="8280"/>
        </w:tabs>
        <w:rPr>
          <w:b/>
          <w:bCs/>
          <w:u w:val="single"/>
        </w:rPr>
      </w:pPr>
    </w:p>
    <w:p w:rsidR="003D37FA" w:rsidRDefault="003D37FA" w:rsidP="00347ED7">
      <w:pPr>
        <w:pStyle w:val="BodyTextIndent"/>
        <w:tabs>
          <w:tab w:val="left" w:pos="8280"/>
        </w:tabs>
        <w:rPr>
          <w:b/>
          <w:bCs/>
          <w:u w:val="single"/>
        </w:rPr>
      </w:pPr>
      <w:r>
        <w:rPr>
          <w:b/>
          <w:bCs/>
          <w:u w:val="single"/>
        </w:rPr>
        <w:t>CONSIDER PROPOSED LOCAL LAW #1-2013 – CULVERTS</w:t>
      </w:r>
    </w:p>
    <w:p w:rsidR="003D37FA" w:rsidRDefault="003D37FA" w:rsidP="00347ED7">
      <w:pPr>
        <w:pStyle w:val="BodyTextIndent"/>
        <w:tabs>
          <w:tab w:val="left" w:pos="8280"/>
        </w:tabs>
        <w:rPr>
          <w:b/>
          <w:bCs/>
          <w:u w:val="single"/>
        </w:rPr>
      </w:pPr>
    </w:p>
    <w:p w:rsidR="00063B85" w:rsidRDefault="00063B85" w:rsidP="00063B85">
      <w:pPr>
        <w:pStyle w:val="BodyTextIndent"/>
        <w:tabs>
          <w:tab w:val="left" w:pos="8280"/>
        </w:tabs>
        <w:rPr>
          <w:bCs/>
        </w:rPr>
      </w:pPr>
      <w:r>
        <w:rPr>
          <w:bCs/>
        </w:rPr>
        <w:t xml:space="preserve">Motion by Trustee </w:t>
      </w:r>
      <w:r w:rsidR="00FF5091">
        <w:rPr>
          <w:bCs/>
        </w:rPr>
        <w:t>Stoddard</w:t>
      </w:r>
      <w:r>
        <w:rPr>
          <w:bCs/>
        </w:rPr>
        <w:t xml:space="preserve">, seconded by Trustee </w:t>
      </w:r>
      <w:r w:rsidR="00FF5091">
        <w:rPr>
          <w:bCs/>
        </w:rPr>
        <w:t>McGuire</w:t>
      </w:r>
      <w:r>
        <w:rPr>
          <w:bCs/>
        </w:rPr>
        <w:t xml:space="preserve"> and unanimously carried approving local law #1-2013 which will amend Section 74 of the Code of the Village of Liberty entitled Culverts.  The local law was put to a vote, which resulted as follows:</w:t>
      </w:r>
    </w:p>
    <w:p w:rsidR="00063B85" w:rsidRDefault="00063B85" w:rsidP="00063B85">
      <w:pPr>
        <w:pStyle w:val="BodyTextIndent"/>
        <w:tabs>
          <w:tab w:val="left" w:pos="8280"/>
        </w:tabs>
        <w:rPr>
          <w:bCs/>
        </w:rPr>
      </w:pPr>
    </w:p>
    <w:p w:rsidR="00063B85" w:rsidRDefault="00063B85" w:rsidP="00063B85">
      <w:pPr>
        <w:pStyle w:val="BodyTextIndent"/>
        <w:tabs>
          <w:tab w:val="left" w:pos="8280"/>
        </w:tabs>
        <w:rPr>
          <w:bCs/>
        </w:rPr>
      </w:pPr>
      <w:r>
        <w:rPr>
          <w:bCs/>
        </w:rPr>
        <w:t xml:space="preserve">        MAYOR RICHARD WINTERS      -       YES</w:t>
      </w:r>
    </w:p>
    <w:p w:rsidR="00063B85" w:rsidRDefault="00063B85" w:rsidP="00063B85">
      <w:pPr>
        <w:pStyle w:val="BodyTextIndent"/>
        <w:tabs>
          <w:tab w:val="left" w:pos="8280"/>
        </w:tabs>
        <w:rPr>
          <w:bCs/>
        </w:rPr>
      </w:pPr>
      <w:r>
        <w:rPr>
          <w:bCs/>
        </w:rPr>
        <w:t xml:space="preserve">        TRUSTEE CORINNE MCGUIRE  -       YES</w:t>
      </w:r>
      <w:r w:rsidR="00B005DC">
        <w:rPr>
          <w:bCs/>
        </w:rPr>
        <w:t xml:space="preserve"> </w:t>
      </w:r>
    </w:p>
    <w:p w:rsidR="00063B85" w:rsidRDefault="00063B85" w:rsidP="00063B85">
      <w:pPr>
        <w:pStyle w:val="BodyTextIndent"/>
        <w:tabs>
          <w:tab w:val="left" w:pos="8280"/>
        </w:tabs>
        <w:rPr>
          <w:bCs/>
        </w:rPr>
      </w:pPr>
      <w:r>
        <w:rPr>
          <w:bCs/>
        </w:rPr>
        <w:t xml:space="preserve">        TRUSTEE SHIRLEY LINDLSEY   -       YES</w:t>
      </w:r>
      <w:r w:rsidR="00B005DC">
        <w:rPr>
          <w:bCs/>
        </w:rPr>
        <w:t xml:space="preserve">    </w:t>
      </w:r>
      <w:r w:rsidR="00B005DC" w:rsidRPr="00B005DC">
        <w:rPr>
          <w:b/>
          <w:bCs/>
        </w:rPr>
        <w:t>ADOPTED</w:t>
      </w:r>
    </w:p>
    <w:p w:rsidR="00B005DC" w:rsidRDefault="00063B85" w:rsidP="00063B85">
      <w:pPr>
        <w:pStyle w:val="BodyTextIndent"/>
        <w:tabs>
          <w:tab w:val="left" w:pos="8280"/>
        </w:tabs>
        <w:rPr>
          <w:bCs/>
        </w:rPr>
      </w:pPr>
      <w:r>
        <w:rPr>
          <w:bCs/>
        </w:rPr>
        <w:t xml:space="preserve">        TRUSTEE </w:t>
      </w:r>
      <w:r w:rsidR="00B005DC">
        <w:rPr>
          <w:bCs/>
        </w:rPr>
        <w:t>JOAN STODDARD      -       YES</w:t>
      </w:r>
    </w:p>
    <w:p w:rsidR="003D37FA" w:rsidRDefault="00B005DC" w:rsidP="00347ED7">
      <w:pPr>
        <w:pStyle w:val="BodyTextIndent"/>
        <w:tabs>
          <w:tab w:val="left" w:pos="8280"/>
        </w:tabs>
        <w:rPr>
          <w:b/>
          <w:bCs/>
          <w:u w:val="single"/>
        </w:rPr>
      </w:pPr>
      <w:r>
        <w:rPr>
          <w:bCs/>
        </w:rPr>
        <w:t xml:space="preserve">        TRUSTEE LUIS ALVAREZ           -       YES</w:t>
      </w:r>
      <w:r w:rsidR="00063B85">
        <w:rPr>
          <w:bCs/>
        </w:rPr>
        <w:t xml:space="preserve">   </w:t>
      </w:r>
    </w:p>
    <w:p w:rsidR="003D37FA" w:rsidRDefault="003D37FA" w:rsidP="00347ED7">
      <w:pPr>
        <w:pStyle w:val="BodyTextIndent"/>
        <w:tabs>
          <w:tab w:val="left" w:pos="8280"/>
        </w:tabs>
        <w:rPr>
          <w:b/>
          <w:bCs/>
          <w:u w:val="single"/>
        </w:rPr>
      </w:pPr>
    </w:p>
    <w:p w:rsidR="006073CC" w:rsidRDefault="006073CC" w:rsidP="00347ED7">
      <w:pPr>
        <w:pStyle w:val="BodyTextIndent"/>
        <w:tabs>
          <w:tab w:val="left" w:pos="8280"/>
        </w:tabs>
        <w:rPr>
          <w:b/>
          <w:bCs/>
          <w:u w:val="single"/>
        </w:rPr>
      </w:pPr>
    </w:p>
    <w:p w:rsidR="003D37FA" w:rsidRDefault="003D37FA" w:rsidP="00347ED7">
      <w:pPr>
        <w:pStyle w:val="BodyTextIndent"/>
        <w:tabs>
          <w:tab w:val="left" w:pos="8280"/>
        </w:tabs>
        <w:rPr>
          <w:b/>
          <w:bCs/>
          <w:u w:val="single"/>
        </w:rPr>
      </w:pPr>
      <w:r>
        <w:rPr>
          <w:b/>
          <w:bCs/>
          <w:u w:val="single"/>
        </w:rPr>
        <w:lastRenderedPageBreak/>
        <w:t>CONSIDER PROPOSED LOCAL LAW #2-2013 – ANNEXATION OF IDEAL SNACKS</w:t>
      </w:r>
    </w:p>
    <w:p w:rsidR="003D37FA" w:rsidRDefault="003D37FA" w:rsidP="00347ED7">
      <w:pPr>
        <w:pStyle w:val="BodyTextIndent"/>
        <w:tabs>
          <w:tab w:val="left" w:pos="8280"/>
        </w:tabs>
        <w:rPr>
          <w:b/>
          <w:bCs/>
          <w:u w:val="single"/>
        </w:rPr>
      </w:pPr>
    </w:p>
    <w:p w:rsidR="003D37FA" w:rsidRPr="00FF5091" w:rsidRDefault="00FF5091" w:rsidP="00347ED7">
      <w:pPr>
        <w:pStyle w:val="BodyTextIndent"/>
        <w:tabs>
          <w:tab w:val="left" w:pos="8280"/>
        </w:tabs>
        <w:rPr>
          <w:bCs/>
        </w:rPr>
      </w:pPr>
      <w:r>
        <w:rPr>
          <w:bCs/>
        </w:rPr>
        <w:t>This matter will be addressed at the Regular Meeting of the Board of Trustees which will be held March 11, 2013.</w:t>
      </w:r>
    </w:p>
    <w:p w:rsidR="00A4390D" w:rsidRDefault="00170400" w:rsidP="00347ED7">
      <w:pPr>
        <w:pStyle w:val="BodyTextIndent"/>
        <w:tabs>
          <w:tab w:val="left" w:pos="8280"/>
        </w:tabs>
        <w:rPr>
          <w:bCs/>
        </w:rPr>
      </w:pPr>
      <w:r>
        <w:rPr>
          <w:b/>
          <w:bCs/>
          <w:u w:val="single"/>
        </w:rPr>
        <w:t xml:space="preserve"> </w:t>
      </w:r>
    </w:p>
    <w:p w:rsidR="000838A9" w:rsidRDefault="00E54A51" w:rsidP="00E54A51">
      <w:pPr>
        <w:pStyle w:val="BodyTextIndent"/>
        <w:tabs>
          <w:tab w:val="left" w:pos="8280"/>
        </w:tabs>
        <w:ind w:left="0"/>
        <w:rPr>
          <w:b/>
          <w:bCs/>
          <w:u w:val="single"/>
        </w:rPr>
      </w:pPr>
      <w:r>
        <w:rPr>
          <w:b/>
          <w:bCs/>
        </w:rPr>
        <w:t xml:space="preserve">NEW           </w:t>
      </w:r>
      <w:r w:rsidRPr="003E6375">
        <w:rPr>
          <w:b/>
          <w:bCs/>
          <w:u w:val="single"/>
        </w:rPr>
        <w:t>CON</w:t>
      </w:r>
      <w:r w:rsidR="003269EB" w:rsidRPr="003269EB">
        <w:rPr>
          <w:b/>
          <w:bCs/>
          <w:u w:val="single"/>
        </w:rPr>
        <w:t xml:space="preserve">SIDER </w:t>
      </w:r>
      <w:r w:rsidR="003D37FA">
        <w:rPr>
          <w:b/>
          <w:bCs/>
          <w:u w:val="single"/>
        </w:rPr>
        <w:t>SETTING WORKSESSION FOR 2013/14 BUDGET</w:t>
      </w:r>
    </w:p>
    <w:p w:rsidR="00445A4E" w:rsidRDefault="003E6375" w:rsidP="003E6375">
      <w:pPr>
        <w:pStyle w:val="BodyTextIndent"/>
        <w:tabs>
          <w:tab w:val="left" w:pos="8280"/>
        </w:tabs>
        <w:ind w:left="0"/>
        <w:rPr>
          <w:b/>
          <w:bCs/>
          <w:u w:val="single"/>
        </w:rPr>
      </w:pPr>
      <w:r>
        <w:rPr>
          <w:b/>
          <w:bCs/>
        </w:rPr>
        <w:t>BUSINESS:</w:t>
      </w:r>
    </w:p>
    <w:p w:rsidR="00B005DC" w:rsidRDefault="0011106B" w:rsidP="004F386E">
      <w:pPr>
        <w:tabs>
          <w:tab w:val="left" w:pos="2520"/>
        </w:tabs>
        <w:ind w:left="1440" w:hanging="1440"/>
        <w:rPr>
          <w:rFonts w:ascii="Bookman Old Style" w:hAnsi="Bookman Old Style"/>
          <w:sz w:val="24"/>
        </w:rPr>
      </w:pPr>
      <w:r>
        <w:rPr>
          <w:rFonts w:ascii="Bookman Old Style" w:hAnsi="Bookman Old Style"/>
          <w:sz w:val="24"/>
        </w:rPr>
        <w:tab/>
      </w:r>
      <w:r w:rsidR="00D369C0">
        <w:rPr>
          <w:rFonts w:ascii="Bookman Old Style" w:hAnsi="Bookman Old Style"/>
          <w:sz w:val="24"/>
        </w:rPr>
        <w:t>Motion by Trustee</w:t>
      </w:r>
      <w:r w:rsidR="00984638">
        <w:rPr>
          <w:rFonts w:ascii="Bookman Old Style" w:hAnsi="Bookman Old Style"/>
          <w:sz w:val="24"/>
        </w:rPr>
        <w:t xml:space="preserve"> Stoddard</w:t>
      </w:r>
      <w:r w:rsidR="00D369C0">
        <w:rPr>
          <w:rFonts w:ascii="Bookman Old Style" w:hAnsi="Bookman Old Style"/>
          <w:sz w:val="24"/>
        </w:rPr>
        <w:t>, seconded by Trustee</w:t>
      </w:r>
      <w:r w:rsidR="00984638">
        <w:rPr>
          <w:rFonts w:ascii="Bookman Old Style" w:hAnsi="Bookman Old Style"/>
          <w:sz w:val="24"/>
        </w:rPr>
        <w:t xml:space="preserve"> </w:t>
      </w:r>
      <w:r w:rsidR="00FF5091">
        <w:rPr>
          <w:rFonts w:ascii="Bookman Old Style" w:hAnsi="Bookman Old Style"/>
          <w:sz w:val="24"/>
        </w:rPr>
        <w:t>McGuire</w:t>
      </w:r>
      <w:r w:rsidR="00D369C0">
        <w:rPr>
          <w:rFonts w:ascii="Bookman Old Style" w:hAnsi="Bookman Old Style"/>
          <w:sz w:val="24"/>
        </w:rPr>
        <w:t xml:space="preserve"> and unanimously carried</w:t>
      </w:r>
      <w:r w:rsidR="00984638">
        <w:rPr>
          <w:rFonts w:ascii="Bookman Old Style" w:hAnsi="Bookman Old Style"/>
          <w:sz w:val="24"/>
        </w:rPr>
        <w:t xml:space="preserve"> t</w:t>
      </w:r>
      <w:r w:rsidR="00D369C0">
        <w:rPr>
          <w:rFonts w:ascii="Bookman Old Style" w:hAnsi="Bookman Old Style"/>
          <w:sz w:val="24"/>
        </w:rPr>
        <w:t xml:space="preserve">o </w:t>
      </w:r>
      <w:r w:rsidR="00621CB2">
        <w:rPr>
          <w:rFonts w:ascii="Bookman Old Style" w:hAnsi="Bookman Old Style"/>
          <w:sz w:val="24"/>
        </w:rPr>
        <w:t>set a Budget Worksession meeting for</w:t>
      </w:r>
      <w:r w:rsidR="00FF5091">
        <w:rPr>
          <w:rFonts w:ascii="Bookman Old Style" w:hAnsi="Bookman Old Style"/>
          <w:sz w:val="24"/>
        </w:rPr>
        <w:t xml:space="preserve"> Tuesday, March 12</w:t>
      </w:r>
      <w:r w:rsidR="00FF5091" w:rsidRPr="00FF5091">
        <w:rPr>
          <w:rFonts w:ascii="Bookman Old Style" w:hAnsi="Bookman Old Style"/>
          <w:sz w:val="24"/>
          <w:vertAlign w:val="superscript"/>
        </w:rPr>
        <w:t>th</w:t>
      </w:r>
      <w:r w:rsidR="00FF5091">
        <w:rPr>
          <w:rFonts w:ascii="Bookman Old Style" w:hAnsi="Bookman Old Style"/>
          <w:sz w:val="24"/>
        </w:rPr>
        <w:t xml:space="preserve"> at 6:00 p.m. to begin discussions on the 2013/14 Village Budgets.</w:t>
      </w:r>
    </w:p>
    <w:p w:rsidR="00B005DC" w:rsidRDefault="00B005DC" w:rsidP="004F386E">
      <w:pPr>
        <w:tabs>
          <w:tab w:val="left" w:pos="2520"/>
        </w:tabs>
        <w:ind w:left="1440" w:hanging="1440"/>
        <w:rPr>
          <w:rFonts w:ascii="Bookman Old Style" w:hAnsi="Bookman Old Style"/>
          <w:sz w:val="24"/>
        </w:rPr>
      </w:pPr>
    </w:p>
    <w:p w:rsidR="00621CB2" w:rsidRDefault="00B005DC" w:rsidP="004F386E">
      <w:pPr>
        <w:tabs>
          <w:tab w:val="left" w:pos="2520"/>
        </w:tabs>
        <w:ind w:left="1440" w:hanging="1440"/>
        <w:rPr>
          <w:rFonts w:ascii="Bookman Old Style" w:hAnsi="Bookman Old Style"/>
          <w:b/>
          <w:sz w:val="24"/>
          <w:u w:val="single"/>
        </w:rPr>
      </w:pPr>
      <w:r>
        <w:rPr>
          <w:rFonts w:ascii="Bookman Old Style" w:hAnsi="Bookman Old Style"/>
          <w:sz w:val="24"/>
        </w:rPr>
        <w:tab/>
      </w:r>
      <w:r w:rsidR="00621CB2" w:rsidRPr="00621CB2">
        <w:rPr>
          <w:rFonts w:ascii="Bookman Old Style" w:hAnsi="Bookman Old Style"/>
          <w:b/>
          <w:sz w:val="24"/>
          <w:u w:val="single"/>
        </w:rPr>
        <w:t>CONSIDER SETTING PUBLIC HEARING FOR 2013/14 BUDGET</w:t>
      </w:r>
    </w:p>
    <w:p w:rsidR="00B005DC" w:rsidRDefault="00B005DC" w:rsidP="004F386E">
      <w:pPr>
        <w:tabs>
          <w:tab w:val="left" w:pos="2520"/>
        </w:tabs>
        <w:ind w:left="1440" w:hanging="1440"/>
        <w:rPr>
          <w:rFonts w:ascii="Bookman Old Style" w:hAnsi="Bookman Old Style"/>
          <w:b/>
          <w:sz w:val="24"/>
          <w:u w:val="single"/>
        </w:rPr>
      </w:pPr>
    </w:p>
    <w:p w:rsidR="00FF5091" w:rsidRDefault="00B005DC" w:rsidP="004F386E">
      <w:pPr>
        <w:tabs>
          <w:tab w:val="left" w:pos="2520"/>
        </w:tabs>
        <w:ind w:left="1440" w:hanging="1440"/>
        <w:rPr>
          <w:rFonts w:ascii="Bookman Old Style" w:hAnsi="Bookman Old Style"/>
          <w:sz w:val="24"/>
        </w:rPr>
      </w:pPr>
      <w:r>
        <w:rPr>
          <w:rFonts w:ascii="Bookman Old Style" w:hAnsi="Bookman Old Style"/>
          <w:sz w:val="24"/>
        </w:rPr>
        <w:tab/>
        <w:t>Motion by Trustee</w:t>
      </w:r>
      <w:r w:rsidR="00FF5091">
        <w:rPr>
          <w:rFonts w:ascii="Bookman Old Style" w:hAnsi="Bookman Old Style"/>
          <w:sz w:val="24"/>
        </w:rPr>
        <w:t xml:space="preserve"> Stoddard</w:t>
      </w:r>
      <w:r>
        <w:rPr>
          <w:rFonts w:ascii="Bookman Old Style" w:hAnsi="Bookman Old Style"/>
          <w:sz w:val="24"/>
        </w:rPr>
        <w:t>, seconded by Trustee</w:t>
      </w:r>
      <w:r w:rsidR="00FF5091">
        <w:rPr>
          <w:rFonts w:ascii="Bookman Old Style" w:hAnsi="Bookman Old Style"/>
          <w:sz w:val="24"/>
        </w:rPr>
        <w:t xml:space="preserve"> McGuire</w:t>
      </w:r>
      <w:r>
        <w:rPr>
          <w:rFonts w:ascii="Bookman Old Style" w:hAnsi="Bookman Old Style"/>
          <w:sz w:val="24"/>
        </w:rPr>
        <w:t xml:space="preserve"> and unanimously carried to set a Public Hearing </w:t>
      </w:r>
      <w:r w:rsidR="00FF5091">
        <w:rPr>
          <w:rFonts w:ascii="Bookman Old Style" w:hAnsi="Bookman Old Style"/>
          <w:sz w:val="24"/>
        </w:rPr>
        <w:t>on the 2013/14 Village of Liberty Budgets on Monday, April 8, 2013 at 6:45 p.m.</w:t>
      </w:r>
    </w:p>
    <w:p w:rsidR="008728D7" w:rsidRDefault="00621CB2" w:rsidP="004F386E">
      <w:pPr>
        <w:tabs>
          <w:tab w:val="left" w:pos="2520"/>
        </w:tabs>
        <w:ind w:left="1440" w:hanging="1440"/>
        <w:rPr>
          <w:rFonts w:ascii="Bookman Old Style" w:hAnsi="Bookman Old Style"/>
          <w:b/>
          <w:sz w:val="24"/>
        </w:rPr>
      </w:pPr>
      <w:r>
        <w:rPr>
          <w:rFonts w:ascii="Bookman Old Style" w:hAnsi="Bookman Old Style"/>
          <w:b/>
          <w:sz w:val="24"/>
        </w:rPr>
        <w:tab/>
      </w:r>
    </w:p>
    <w:p w:rsidR="00621CB2" w:rsidRPr="00621CB2" w:rsidRDefault="008728D7" w:rsidP="004F386E">
      <w:pPr>
        <w:tabs>
          <w:tab w:val="left" w:pos="2520"/>
        </w:tabs>
        <w:ind w:left="1440" w:hanging="1440"/>
        <w:rPr>
          <w:rFonts w:ascii="Bookman Old Style" w:hAnsi="Bookman Old Style"/>
          <w:b/>
          <w:sz w:val="24"/>
          <w:u w:val="single"/>
        </w:rPr>
      </w:pPr>
      <w:r>
        <w:rPr>
          <w:rFonts w:ascii="Bookman Old Style" w:hAnsi="Bookman Old Style"/>
          <w:b/>
          <w:sz w:val="24"/>
        </w:rPr>
        <w:tab/>
      </w:r>
      <w:r w:rsidR="00621CB2" w:rsidRPr="00621CB2">
        <w:rPr>
          <w:rFonts w:ascii="Bookman Old Style" w:hAnsi="Bookman Old Style"/>
          <w:b/>
          <w:sz w:val="24"/>
          <w:u w:val="single"/>
        </w:rPr>
        <w:t xml:space="preserve">CONSIDER ELECTION INSPECTORS FOR MARCH </w:t>
      </w:r>
      <w:r>
        <w:rPr>
          <w:rFonts w:ascii="Bookman Old Style" w:hAnsi="Bookman Old Style"/>
          <w:b/>
          <w:sz w:val="24"/>
          <w:u w:val="single"/>
        </w:rPr>
        <w:t xml:space="preserve">19, </w:t>
      </w:r>
      <w:r w:rsidR="00621CB2" w:rsidRPr="00621CB2">
        <w:rPr>
          <w:rFonts w:ascii="Bookman Old Style" w:hAnsi="Bookman Old Style"/>
          <w:b/>
          <w:sz w:val="24"/>
          <w:u w:val="single"/>
        </w:rPr>
        <w:t xml:space="preserve">2013 </w:t>
      </w:r>
      <w:r>
        <w:rPr>
          <w:rFonts w:ascii="Bookman Old Style" w:hAnsi="Bookman Old Style"/>
          <w:b/>
          <w:sz w:val="24"/>
          <w:u w:val="single"/>
        </w:rPr>
        <w:t xml:space="preserve">VILLAGE </w:t>
      </w:r>
      <w:r w:rsidR="00621CB2" w:rsidRPr="00621CB2">
        <w:rPr>
          <w:rFonts w:ascii="Bookman Old Style" w:hAnsi="Bookman Old Style"/>
          <w:b/>
          <w:sz w:val="24"/>
          <w:u w:val="single"/>
        </w:rPr>
        <w:t>ELECTIONS</w:t>
      </w:r>
    </w:p>
    <w:p w:rsidR="008728D7" w:rsidRDefault="00621CB2" w:rsidP="008728D7">
      <w:pPr>
        <w:tabs>
          <w:tab w:val="left" w:pos="1440"/>
        </w:tabs>
        <w:ind w:left="1440"/>
        <w:rPr>
          <w:rFonts w:ascii="Bookman Old Style" w:hAnsi="Bookman Old Style"/>
          <w:b/>
          <w:bCs/>
          <w:sz w:val="24"/>
          <w:u w:val="single"/>
        </w:rPr>
      </w:pPr>
      <w:r>
        <w:rPr>
          <w:rFonts w:ascii="Bookman Old Style" w:hAnsi="Bookman Old Style"/>
          <w:sz w:val="24"/>
        </w:rPr>
        <w:tab/>
      </w:r>
    </w:p>
    <w:p w:rsidR="008728D7" w:rsidRDefault="008728D7" w:rsidP="008728D7">
      <w:pPr>
        <w:rPr>
          <w:rFonts w:ascii="Bookman Old Style" w:hAnsi="Bookman Old Style"/>
          <w:bCs/>
          <w:sz w:val="24"/>
        </w:rPr>
      </w:pPr>
      <w:r>
        <w:rPr>
          <w:rFonts w:ascii="Bookman Old Style" w:hAnsi="Bookman Old Style"/>
          <w:b/>
          <w:sz w:val="24"/>
        </w:rPr>
        <w:t>RESOL.</w:t>
      </w:r>
      <w:r>
        <w:rPr>
          <w:rFonts w:ascii="Bookman Old Style" w:hAnsi="Bookman Old Style"/>
          <w:b/>
          <w:sz w:val="24"/>
        </w:rPr>
        <w:tab/>
      </w:r>
      <w:r>
        <w:rPr>
          <w:rFonts w:ascii="Bookman Old Style" w:hAnsi="Bookman Old Style"/>
          <w:bCs/>
          <w:sz w:val="24"/>
        </w:rPr>
        <w:t xml:space="preserve">Motion by Trustee </w:t>
      </w:r>
      <w:r w:rsidR="00FF5091">
        <w:rPr>
          <w:rFonts w:ascii="Bookman Old Style" w:hAnsi="Bookman Old Style"/>
          <w:bCs/>
          <w:sz w:val="24"/>
        </w:rPr>
        <w:t>Stoddard</w:t>
      </w:r>
      <w:r>
        <w:rPr>
          <w:rFonts w:ascii="Bookman Old Style" w:hAnsi="Bookman Old Style"/>
          <w:bCs/>
          <w:sz w:val="24"/>
        </w:rPr>
        <w:t xml:space="preserve">, seconded by Trustee </w:t>
      </w:r>
      <w:r w:rsidR="00FF5091">
        <w:rPr>
          <w:rFonts w:ascii="Bookman Old Style" w:hAnsi="Bookman Old Style"/>
          <w:bCs/>
          <w:sz w:val="24"/>
        </w:rPr>
        <w:t>McGuire</w:t>
      </w:r>
      <w:r>
        <w:rPr>
          <w:rFonts w:ascii="Bookman Old Style" w:hAnsi="Bookman Old Style"/>
          <w:bCs/>
          <w:sz w:val="24"/>
        </w:rPr>
        <w:t xml:space="preserve"> and </w:t>
      </w:r>
    </w:p>
    <w:p w:rsidR="008728D7" w:rsidRDefault="008728D7" w:rsidP="008728D7">
      <w:pPr>
        <w:rPr>
          <w:rFonts w:ascii="Bookman Old Style" w:hAnsi="Bookman Old Style"/>
          <w:bCs/>
          <w:sz w:val="24"/>
        </w:rPr>
      </w:pPr>
      <w:r>
        <w:rPr>
          <w:rFonts w:ascii="Bookman Old Style" w:hAnsi="Bookman Old Style"/>
          <w:b/>
          <w:sz w:val="24"/>
        </w:rPr>
        <w:t>#</w:t>
      </w:r>
      <w:r w:rsidR="003068BA">
        <w:rPr>
          <w:rFonts w:ascii="Bookman Old Style" w:hAnsi="Bookman Old Style"/>
          <w:b/>
          <w:sz w:val="24"/>
        </w:rPr>
        <w:t>3</w:t>
      </w:r>
      <w:r>
        <w:rPr>
          <w:rFonts w:ascii="Bookman Old Style" w:hAnsi="Bookman Old Style"/>
          <w:b/>
          <w:sz w:val="24"/>
        </w:rPr>
        <w:t>-2013</w:t>
      </w:r>
      <w:r>
        <w:rPr>
          <w:rFonts w:ascii="Bookman Old Style" w:hAnsi="Bookman Old Style"/>
          <w:b/>
          <w:sz w:val="24"/>
        </w:rPr>
        <w:tab/>
      </w:r>
      <w:r>
        <w:rPr>
          <w:rFonts w:ascii="Bookman Old Style" w:hAnsi="Bookman Old Style"/>
          <w:bCs/>
          <w:sz w:val="24"/>
        </w:rPr>
        <w:t>unanimously carried approving Resolution #</w:t>
      </w:r>
      <w:r w:rsidR="003068BA">
        <w:rPr>
          <w:rFonts w:ascii="Bookman Old Style" w:hAnsi="Bookman Old Style"/>
          <w:bCs/>
          <w:sz w:val="24"/>
        </w:rPr>
        <w:t>3</w:t>
      </w:r>
      <w:r>
        <w:rPr>
          <w:rFonts w:ascii="Bookman Old Style" w:hAnsi="Bookman Old Style"/>
          <w:bCs/>
          <w:sz w:val="24"/>
        </w:rPr>
        <w:t>-2013.</w:t>
      </w:r>
    </w:p>
    <w:p w:rsidR="008728D7" w:rsidRDefault="008728D7" w:rsidP="008728D7">
      <w:pPr>
        <w:rPr>
          <w:rFonts w:ascii="Bookman Old Style" w:hAnsi="Bookman Old Style"/>
          <w:bCs/>
          <w:sz w:val="24"/>
        </w:rPr>
      </w:pPr>
      <w:r>
        <w:rPr>
          <w:rFonts w:ascii="Bookman Old Style" w:hAnsi="Bookman Old Style"/>
          <w:bCs/>
          <w:sz w:val="24"/>
        </w:rPr>
        <w:t xml:space="preserve"> </w:t>
      </w:r>
    </w:p>
    <w:p w:rsidR="008728D7" w:rsidRDefault="008728D7" w:rsidP="008728D7">
      <w:pPr>
        <w:ind w:left="1440"/>
        <w:rPr>
          <w:rFonts w:ascii="Bookman Old Style" w:hAnsi="Bookman Old Style"/>
          <w:bCs/>
          <w:sz w:val="24"/>
        </w:rPr>
      </w:pPr>
      <w:r>
        <w:rPr>
          <w:rFonts w:ascii="Comic Sans MS" w:hAnsi="Comic Sans MS"/>
          <w:b/>
          <w:sz w:val="24"/>
        </w:rPr>
        <w:t>RESOLVED</w:t>
      </w:r>
      <w:r>
        <w:rPr>
          <w:rFonts w:ascii="Bookman Old Style" w:hAnsi="Bookman Old Style"/>
          <w:bCs/>
          <w:sz w:val="24"/>
        </w:rPr>
        <w:t>, the Village of Liberty Board of Trustees approves the following Election Inspectors for the March 19, 2013 Village Elections:</w:t>
      </w:r>
    </w:p>
    <w:p w:rsidR="008728D7" w:rsidRDefault="008728D7" w:rsidP="008728D7">
      <w:pPr>
        <w:ind w:left="1440"/>
        <w:rPr>
          <w:rFonts w:ascii="Bookman Old Style" w:hAnsi="Bookman Old Style"/>
          <w:bCs/>
          <w:sz w:val="24"/>
        </w:rPr>
      </w:pPr>
    </w:p>
    <w:p w:rsidR="008728D7" w:rsidRDefault="008728D7" w:rsidP="008728D7">
      <w:pPr>
        <w:ind w:left="1440"/>
        <w:rPr>
          <w:rFonts w:ascii="Comic Sans MS" w:hAnsi="Comic Sans MS"/>
          <w:b/>
          <w:sz w:val="24"/>
        </w:rPr>
      </w:pPr>
      <w:r>
        <w:rPr>
          <w:rFonts w:ascii="Bookman Old Style" w:hAnsi="Bookman Old Style"/>
          <w:bCs/>
          <w:sz w:val="24"/>
        </w:rPr>
        <w:tab/>
      </w:r>
      <w:r>
        <w:rPr>
          <w:rFonts w:ascii="Comic Sans MS" w:hAnsi="Comic Sans MS"/>
          <w:b/>
          <w:sz w:val="24"/>
          <w:u w:val="single"/>
        </w:rPr>
        <w:t>REPUBLICAN</w:t>
      </w:r>
      <w:r>
        <w:rPr>
          <w:rFonts w:ascii="Comic Sans MS" w:hAnsi="Comic Sans MS"/>
          <w:bCs/>
          <w:sz w:val="24"/>
        </w:rPr>
        <w:tab/>
      </w:r>
      <w:r>
        <w:rPr>
          <w:rFonts w:ascii="Comic Sans MS" w:hAnsi="Comic Sans MS"/>
          <w:bCs/>
          <w:sz w:val="24"/>
        </w:rPr>
        <w:tab/>
      </w:r>
      <w:r>
        <w:rPr>
          <w:rFonts w:ascii="Comic Sans MS" w:hAnsi="Comic Sans MS"/>
          <w:b/>
          <w:sz w:val="24"/>
          <w:u w:val="single"/>
        </w:rPr>
        <w:t>DEMOCRATIC</w:t>
      </w:r>
    </w:p>
    <w:p w:rsidR="008728D7" w:rsidRDefault="008728D7" w:rsidP="008728D7">
      <w:pPr>
        <w:ind w:left="1440" w:firstLine="720"/>
        <w:rPr>
          <w:rFonts w:ascii="Bookman Old Style" w:hAnsi="Bookman Old Style"/>
          <w:sz w:val="24"/>
        </w:rPr>
      </w:pPr>
      <w:r>
        <w:rPr>
          <w:rFonts w:ascii="Bookman Old Style" w:hAnsi="Bookman Old Style"/>
          <w:sz w:val="24"/>
        </w:rPr>
        <w:t>John Lorincz</w:t>
      </w:r>
      <w:r>
        <w:rPr>
          <w:rFonts w:ascii="Bookman Old Style" w:hAnsi="Bookman Old Style"/>
          <w:sz w:val="24"/>
        </w:rPr>
        <w:tab/>
      </w:r>
      <w:r>
        <w:rPr>
          <w:rFonts w:ascii="Bookman Old Style" w:hAnsi="Bookman Old Style"/>
          <w:sz w:val="24"/>
        </w:rPr>
        <w:tab/>
        <w:t>Matthew Frumess</w:t>
      </w:r>
    </w:p>
    <w:p w:rsidR="008728D7" w:rsidRDefault="008728D7" w:rsidP="008728D7">
      <w:pPr>
        <w:ind w:left="1440" w:firstLine="720"/>
        <w:rPr>
          <w:rFonts w:ascii="Comic Sans MS" w:hAnsi="Comic Sans MS"/>
          <w:b/>
          <w:bCs/>
          <w:u w:val="single"/>
        </w:rPr>
      </w:pPr>
      <w:r>
        <w:rPr>
          <w:rFonts w:ascii="Bookman Old Style" w:hAnsi="Bookman Old Style"/>
          <w:sz w:val="24"/>
        </w:rPr>
        <w:t>Glen Kaempf</w:t>
      </w:r>
      <w:r>
        <w:rPr>
          <w:rFonts w:ascii="Bookman Old Style" w:hAnsi="Bookman Old Style"/>
          <w:sz w:val="24"/>
        </w:rPr>
        <w:tab/>
      </w:r>
      <w:r>
        <w:rPr>
          <w:rFonts w:ascii="Bookman Old Style" w:hAnsi="Bookman Old Style"/>
          <w:sz w:val="24"/>
        </w:rPr>
        <w:tab/>
        <w:t>William Li</w:t>
      </w:r>
      <w:r w:rsidR="008141EF">
        <w:rPr>
          <w:rFonts w:ascii="Bookman Old Style" w:hAnsi="Bookman Old Style"/>
          <w:sz w:val="24"/>
        </w:rPr>
        <w:t>b</w:t>
      </w:r>
      <w:r>
        <w:rPr>
          <w:rFonts w:ascii="Bookman Old Style" w:hAnsi="Bookman Old Style"/>
          <w:sz w:val="24"/>
        </w:rPr>
        <w:t>lic</w:t>
      </w:r>
      <w:r w:rsidR="008141EF">
        <w:rPr>
          <w:rFonts w:ascii="Bookman Old Style" w:hAnsi="Bookman Old Style"/>
          <w:sz w:val="24"/>
        </w:rPr>
        <w:t>k</w:t>
      </w:r>
    </w:p>
    <w:p w:rsidR="00D369C0" w:rsidRDefault="00D369C0" w:rsidP="004F386E">
      <w:pPr>
        <w:tabs>
          <w:tab w:val="left" w:pos="2520"/>
        </w:tabs>
        <w:ind w:left="1440" w:hanging="1440"/>
        <w:rPr>
          <w:rFonts w:ascii="Bookman Old Style" w:hAnsi="Bookman Old Style"/>
          <w:sz w:val="24"/>
        </w:rPr>
      </w:pPr>
    </w:p>
    <w:p w:rsidR="008728D7" w:rsidRPr="008728D7" w:rsidRDefault="00D369C0" w:rsidP="00897A5C">
      <w:pPr>
        <w:tabs>
          <w:tab w:val="left" w:pos="2520"/>
        </w:tabs>
        <w:ind w:left="1440" w:hanging="1440"/>
        <w:rPr>
          <w:rFonts w:ascii="Bookman Old Style" w:hAnsi="Bookman Old Style"/>
          <w:b/>
          <w:sz w:val="24"/>
          <w:u w:val="single"/>
        </w:rPr>
      </w:pPr>
      <w:r>
        <w:rPr>
          <w:rFonts w:ascii="Bookman Old Style" w:hAnsi="Bookman Old Style"/>
          <w:sz w:val="24"/>
        </w:rPr>
        <w:tab/>
      </w:r>
      <w:r w:rsidR="008728D7" w:rsidRPr="008728D7">
        <w:rPr>
          <w:rFonts w:ascii="Bookman Old Style" w:hAnsi="Bookman Old Style"/>
          <w:b/>
          <w:sz w:val="24"/>
          <w:u w:val="single"/>
        </w:rPr>
        <w:t>CONSIDER CONTRACT WITH BLAUER ASSOCIATES RE: CDBG</w:t>
      </w:r>
    </w:p>
    <w:p w:rsidR="008728D7" w:rsidRDefault="008728D7" w:rsidP="00897A5C">
      <w:pPr>
        <w:tabs>
          <w:tab w:val="left" w:pos="2520"/>
        </w:tabs>
        <w:ind w:left="1440" w:hanging="1440"/>
        <w:rPr>
          <w:rFonts w:ascii="Bookman Old Style" w:hAnsi="Bookman Old Style"/>
          <w:sz w:val="24"/>
        </w:rPr>
      </w:pPr>
    </w:p>
    <w:p w:rsidR="00B960BB" w:rsidRDefault="00737070" w:rsidP="00B960BB">
      <w:pPr>
        <w:tabs>
          <w:tab w:val="left" w:pos="2520"/>
        </w:tabs>
        <w:ind w:hanging="806"/>
        <w:rPr>
          <w:rFonts w:ascii="Bookman Old Style" w:hAnsi="Bookman Old Style"/>
          <w:sz w:val="24"/>
        </w:rPr>
      </w:pPr>
      <w:r>
        <w:rPr>
          <w:rFonts w:ascii="Bookman Old Style" w:hAnsi="Bookman Old Style"/>
          <w:sz w:val="24"/>
        </w:rPr>
        <w:tab/>
      </w:r>
      <w:r w:rsidR="00B960BB" w:rsidRPr="00B960BB">
        <w:rPr>
          <w:rFonts w:ascii="Bookman Old Style" w:hAnsi="Bookman Old Style"/>
          <w:b/>
          <w:sz w:val="24"/>
        </w:rPr>
        <w:t>RESOL.</w:t>
      </w:r>
      <w:r w:rsidR="00B960BB">
        <w:rPr>
          <w:rFonts w:ascii="Bookman Old Style" w:hAnsi="Bookman Old Style"/>
          <w:sz w:val="24"/>
        </w:rPr>
        <w:t xml:space="preserve">      </w:t>
      </w:r>
      <w:r>
        <w:rPr>
          <w:rFonts w:ascii="Bookman Old Style" w:hAnsi="Bookman Old Style"/>
          <w:sz w:val="24"/>
        </w:rPr>
        <w:t xml:space="preserve">Motion by Trustee </w:t>
      </w:r>
      <w:r w:rsidR="00984638">
        <w:rPr>
          <w:rFonts w:ascii="Bookman Old Style" w:hAnsi="Bookman Old Style"/>
          <w:sz w:val="24"/>
        </w:rPr>
        <w:t>Stoddard,</w:t>
      </w:r>
      <w:r>
        <w:rPr>
          <w:rFonts w:ascii="Bookman Old Style" w:hAnsi="Bookman Old Style"/>
          <w:sz w:val="24"/>
        </w:rPr>
        <w:t xml:space="preserve"> seconded by Trustee</w:t>
      </w:r>
      <w:r w:rsidR="00984638">
        <w:rPr>
          <w:rFonts w:ascii="Bookman Old Style" w:hAnsi="Bookman Old Style"/>
          <w:sz w:val="24"/>
        </w:rPr>
        <w:t xml:space="preserve"> </w:t>
      </w:r>
      <w:r w:rsidR="00FF5091">
        <w:rPr>
          <w:rFonts w:ascii="Bookman Old Style" w:hAnsi="Bookman Old Style"/>
          <w:sz w:val="24"/>
        </w:rPr>
        <w:t>McGuire</w:t>
      </w:r>
      <w:r>
        <w:rPr>
          <w:rFonts w:ascii="Bookman Old Style" w:hAnsi="Bookman Old Style"/>
          <w:sz w:val="24"/>
        </w:rPr>
        <w:t xml:space="preserve"> and </w:t>
      </w:r>
    </w:p>
    <w:p w:rsidR="00737070" w:rsidRDefault="00B960BB" w:rsidP="00B960BB">
      <w:pPr>
        <w:tabs>
          <w:tab w:val="left" w:pos="2520"/>
        </w:tabs>
        <w:ind w:hanging="806"/>
        <w:rPr>
          <w:rFonts w:ascii="Bookman Old Style" w:hAnsi="Bookman Old Style"/>
          <w:sz w:val="24"/>
        </w:rPr>
      </w:pPr>
      <w:r>
        <w:rPr>
          <w:rFonts w:ascii="Bookman Old Style" w:hAnsi="Bookman Old Style"/>
          <w:sz w:val="24"/>
        </w:rPr>
        <w:tab/>
      </w:r>
      <w:r w:rsidRPr="00B960BB">
        <w:rPr>
          <w:rFonts w:ascii="Bookman Old Style" w:hAnsi="Bookman Old Style"/>
          <w:b/>
          <w:sz w:val="24"/>
        </w:rPr>
        <w:t>#</w:t>
      </w:r>
      <w:r w:rsidR="003068BA">
        <w:rPr>
          <w:rFonts w:ascii="Bookman Old Style" w:hAnsi="Bookman Old Style"/>
          <w:b/>
          <w:sz w:val="24"/>
        </w:rPr>
        <w:t>4</w:t>
      </w:r>
      <w:r w:rsidRPr="00B960BB">
        <w:rPr>
          <w:rFonts w:ascii="Bookman Old Style" w:hAnsi="Bookman Old Style"/>
          <w:b/>
          <w:sz w:val="24"/>
        </w:rPr>
        <w:t>-2013:</w:t>
      </w:r>
      <w:r>
        <w:rPr>
          <w:rFonts w:ascii="Bookman Old Style" w:hAnsi="Bookman Old Style"/>
          <w:sz w:val="24"/>
        </w:rPr>
        <w:t xml:space="preserve">    </w:t>
      </w:r>
      <w:r w:rsidR="00FF5091">
        <w:rPr>
          <w:rFonts w:ascii="Bookman Old Style" w:hAnsi="Bookman Old Style"/>
          <w:sz w:val="24"/>
        </w:rPr>
        <w:t xml:space="preserve">unanimously </w:t>
      </w:r>
      <w:r w:rsidR="00737070">
        <w:rPr>
          <w:rFonts w:ascii="Bookman Old Style" w:hAnsi="Bookman Old Style"/>
          <w:sz w:val="24"/>
        </w:rPr>
        <w:t>carried approving Resolution #</w:t>
      </w:r>
      <w:r w:rsidR="003068BA">
        <w:rPr>
          <w:rFonts w:ascii="Bookman Old Style" w:hAnsi="Bookman Old Style"/>
          <w:sz w:val="24"/>
        </w:rPr>
        <w:t>4</w:t>
      </w:r>
      <w:r w:rsidR="00737070">
        <w:rPr>
          <w:rFonts w:ascii="Bookman Old Style" w:hAnsi="Bookman Old Style"/>
          <w:sz w:val="24"/>
        </w:rPr>
        <w:t>-2013.</w:t>
      </w:r>
    </w:p>
    <w:p w:rsidR="00B005DC" w:rsidRDefault="00B005DC" w:rsidP="00B960BB">
      <w:pPr>
        <w:tabs>
          <w:tab w:val="left" w:pos="2520"/>
        </w:tabs>
        <w:ind w:hanging="806"/>
        <w:rPr>
          <w:rFonts w:ascii="Bookman Old Style" w:hAnsi="Bookman Old Style"/>
          <w:sz w:val="24"/>
        </w:rPr>
      </w:pPr>
    </w:p>
    <w:p w:rsidR="00F02880" w:rsidRDefault="00B005DC" w:rsidP="00B005DC">
      <w:pPr>
        <w:tabs>
          <w:tab w:val="left" w:pos="2520"/>
        </w:tabs>
        <w:ind w:left="1440" w:hanging="806"/>
        <w:rPr>
          <w:rFonts w:ascii="Bookman Old Style" w:hAnsi="Bookman Old Style"/>
          <w:sz w:val="24"/>
        </w:rPr>
      </w:pPr>
      <w:r>
        <w:rPr>
          <w:rFonts w:ascii="Bookman Old Style" w:hAnsi="Bookman Old Style"/>
          <w:sz w:val="24"/>
        </w:rPr>
        <w:tab/>
      </w:r>
      <w:r w:rsidRPr="00B005DC">
        <w:rPr>
          <w:rFonts w:ascii="Bookman Old Style" w:hAnsi="Bookman Old Style"/>
          <w:b/>
          <w:sz w:val="24"/>
        </w:rPr>
        <w:t>WHEREAS,</w:t>
      </w:r>
      <w:r>
        <w:rPr>
          <w:rFonts w:ascii="Bookman Old Style" w:hAnsi="Bookman Old Style"/>
          <w:sz w:val="24"/>
        </w:rPr>
        <w:t xml:space="preserve"> the Village</w:t>
      </w:r>
      <w:r w:rsidR="00F02880">
        <w:rPr>
          <w:rFonts w:ascii="Bookman Old Style" w:hAnsi="Bookman Old Style"/>
          <w:sz w:val="24"/>
        </w:rPr>
        <w:t xml:space="preserve"> of Liberty</w:t>
      </w:r>
      <w:r>
        <w:rPr>
          <w:rFonts w:ascii="Bookman Old Style" w:hAnsi="Bookman Old Style"/>
          <w:sz w:val="24"/>
        </w:rPr>
        <w:t xml:space="preserve"> wishes to engage Mark Blauer, an individual, trading as Blauer Associates with offices located at 18 West Hollow Road, Nescopeck, Pennsylvania 18635</w:t>
      </w:r>
      <w:r w:rsidR="00F02880">
        <w:rPr>
          <w:rFonts w:ascii="Bookman Old Style" w:hAnsi="Bookman Old Style"/>
          <w:sz w:val="24"/>
        </w:rPr>
        <w:t xml:space="preserve"> to provide administrative services to the Village to assist in the implementation and administration of Office of Community Renewal (OCR) Small Cities CDBG Project #642PR10-12 and </w:t>
      </w:r>
    </w:p>
    <w:p w:rsidR="00F02880" w:rsidRDefault="00F02880" w:rsidP="00B005DC">
      <w:pPr>
        <w:tabs>
          <w:tab w:val="left" w:pos="2520"/>
        </w:tabs>
        <w:ind w:left="1440" w:hanging="806"/>
        <w:rPr>
          <w:rFonts w:ascii="Bookman Old Style" w:hAnsi="Bookman Old Style"/>
          <w:sz w:val="24"/>
        </w:rPr>
      </w:pPr>
    </w:p>
    <w:p w:rsidR="00F02880" w:rsidRDefault="00F02880" w:rsidP="00B005DC">
      <w:pPr>
        <w:tabs>
          <w:tab w:val="left" w:pos="2520"/>
        </w:tabs>
        <w:ind w:left="1440" w:hanging="806"/>
        <w:rPr>
          <w:rFonts w:ascii="Bookman Old Style" w:hAnsi="Bookman Old Style"/>
          <w:sz w:val="24"/>
        </w:rPr>
      </w:pPr>
      <w:r>
        <w:rPr>
          <w:rFonts w:ascii="Bookman Old Style" w:hAnsi="Bookman Old Style"/>
          <w:sz w:val="24"/>
        </w:rPr>
        <w:tab/>
      </w:r>
      <w:r w:rsidRPr="00F02880">
        <w:rPr>
          <w:rFonts w:ascii="Bookman Old Style" w:hAnsi="Bookman Old Style"/>
          <w:b/>
          <w:sz w:val="24"/>
        </w:rPr>
        <w:t>WHEREAS</w:t>
      </w:r>
      <w:r>
        <w:rPr>
          <w:rFonts w:ascii="Bookman Old Style" w:hAnsi="Bookman Old Style"/>
          <w:sz w:val="24"/>
        </w:rPr>
        <w:t>, the Village agrees to pay Mark Blauer at an hourly rate of $100.00 per hour, billed monthly.  Fees will not exceed $24,000 unless approved by the Village</w:t>
      </w:r>
    </w:p>
    <w:p w:rsidR="00F02880" w:rsidRDefault="00F02880" w:rsidP="00B005DC">
      <w:pPr>
        <w:tabs>
          <w:tab w:val="left" w:pos="2520"/>
        </w:tabs>
        <w:ind w:left="1440" w:hanging="806"/>
        <w:rPr>
          <w:rFonts w:ascii="Bookman Old Style" w:hAnsi="Bookman Old Style"/>
          <w:sz w:val="24"/>
        </w:rPr>
      </w:pPr>
    </w:p>
    <w:p w:rsidR="00FD1DEF" w:rsidRDefault="00F02880" w:rsidP="006073CC">
      <w:pPr>
        <w:tabs>
          <w:tab w:val="left" w:pos="2520"/>
        </w:tabs>
        <w:ind w:left="1440" w:hanging="806"/>
        <w:rPr>
          <w:b/>
          <w:bCs/>
          <w:u w:val="single"/>
        </w:rPr>
      </w:pPr>
      <w:r>
        <w:rPr>
          <w:rFonts w:ascii="Bookman Old Style" w:hAnsi="Bookman Old Style"/>
          <w:sz w:val="24"/>
        </w:rPr>
        <w:lastRenderedPageBreak/>
        <w:tab/>
      </w:r>
      <w:r w:rsidRPr="00F02880">
        <w:rPr>
          <w:rFonts w:ascii="Bookman Old Style" w:hAnsi="Bookman Old Style"/>
          <w:b/>
          <w:sz w:val="24"/>
        </w:rPr>
        <w:t>NOW, THEREFORE BE IT RESOLVED,</w:t>
      </w:r>
      <w:r>
        <w:rPr>
          <w:rFonts w:ascii="Bookman Old Style" w:hAnsi="Bookman Old Style"/>
          <w:b/>
          <w:sz w:val="24"/>
        </w:rPr>
        <w:t xml:space="preserve"> </w:t>
      </w:r>
      <w:r>
        <w:rPr>
          <w:rFonts w:ascii="Bookman Old Style" w:hAnsi="Bookman Old Style"/>
          <w:sz w:val="24"/>
        </w:rPr>
        <w:t>the Village approves the Agreement for Administrative Services Small Cities CDBG between Village of Liberty and Mark Blauer dba Blauer Associates entered into this 11</w:t>
      </w:r>
      <w:r w:rsidRPr="00F02880">
        <w:rPr>
          <w:rFonts w:ascii="Bookman Old Style" w:hAnsi="Bookman Old Style"/>
          <w:sz w:val="24"/>
          <w:vertAlign w:val="superscript"/>
        </w:rPr>
        <w:t>th</w:t>
      </w:r>
      <w:r>
        <w:rPr>
          <w:rFonts w:ascii="Bookman Old Style" w:hAnsi="Bookman Old Style"/>
          <w:sz w:val="24"/>
        </w:rPr>
        <w:t xml:space="preserve"> day of February 2013 and authorizes Mayor Winters to execute said agreement.</w:t>
      </w:r>
      <w:r w:rsidRPr="00F02880">
        <w:rPr>
          <w:rFonts w:ascii="Bookman Old Style" w:hAnsi="Bookman Old Style"/>
          <w:b/>
          <w:sz w:val="24"/>
        </w:rPr>
        <w:t xml:space="preserve"> </w:t>
      </w:r>
    </w:p>
    <w:p w:rsidR="004F386E" w:rsidRDefault="004F386E" w:rsidP="00347ED7">
      <w:pPr>
        <w:pStyle w:val="BodyTextIndent"/>
        <w:tabs>
          <w:tab w:val="left" w:pos="8280"/>
        </w:tabs>
        <w:rPr>
          <w:b/>
          <w:bCs/>
          <w:u w:val="single"/>
        </w:rPr>
      </w:pPr>
    </w:p>
    <w:p w:rsidR="00445A4E" w:rsidRDefault="00445A4E" w:rsidP="00347ED7">
      <w:pPr>
        <w:pStyle w:val="BodyTextIndent"/>
        <w:tabs>
          <w:tab w:val="left" w:pos="8280"/>
        </w:tabs>
        <w:rPr>
          <w:b/>
          <w:bCs/>
          <w:u w:val="single"/>
        </w:rPr>
      </w:pPr>
      <w:r>
        <w:rPr>
          <w:b/>
          <w:bCs/>
          <w:u w:val="single"/>
        </w:rPr>
        <w:t xml:space="preserve">CONSIDER </w:t>
      </w:r>
      <w:r w:rsidR="004F386E">
        <w:rPr>
          <w:b/>
          <w:bCs/>
          <w:u w:val="single"/>
        </w:rPr>
        <w:t>R</w:t>
      </w:r>
      <w:r w:rsidR="00F02880">
        <w:rPr>
          <w:b/>
          <w:bCs/>
          <w:u w:val="single"/>
        </w:rPr>
        <w:t>ESOLUTION – MUSIC IN OUR SCHOOLS MONTH</w:t>
      </w:r>
      <w:r w:rsidR="004F386E">
        <w:rPr>
          <w:b/>
          <w:bCs/>
          <w:u w:val="single"/>
        </w:rPr>
        <w:t xml:space="preserve"> </w:t>
      </w:r>
    </w:p>
    <w:p w:rsidR="00F02880" w:rsidRDefault="00F02880" w:rsidP="00347ED7">
      <w:pPr>
        <w:pStyle w:val="BodyTextIndent"/>
        <w:tabs>
          <w:tab w:val="left" w:pos="8280"/>
        </w:tabs>
        <w:rPr>
          <w:b/>
          <w:bCs/>
          <w:u w:val="single"/>
        </w:rPr>
      </w:pPr>
    </w:p>
    <w:p w:rsidR="00FF5091" w:rsidRDefault="00F02880" w:rsidP="00F02880">
      <w:pPr>
        <w:pStyle w:val="BodyTextIndent"/>
        <w:tabs>
          <w:tab w:val="left" w:pos="8280"/>
        </w:tabs>
        <w:ind w:left="0"/>
        <w:rPr>
          <w:bCs/>
        </w:rPr>
      </w:pPr>
      <w:r>
        <w:rPr>
          <w:b/>
          <w:bCs/>
        </w:rPr>
        <w:t xml:space="preserve">RESOL. #   </w:t>
      </w:r>
      <w:r>
        <w:rPr>
          <w:bCs/>
        </w:rPr>
        <w:t>Motion by Trustee</w:t>
      </w:r>
      <w:r w:rsidR="00FF5091">
        <w:rPr>
          <w:bCs/>
        </w:rPr>
        <w:t xml:space="preserve"> Stoddard</w:t>
      </w:r>
      <w:r>
        <w:rPr>
          <w:bCs/>
        </w:rPr>
        <w:t>, seconded by Trustee</w:t>
      </w:r>
      <w:r w:rsidR="00FF5091">
        <w:rPr>
          <w:bCs/>
        </w:rPr>
        <w:t xml:space="preserve"> McGuire</w:t>
      </w:r>
      <w:r>
        <w:rPr>
          <w:bCs/>
        </w:rPr>
        <w:t xml:space="preserve"> and </w:t>
      </w:r>
    </w:p>
    <w:p w:rsidR="00F02880" w:rsidRPr="00F02880" w:rsidRDefault="003068BA" w:rsidP="00F02880">
      <w:pPr>
        <w:pStyle w:val="BodyTextIndent"/>
        <w:tabs>
          <w:tab w:val="left" w:pos="8280"/>
        </w:tabs>
        <w:ind w:left="0"/>
        <w:rPr>
          <w:b/>
          <w:bCs/>
        </w:rPr>
      </w:pPr>
      <w:r>
        <w:rPr>
          <w:b/>
          <w:bCs/>
        </w:rPr>
        <w:t>#5</w:t>
      </w:r>
      <w:r w:rsidR="00F02880" w:rsidRPr="00F02880">
        <w:rPr>
          <w:b/>
          <w:bCs/>
        </w:rPr>
        <w:t>-2013:</w:t>
      </w:r>
      <w:r w:rsidR="00F02880">
        <w:rPr>
          <w:b/>
          <w:bCs/>
        </w:rPr>
        <w:t xml:space="preserve">    </w:t>
      </w:r>
      <w:r w:rsidR="00FF5091">
        <w:rPr>
          <w:bCs/>
        </w:rPr>
        <w:t xml:space="preserve">unanimously carried </w:t>
      </w:r>
      <w:r w:rsidR="00F02880">
        <w:rPr>
          <w:bCs/>
        </w:rPr>
        <w:t>approving Resolution #</w:t>
      </w:r>
      <w:r>
        <w:rPr>
          <w:bCs/>
        </w:rPr>
        <w:t>5</w:t>
      </w:r>
      <w:r w:rsidR="00F02880">
        <w:rPr>
          <w:bCs/>
        </w:rPr>
        <w:t>-2013</w:t>
      </w:r>
      <w:r w:rsidR="00F02880">
        <w:rPr>
          <w:b/>
          <w:bCs/>
        </w:rPr>
        <w:t xml:space="preserve"> </w:t>
      </w:r>
      <w:r w:rsidR="00F02880" w:rsidRPr="00F02880">
        <w:rPr>
          <w:b/>
          <w:bCs/>
        </w:rPr>
        <w:tab/>
      </w:r>
    </w:p>
    <w:p w:rsidR="003033A7" w:rsidRPr="003033A7" w:rsidRDefault="003033A7" w:rsidP="003033A7">
      <w:pPr>
        <w:shd w:val="clear" w:color="auto" w:fill="FFFFFF"/>
        <w:spacing w:before="374" w:line="281" w:lineRule="exact"/>
        <w:ind w:left="1440" w:right="47"/>
        <w:jc w:val="both"/>
        <w:rPr>
          <w:rFonts w:ascii="Bookman Old Style" w:hAnsi="Bookman Old Style"/>
        </w:rPr>
      </w:pPr>
      <w:r w:rsidRPr="003033A7">
        <w:rPr>
          <w:rFonts w:ascii="Bookman Old Style" w:hAnsi="Bookman Old Style" w:cs="Arial"/>
          <w:b/>
          <w:bCs/>
          <w:color w:val="000000"/>
          <w:sz w:val="24"/>
          <w:szCs w:val="24"/>
        </w:rPr>
        <w:t>W</w:t>
      </w:r>
      <w:r>
        <w:rPr>
          <w:rFonts w:ascii="Bookman Old Style" w:hAnsi="Bookman Old Style" w:cs="Arial"/>
          <w:b/>
          <w:bCs/>
          <w:color w:val="000000"/>
          <w:sz w:val="24"/>
          <w:szCs w:val="24"/>
        </w:rPr>
        <w:t>HEREAS</w:t>
      </w:r>
      <w:r w:rsidRPr="003033A7">
        <w:rPr>
          <w:rFonts w:ascii="Bookman Old Style" w:hAnsi="Bookman Old Style" w:cs="Arial"/>
          <w:b/>
          <w:bCs/>
          <w:color w:val="000000"/>
          <w:sz w:val="24"/>
          <w:szCs w:val="24"/>
        </w:rPr>
        <w:t xml:space="preserve">, </w:t>
      </w:r>
      <w:r w:rsidRPr="003033A7">
        <w:rPr>
          <w:rFonts w:ascii="Bookman Old Style" w:hAnsi="Bookman Old Style" w:cs="Arial"/>
          <w:color w:val="000000"/>
          <w:sz w:val="24"/>
          <w:szCs w:val="24"/>
        </w:rPr>
        <w:t>the study of music is basic to a complete education, provides the competitive edge for successful educational reform, engages students in individual and group activity, develops creativity, problem solving, critical thinking and evaluative skills; and</w:t>
      </w:r>
    </w:p>
    <w:p w:rsidR="003033A7" w:rsidRPr="003033A7" w:rsidRDefault="003033A7" w:rsidP="003033A7">
      <w:pPr>
        <w:shd w:val="clear" w:color="auto" w:fill="FFFFFF"/>
        <w:spacing w:before="274" w:line="284" w:lineRule="exact"/>
        <w:ind w:left="1440" w:right="43"/>
        <w:jc w:val="both"/>
        <w:rPr>
          <w:rFonts w:ascii="Bookman Old Style" w:hAnsi="Bookman Old Style"/>
        </w:rPr>
      </w:pPr>
      <w:r w:rsidRPr="003033A7">
        <w:rPr>
          <w:rFonts w:ascii="Bookman Old Style" w:hAnsi="Bookman Old Style" w:cs="Arial"/>
          <w:b/>
          <w:bCs/>
          <w:color w:val="000000"/>
          <w:sz w:val="24"/>
          <w:szCs w:val="24"/>
        </w:rPr>
        <w:t>W</w:t>
      </w:r>
      <w:r>
        <w:rPr>
          <w:rFonts w:ascii="Bookman Old Style" w:hAnsi="Bookman Old Style" w:cs="Arial"/>
          <w:b/>
          <w:bCs/>
          <w:color w:val="000000"/>
          <w:sz w:val="24"/>
          <w:szCs w:val="24"/>
        </w:rPr>
        <w:t>HEREAS</w:t>
      </w:r>
      <w:r w:rsidRPr="003033A7">
        <w:rPr>
          <w:rFonts w:ascii="Bookman Old Style" w:hAnsi="Bookman Old Style" w:cs="Arial"/>
          <w:b/>
          <w:bCs/>
          <w:color w:val="000000"/>
          <w:sz w:val="24"/>
          <w:szCs w:val="24"/>
        </w:rPr>
        <w:t xml:space="preserve">, </w:t>
      </w:r>
      <w:r w:rsidRPr="003033A7">
        <w:rPr>
          <w:rFonts w:ascii="Bookman Old Style" w:hAnsi="Bookman Old Style" w:cs="Arial"/>
          <w:color w:val="000000"/>
          <w:sz w:val="24"/>
          <w:szCs w:val="24"/>
        </w:rPr>
        <w:t>music education helps students acquire skills in the production and performance of music, as well as an understanding of history and culture; and</w:t>
      </w:r>
    </w:p>
    <w:p w:rsidR="003033A7" w:rsidRPr="003033A7" w:rsidRDefault="003033A7" w:rsidP="003033A7">
      <w:pPr>
        <w:shd w:val="clear" w:color="auto" w:fill="FFFFFF"/>
        <w:spacing w:before="270" w:line="284" w:lineRule="exact"/>
        <w:ind w:left="1440" w:right="29"/>
        <w:jc w:val="both"/>
        <w:rPr>
          <w:rFonts w:ascii="Bookman Old Style" w:hAnsi="Bookman Old Style"/>
        </w:rPr>
      </w:pPr>
      <w:r w:rsidRPr="003033A7">
        <w:rPr>
          <w:rFonts w:ascii="Bookman Old Style" w:hAnsi="Bookman Old Style" w:cs="Arial"/>
          <w:b/>
          <w:bCs/>
          <w:color w:val="000000"/>
          <w:sz w:val="24"/>
          <w:szCs w:val="24"/>
        </w:rPr>
        <w:t>W</w:t>
      </w:r>
      <w:r>
        <w:rPr>
          <w:rFonts w:ascii="Bookman Old Style" w:hAnsi="Bookman Old Style" w:cs="Arial"/>
          <w:b/>
          <w:bCs/>
          <w:color w:val="000000"/>
          <w:sz w:val="24"/>
          <w:szCs w:val="24"/>
        </w:rPr>
        <w:t>HEREAS</w:t>
      </w:r>
      <w:r w:rsidRPr="003033A7">
        <w:rPr>
          <w:rFonts w:ascii="Bookman Old Style" w:hAnsi="Bookman Old Style" w:cs="Arial"/>
          <w:b/>
          <w:bCs/>
          <w:color w:val="000000"/>
          <w:sz w:val="24"/>
          <w:szCs w:val="24"/>
        </w:rPr>
        <w:t xml:space="preserve">, </w:t>
      </w:r>
      <w:r w:rsidRPr="003033A7">
        <w:rPr>
          <w:rFonts w:ascii="Bookman Old Style" w:hAnsi="Bookman Old Style" w:cs="Arial"/>
          <w:color w:val="000000"/>
          <w:sz w:val="24"/>
          <w:szCs w:val="24"/>
        </w:rPr>
        <w:t>the Village of Liberty is concerned with maintaining and improving school music programs for all students, regardless of their socio-economic status or their abilities; and</w:t>
      </w:r>
    </w:p>
    <w:p w:rsidR="003033A7" w:rsidRPr="003033A7" w:rsidRDefault="003033A7" w:rsidP="003033A7">
      <w:pPr>
        <w:shd w:val="clear" w:color="auto" w:fill="FFFFFF"/>
        <w:spacing w:before="259" w:line="284" w:lineRule="exact"/>
        <w:ind w:left="1440" w:right="40"/>
        <w:jc w:val="both"/>
        <w:rPr>
          <w:rFonts w:ascii="Bookman Old Style" w:hAnsi="Bookman Old Style"/>
        </w:rPr>
      </w:pPr>
      <w:r w:rsidRPr="003033A7">
        <w:rPr>
          <w:rFonts w:ascii="Bookman Old Style" w:hAnsi="Bookman Old Style" w:cs="Arial"/>
          <w:b/>
          <w:bCs/>
          <w:color w:val="000000"/>
          <w:sz w:val="24"/>
          <w:szCs w:val="24"/>
        </w:rPr>
        <w:t>W</w:t>
      </w:r>
      <w:r>
        <w:rPr>
          <w:rFonts w:ascii="Bookman Old Style" w:hAnsi="Bookman Old Style" w:cs="Arial"/>
          <w:b/>
          <w:bCs/>
          <w:color w:val="000000"/>
          <w:sz w:val="24"/>
          <w:szCs w:val="24"/>
        </w:rPr>
        <w:t>HEREAS</w:t>
      </w:r>
      <w:r w:rsidRPr="003033A7">
        <w:rPr>
          <w:rFonts w:ascii="Bookman Old Style" w:hAnsi="Bookman Old Style" w:cs="Arial"/>
          <w:b/>
          <w:bCs/>
          <w:color w:val="000000"/>
          <w:sz w:val="24"/>
          <w:szCs w:val="24"/>
        </w:rPr>
        <w:t xml:space="preserve">, </w:t>
      </w:r>
      <w:r w:rsidRPr="003033A7">
        <w:rPr>
          <w:rFonts w:ascii="Bookman Old Style" w:hAnsi="Bookman Old Style" w:cs="Arial"/>
          <w:color w:val="000000"/>
          <w:sz w:val="24"/>
          <w:szCs w:val="24"/>
        </w:rPr>
        <w:t>the Village of Liberty strives to instill a higher level of awareness and knowledge of music; and</w:t>
      </w:r>
    </w:p>
    <w:p w:rsidR="003033A7" w:rsidRPr="003033A7" w:rsidRDefault="003033A7" w:rsidP="003033A7">
      <w:pPr>
        <w:shd w:val="clear" w:color="auto" w:fill="FFFFFF"/>
        <w:spacing w:before="259" w:line="284" w:lineRule="exact"/>
        <w:ind w:left="1440" w:right="25"/>
        <w:jc w:val="both"/>
        <w:rPr>
          <w:rFonts w:ascii="Bookman Old Style" w:hAnsi="Bookman Old Style"/>
        </w:rPr>
      </w:pPr>
      <w:r w:rsidRPr="003033A7">
        <w:rPr>
          <w:rFonts w:ascii="Bookman Old Style" w:hAnsi="Bookman Old Style" w:cs="Arial"/>
          <w:b/>
          <w:bCs/>
          <w:color w:val="000000"/>
          <w:sz w:val="24"/>
          <w:szCs w:val="24"/>
        </w:rPr>
        <w:t>W</w:t>
      </w:r>
      <w:r>
        <w:rPr>
          <w:rFonts w:ascii="Bookman Old Style" w:hAnsi="Bookman Old Style" w:cs="Arial"/>
          <w:b/>
          <w:bCs/>
          <w:color w:val="000000"/>
          <w:sz w:val="24"/>
          <w:szCs w:val="24"/>
        </w:rPr>
        <w:t>HEREAS</w:t>
      </w:r>
      <w:r w:rsidRPr="003033A7">
        <w:rPr>
          <w:rFonts w:ascii="Bookman Old Style" w:hAnsi="Bookman Old Style" w:cs="Arial"/>
          <w:b/>
          <w:bCs/>
          <w:color w:val="000000"/>
          <w:sz w:val="24"/>
          <w:szCs w:val="24"/>
        </w:rPr>
        <w:t xml:space="preserve">, </w:t>
      </w:r>
      <w:r w:rsidRPr="003033A7">
        <w:rPr>
          <w:rFonts w:ascii="Bookman Old Style" w:hAnsi="Bookman Old Style" w:cs="Arial"/>
          <w:color w:val="000000"/>
          <w:sz w:val="24"/>
          <w:szCs w:val="24"/>
        </w:rPr>
        <w:t>the Village of Liberty strives to support fine musical experiences through the participation of over 1100 students in the school's music program; therefore</w:t>
      </w:r>
    </w:p>
    <w:p w:rsidR="003033A7" w:rsidRPr="003033A7" w:rsidRDefault="003033A7" w:rsidP="003033A7">
      <w:pPr>
        <w:shd w:val="clear" w:color="auto" w:fill="FFFFFF"/>
        <w:spacing w:before="284" w:line="274" w:lineRule="exact"/>
        <w:ind w:left="1440" w:right="14"/>
        <w:jc w:val="both"/>
        <w:rPr>
          <w:rFonts w:ascii="Bookman Old Style" w:hAnsi="Bookman Old Style"/>
        </w:rPr>
      </w:pPr>
      <w:r w:rsidRPr="003033A7">
        <w:rPr>
          <w:rFonts w:ascii="Bookman Old Style" w:hAnsi="Bookman Old Style" w:cs="Arial"/>
          <w:b/>
          <w:bCs/>
          <w:color w:val="000000"/>
          <w:sz w:val="24"/>
          <w:szCs w:val="24"/>
        </w:rPr>
        <w:t>B</w:t>
      </w:r>
      <w:r>
        <w:rPr>
          <w:rFonts w:ascii="Bookman Old Style" w:hAnsi="Bookman Old Style" w:cs="Arial"/>
          <w:b/>
          <w:bCs/>
          <w:color w:val="000000"/>
          <w:sz w:val="24"/>
          <w:szCs w:val="24"/>
        </w:rPr>
        <w:t>E IT RESOLVED,</w:t>
      </w:r>
      <w:r w:rsidRPr="003033A7">
        <w:rPr>
          <w:rFonts w:ascii="Bookman Old Style" w:hAnsi="Bookman Old Style" w:cs="Arial"/>
          <w:b/>
          <w:bCs/>
          <w:color w:val="000000"/>
          <w:sz w:val="24"/>
          <w:szCs w:val="24"/>
        </w:rPr>
        <w:t xml:space="preserve"> </w:t>
      </w:r>
      <w:r w:rsidRPr="003033A7">
        <w:rPr>
          <w:rFonts w:ascii="Bookman Old Style" w:hAnsi="Bookman Old Style" w:cs="Arial"/>
          <w:color w:val="000000"/>
          <w:sz w:val="24"/>
          <w:szCs w:val="24"/>
        </w:rPr>
        <w:t xml:space="preserve">that the Village of Liberty, with Mayor Honorable Richard Winters, strongly support quality music education in the Liberty Central School District and that all students should have access to a </w:t>
      </w:r>
      <w:r w:rsidR="00783235" w:rsidRPr="003033A7">
        <w:rPr>
          <w:rFonts w:ascii="Bookman Old Style" w:hAnsi="Bookman Old Style" w:cs="Arial"/>
          <w:color w:val="000000"/>
          <w:sz w:val="24"/>
          <w:szCs w:val="24"/>
        </w:rPr>
        <w:t>well-balanced</w:t>
      </w:r>
      <w:r w:rsidRPr="003033A7">
        <w:rPr>
          <w:rFonts w:ascii="Bookman Old Style" w:hAnsi="Bookman Old Style" w:cs="Arial"/>
          <w:color w:val="000000"/>
          <w:sz w:val="24"/>
          <w:szCs w:val="24"/>
        </w:rPr>
        <w:t>, comprehensive, high quality, sequential program of music taught by teachers certified in music education; and</w:t>
      </w:r>
    </w:p>
    <w:p w:rsidR="003033A7" w:rsidRPr="003033A7" w:rsidRDefault="003033A7" w:rsidP="003033A7">
      <w:pPr>
        <w:shd w:val="clear" w:color="auto" w:fill="FFFFFF"/>
        <w:spacing w:before="277" w:line="281" w:lineRule="exact"/>
        <w:ind w:left="1440"/>
        <w:jc w:val="both"/>
        <w:rPr>
          <w:rFonts w:ascii="Bookman Old Style" w:hAnsi="Bookman Old Style"/>
        </w:rPr>
      </w:pPr>
      <w:r w:rsidRPr="003033A7">
        <w:rPr>
          <w:rFonts w:ascii="Bookman Old Style" w:hAnsi="Bookman Old Style" w:cs="Arial"/>
          <w:b/>
          <w:bCs/>
          <w:color w:val="000000"/>
          <w:sz w:val="24"/>
          <w:szCs w:val="24"/>
        </w:rPr>
        <w:t>B</w:t>
      </w:r>
      <w:r>
        <w:rPr>
          <w:rFonts w:ascii="Bookman Old Style" w:hAnsi="Bookman Old Style" w:cs="Arial"/>
          <w:b/>
          <w:bCs/>
          <w:color w:val="000000"/>
          <w:sz w:val="24"/>
          <w:szCs w:val="24"/>
        </w:rPr>
        <w:t>E IT RESOLVED,</w:t>
      </w:r>
      <w:r w:rsidRPr="003033A7">
        <w:rPr>
          <w:rFonts w:ascii="Bookman Old Style" w:hAnsi="Bookman Old Style" w:cs="Arial"/>
          <w:b/>
          <w:bCs/>
          <w:color w:val="000000"/>
          <w:sz w:val="24"/>
          <w:szCs w:val="24"/>
        </w:rPr>
        <w:t xml:space="preserve"> </w:t>
      </w:r>
      <w:r w:rsidRPr="003033A7">
        <w:rPr>
          <w:rFonts w:ascii="Bookman Old Style" w:hAnsi="Bookman Old Style" w:cs="Arial"/>
          <w:color w:val="000000"/>
          <w:sz w:val="24"/>
          <w:szCs w:val="24"/>
        </w:rPr>
        <w:t>that the Board of Trustees recognizes and commends the Liberty Central School District for their concern and efforts to enhance the quality of music education in the Village of Liberty;</w:t>
      </w:r>
    </w:p>
    <w:p w:rsidR="003033A7" w:rsidRPr="003033A7" w:rsidRDefault="003033A7" w:rsidP="003033A7">
      <w:pPr>
        <w:shd w:val="clear" w:color="auto" w:fill="FFFFFF"/>
        <w:spacing w:before="281" w:line="277" w:lineRule="exact"/>
        <w:ind w:left="1440" w:right="4"/>
        <w:jc w:val="both"/>
        <w:rPr>
          <w:rFonts w:ascii="Bookman Old Style" w:hAnsi="Bookman Old Style"/>
        </w:rPr>
      </w:pPr>
      <w:r w:rsidRPr="003033A7">
        <w:rPr>
          <w:rFonts w:ascii="Bookman Old Style" w:hAnsi="Bookman Old Style" w:cs="Arial"/>
          <w:b/>
          <w:bCs/>
          <w:color w:val="000000"/>
          <w:sz w:val="24"/>
          <w:szCs w:val="24"/>
        </w:rPr>
        <w:t>T</w:t>
      </w:r>
      <w:r>
        <w:rPr>
          <w:rFonts w:ascii="Bookman Old Style" w:hAnsi="Bookman Old Style" w:cs="Arial"/>
          <w:b/>
          <w:bCs/>
          <w:color w:val="000000"/>
          <w:sz w:val="24"/>
          <w:szCs w:val="24"/>
        </w:rPr>
        <w:t>HEREFORE</w:t>
      </w:r>
      <w:r w:rsidRPr="003033A7">
        <w:rPr>
          <w:rFonts w:ascii="Bookman Old Style" w:hAnsi="Bookman Old Style" w:cs="Arial"/>
          <w:b/>
          <w:bCs/>
          <w:color w:val="000000"/>
          <w:sz w:val="24"/>
          <w:szCs w:val="24"/>
        </w:rPr>
        <w:t xml:space="preserve">, </w:t>
      </w:r>
      <w:r w:rsidRPr="003033A7">
        <w:rPr>
          <w:rFonts w:ascii="Bookman Old Style" w:hAnsi="Bookman Old Style" w:cs="Arial"/>
          <w:color w:val="000000"/>
          <w:sz w:val="24"/>
          <w:szCs w:val="24"/>
        </w:rPr>
        <w:t>the Village of Liberty Board of Trustees and Mayor Honorable Richard Winters hereby proclaim the month of March, 2013 as</w:t>
      </w:r>
    </w:p>
    <w:p w:rsidR="003033A7" w:rsidRPr="003033A7" w:rsidRDefault="003033A7" w:rsidP="003033A7">
      <w:pPr>
        <w:shd w:val="clear" w:color="auto" w:fill="FFFFFF"/>
        <w:spacing w:before="256"/>
        <w:ind w:left="25"/>
        <w:jc w:val="center"/>
        <w:rPr>
          <w:rFonts w:ascii="Bookman Old Style" w:hAnsi="Bookman Old Style"/>
        </w:rPr>
      </w:pPr>
      <w:r>
        <w:rPr>
          <w:rFonts w:ascii="Bookman Old Style" w:hAnsi="Bookman Old Style"/>
          <w:b/>
          <w:bCs/>
          <w:color w:val="000000"/>
          <w:sz w:val="26"/>
          <w:szCs w:val="26"/>
        </w:rPr>
        <w:t>"MUSIC IN OUR SCHOOLS MONTH</w:t>
      </w:r>
      <w:r w:rsidRPr="003033A7">
        <w:rPr>
          <w:rFonts w:ascii="Bookman Old Style" w:hAnsi="Bookman Old Style"/>
          <w:b/>
          <w:bCs/>
          <w:color w:val="000000"/>
          <w:sz w:val="26"/>
          <w:szCs w:val="26"/>
        </w:rPr>
        <w:t>"</w:t>
      </w:r>
    </w:p>
    <w:p w:rsidR="003033A7" w:rsidRDefault="003033A7" w:rsidP="003033A7">
      <w:pPr>
        <w:shd w:val="clear" w:color="auto" w:fill="FFFFFF"/>
        <w:spacing w:before="284" w:line="277" w:lineRule="exact"/>
        <w:ind w:left="1386"/>
      </w:pPr>
      <w:r w:rsidRPr="003033A7">
        <w:rPr>
          <w:rFonts w:ascii="Bookman Old Style" w:hAnsi="Bookman Old Style" w:cs="Arial"/>
          <w:color w:val="000000"/>
          <w:sz w:val="24"/>
          <w:szCs w:val="24"/>
        </w:rPr>
        <w:t>and endorses this observance as an opportunity to support the purpose and practices of music education and encourages teachers, parents, students and all citizens to participate</w:t>
      </w:r>
      <w:r>
        <w:rPr>
          <w:rFonts w:ascii="Arial" w:hAnsi="Arial" w:cs="Arial"/>
          <w:color w:val="000000"/>
          <w:sz w:val="24"/>
          <w:szCs w:val="24"/>
        </w:rPr>
        <w:t>.</w:t>
      </w:r>
    </w:p>
    <w:p w:rsidR="004F386E" w:rsidRDefault="00445A4E" w:rsidP="002D1874">
      <w:pPr>
        <w:pStyle w:val="BodyTextIndent"/>
        <w:tabs>
          <w:tab w:val="left" w:pos="8280"/>
        </w:tabs>
        <w:rPr>
          <w:b/>
          <w:bCs/>
          <w:u w:val="single"/>
        </w:rPr>
      </w:pPr>
      <w:r>
        <w:rPr>
          <w:b/>
          <w:bCs/>
          <w:u w:val="single"/>
        </w:rPr>
        <w:lastRenderedPageBreak/>
        <w:t xml:space="preserve">CONSIDER </w:t>
      </w:r>
      <w:r w:rsidR="003033A7">
        <w:rPr>
          <w:b/>
          <w:bCs/>
          <w:u w:val="single"/>
        </w:rPr>
        <w:t>RESOLUTION – HAZARD MITIGATION PLAN</w:t>
      </w:r>
    </w:p>
    <w:p w:rsidR="005B002E" w:rsidRDefault="005B002E" w:rsidP="003E6375">
      <w:pPr>
        <w:tabs>
          <w:tab w:val="left" w:pos="2520"/>
        </w:tabs>
        <w:ind w:left="1440" w:hanging="1440"/>
        <w:rPr>
          <w:rFonts w:ascii="Bookman Old Style" w:hAnsi="Bookman Old Style"/>
          <w:sz w:val="24"/>
        </w:rPr>
      </w:pPr>
    </w:p>
    <w:p w:rsidR="00FF5091" w:rsidRDefault="00FF5091" w:rsidP="003E6375">
      <w:pPr>
        <w:tabs>
          <w:tab w:val="left" w:pos="2520"/>
        </w:tabs>
        <w:ind w:left="1440" w:hanging="1440"/>
        <w:rPr>
          <w:rFonts w:ascii="Bookman Old Style" w:hAnsi="Bookman Old Style"/>
          <w:sz w:val="24"/>
        </w:rPr>
      </w:pPr>
      <w:r>
        <w:rPr>
          <w:rFonts w:ascii="Bookman Old Style" w:hAnsi="Bookman Old Style"/>
          <w:sz w:val="24"/>
        </w:rPr>
        <w:tab/>
        <w:t>The Board tabled this resolution until the attorney has time to review the plan.  The resolution will be voted on at the March 11, 2013 Regular Meeting of the Board of Trustees.</w:t>
      </w:r>
    </w:p>
    <w:p w:rsidR="00FF5091" w:rsidRDefault="00FF5091" w:rsidP="003E6375">
      <w:pPr>
        <w:tabs>
          <w:tab w:val="left" w:pos="2520"/>
        </w:tabs>
        <w:ind w:left="1440" w:hanging="1440"/>
        <w:rPr>
          <w:rFonts w:ascii="Bookman Old Style" w:hAnsi="Bookman Old Style"/>
          <w:sz w:val="24"/>
        </w:rPr>
      </w:pPr>
    </w:p>
    <w:p w:rsidR="00516FB2" w:rsidRDefault="00516FB2" w:rsidP="002D1874">
      <w:pPr>
        <w:pStyle w:val="BodyTextIndent"/>
        <w:tabs>
          <w:tab w:val="left" w:pos="8280"/>
        </w:tabs>
        <w:rPr>
          <w:bCs/>
        </w:rPr>
      </w:pPr>
      <w:r>
        <w:rPr>
          <w:b/>
          <w:bCs/>
          <w:u w:val="single"/>
        </w:rPr>
        <w:t xml:space="preserve">CONSIDER </w:t>
      </w:r>
      <w:r w:rsidR="007B005E">
        <w:rPr>
          <w:b/>
          <w:bCs/>
          <w:u w:val="single"/>
        </w:rPr>
        <w:t>RESOLUTION – SUPPORT FOR NYS – CONTACT INFORMATION FOR VACANT STRUCTURES</w:t>
      </w:r>
      <w:r w:rsidR="004F386E">
        <w:rPr>
          <w:b/>
          <w:bCs/>
          <w:u w:val="single"/>
        </w:rPr>
        <w:t xml:space="preserve"> </w:t>
      </w:r>
    </w:p>
    <w:p w:rsidR="007B005E" w:rsidRDefault="007B005E" w:rsidP="002D1874">
      <w:pPr>
        <w:pStyle w:val="BodyTextIndent"/>
        <w:tabs>
          <w:tab w:val="left" w:pos="8280"/>
        </w:tabs>
        <w:rPr>
          <w:bCs/>
        </w:rPr>
      </w:pPr>
    </w:p>
    <w:p w:rsidR="007B005E" w:rsidRDefault="007B005E" w:rsidP="007B005E">
      <w:pPr>
        <w:pStyle w:val="BodyTextIndent"/>
        <w:tabs>
          <w:tab w:val="left" w:pos="8280"/>
        </w:tabs>
        <w:ind w:left="137"/>
        <w:rPr>
          <w:bCs/>
        </w:rPr>
      </w:pPr>
      <w:r>
        <w:rPr>
          <w:b/>
          <w:bCs/>
        </w:rPr>
        <w:t xml:space="preserve">RESOL. #  </w:t>
      </w:r>
      <w:r>
        <w:rPr>
          <w:bCs/>
        </w:rPr>
        <w:t>Motion by Trustee</w:t>
      </w:r>
      <w:r w:rsidR="00FF5091">
        <w:rPr>
          <w:bCs/>
        </w:rPr>
        <w:t xml:space="preserve"> Stoddard</w:t>
      </w:r>
      <w:r>
        <w:rPr>
          <w:bCs/>
        </w:rPr>
        <w:t>, seconded by Trustee</w:t>
      </w:r>
      <w:r w:rsidR="00FF5091">
        <w:rPr>
          <w:bCs/>
        </w:rPr>
        <w:t xml:space="preserve"> Lindsley</w:t>
      </w:r>
      <w:r>
        <w:rPr>
          <w:bCs/>
        </w:rPr>
        <w:t xml:space="preserve"> and </w:t>
      </w:r>
    </w:p>
    <w:p w:rsidR="00FF5091" w:rsidRDefault="003068BA" w:rsidP="00FF5091">
      <w:pPr>
        <w:pStyle w:val="BodyTextIndent"/>
        <w:tabs>
          <w:tab w:val="left" w:pos="8280"/>
        </w:tabs>
        <w:ind w:left="137"/>
        <w:rPr>
          <w:bCs/>
        </w:rPr>
      </w:pPr>
      <w:r>
        <w:rPr>
          <w:b/>
          <w:bCs/>
        </w:rPr>
        <w:t>6</w:t>
      </w:r>
      <w:r w:rsidR="007B005E">
        <w:rPr>
          <w:b/>
          <w:bCs/>
        </w:rPr>
        <w:t xml:space="preserve">-2013:    </w:t>
      </w:r>
      <w:r w:rsidR="00FF5091" w:rsidRPr="00FF5091">
        <w:rPr>
          <w:bCs/>
        </w:rPr>
        <w:t>unanimously</w:t>
      </w:r>
      <w:r w:rsidR="00FF5091">
        <w:rPr>
          <w:b/>
          <w:bCs/>
        </w:rPr>
        <w:t xml:space="preserve"> </w:t>
      </w:r>
      <w:r w:rsidR="007B005E">
        <w:rPr>
          <w:bCs/>
        </w:rPr>
        <w:t>carried approving Resolution #</w:t>
      </w:r>
      <w:r>
        <w:rPr>
          <w:bCs/>
        </w:rPr>
        <w:t>6-</w:t>
      </w:r>
      <w:r w:rsidR="007B005E">
        <w:rPr>
          <w:bCs/>
        </w:rPr>
        <w:t>2013.</w:t>
      </w:r>
    </w:p>
    <w:p w:rsidR="00FF5091" w:rsidRDefault="00FF5091" w:rsidP="00FF5091">
      <w:pPr>
        <w:pStyle w:val="BodyTextIndent"/>
        <w:tabs>
          <w:tab w:val="left" w:pos="8280"/>
        </w:tabs>
        <w:ind w:left="137"/>
        <w:rPr>
          <w:b/>
          <w:bCs/>
        </w:rPr>
      </w:pPr>
    </w:p>
    <w:p w:rsidR="00FF5091" w:rsidRPr="006073CC" w:rsidRDefault="00FF5091" w:rsidP="00FF5091">
      <w:pPr>
        <w:pStyle w:val="BodyTextIndent"/>
        <w:tabs>
          <w:tab w:val="left" w:pos="8280"/>
        </w:tabs>
        <w:ind w:left="137"/>
        <w:rPr>
          <w:b/>
          <w:color w:val="000000"/>
          <w:spacing w:val="-10"/>
          <w:sz w:val="26"/>
          <w:szCs w:val="26"/>
          <w:u w:val="single"/>
        </w:rPr>
      </w:pPr>
      <w:r>
        <w:rPr>
          <w:b/>
          <w:color w:val="000000"/>
          <w:spacing w:val="-10"/>
          <w:sz w:val="26"/>
          <w:szCs w:val="26"/>
        </w:rPr>
        <w:t xml:space="preserve">                </w:t>
      </w:r>
      <w:r w:rsidRPr="006073CC">
        <w:rPr>
          <w:b/>
          <w:color w:val="000000"/>
          <w:spacing w:val="-10"/>
          <w:sz w:val="26"/>
          <w:szCs w:val="26"/>
          <w:u w:val="single"/>
        </w:rPr>
        <w:t>R</w:t>
      </w:r>
      <w:r w:rsidR="007B005E" w:rsidRPr="006073CC">
        <w:rPr>
          <w:b/>
          <w:color w:val="000000"/>
          <w:spacing w:val="-10"/>
          <w:sz w:val="26"/>
          <w:szCs w:val="26"/>
          <w:u w:val="single"/>
        </w:rPr>
        <w:t>ESOLVED TO SUPPORT NEW YORK STATE REGARDING THE</w:t>
      </w:r>
    </w:p>
    <w:p w:rsidR="00FF5091" w:rsidRPr="006073CC" w:rsidRDefault="00FF5091" w:rsidP="00FF5091">
      <w:pPr>
        <w:pStyle w:val="BodyTextIndent"/>
        <w:tabs>
          <w:tab w:val="left" w:pos="8280"/>
        </w:tabs>
        <w:ind w:left="137"/>
        <w:rPr>
          <w:b/>
          <w:color w:val="000000"/>
          <w:spacing w:val="-10"/>
          <w:sz w:val="26"/>
          <w:szCs w:val="26"/>
          <w:u w:val="single"/>
        </w:rPr>
      </w:pPr>
      <w:r w:rsidRPr="006073CC">
        <w:rPr>
          <w:b/>
          <w:color w:val="000000"/>
          <w:spacing w:val="-10"/>
          <w:sz w:val="26"/>
          <w:szCs w:val="26"/>
        </w:rPr>
        <w:t xml:space="preserve">          </w:t>
      </w:r>
      <w:r w:rsidR="000D7426" w:rsidRPr="006073CC">
        <w:rPr>
          <w:b/>
          <w:color w:val="000000"/>
          <w:spacing w:val="-10"/>
          <w:sz w:val="26"/>
          <w:szCs w:val="26"/>
        </w:rPr>
        <w:t xml:space="preserve">      </w:t>
      </w:r>
      <w:r w:rsidR="007B005E" w:rsidRPr="006073CC">
        <w:rPr>
          <w:b/>
          <w:color w:val="000000"/>
          <w:spacing w:val="-10"/>
          <w:sz w:val="26"/>
          <w:szCs w:val="26"/>
          <w:u w:val="single"/>
        </w:rPr>
        <w:t>PROPOSED LAWS CONCERNING CONTACT INFORMATION FOR</w:t>
      </w:r>
    </w:p>
    <w:p w:rsidR="007B005E" w:rsidRPr="006073CC" w:rsidRDefault="00FF5091" w:rsidP="00FF5091">
      <w:pPr>
        <w:pStyle w:val="BodyTextIndent"/>
        <w:tabs>
          <w:tab w:val="left" w:pos="8280"/>
        </w:tabs>
        <w:ind w:left="137"/>
        <w:rPr>
          <w:u w:val="single"/>
        </w:rPr>
      </w:pPr>
      <w:r w:rsidRPr="006073CC">
        <w:rPr>
          <w:b/>
          <w:color w:val="000000"/>
          <w:spacing w:val="-10"/>
          <w:sz w:val="26"/>
          <w:szCs w:val="26"/>
        </w:rPr>
        <w:t xml:space="preserve">             </w:t>
      </w:r>
      <w:r w:rsidR="007B005E" w:rsidRPr="006073CC">
        <w:rPr>
          <w:b/>
          <w:color w:val="000000"/>
          <w:spacing w:val="-10"/>
          <w:sz w:val="26"/>
          <w:szCs w:val="26"/>
        </w:rPr>
        <w:t xml:space="preserve"> </w:t>
      </w:r>
      <w:r w:rsidR="000D7426" w:rsidRPr="006073CC">
        <w:rPr>
          <w:b/>
          <w:color w:val="000000"/>
          <w:spacing w:val="-10"/>
          <w:sz w:val="26"/>
          <w:szCs w:val="26"/>
        </w:rPr>
        <w:t xml:space="preserve">  </w:t>
      </w:r>
      <w:r w:rsidR="007B005E" w:rsidRPr="006073CC">
        <w:rPr>
          <w:b/>
          <w:color w:val="000000"/>
          <w:spacing w:val="-10"/>
          <w:sz w:val="26"/>
          <w:szCs w:val="26"/>
          <w:u w:val="single"/>
        </w:rPr>
        <w:t>VACANT STRUCTURES</w:t>
      </w:r>
      <w:r w:rsidR="007B005E" w:rsidRPr="006073CC">
        <w:rPr>
          <w:color w:val="000000"/>
          <w:spacing w:val="-10"/>
          <w:sz w:val="26"/>
          <w:szCs w:val="26"/>
          <w:u w:val="single"/>
        </w:rPr>
        <w:t>.</w:t>
      </w:r>
    </w:p>
    <w:p w:rsidR="007B005E" w:rsidRPr="007B005E" w:rsidRDefault="007B005E" w:rsidP="007B005E">
      <w:pPr>
        <w:shd w:val="clear" w:color="auto" w:fill="FFFFFF"/>
        <w:spacing w:before="299" w:line="266" w:lineRule="exact"/>
        <w:ind w:left="1303" w:firstLine="22"/>
        <w:rPr>
          <w:rFonts w:ascii="Bookman Old Style" w:hAnsi="Bookman Old Style"/>
        </w:rPr>
      </w:pPr>
      <w:r w:rsidRPr="007B005E">
        <w:rPr>
          <w:rFonts w:ascii="Bookman Old Style" w:hAnsi="Bookman Old Style"/>
          <w:b/>
          <w:color w:val="000000"/>
          <w:spacing w:val="-11"/>
          <w:sz w:val="26"/>
          <w:szCs w:val="26"/>
        </w:rPr>
        <w:t>WHEREAS</w:t>
      </w:r>
      <w:r w:rsidRPr="007B005E">
        <w:rPr>
          <w:rFonts w:ascii="Bookman Old Style" w:hAnsi="Bookman Old Style"/>
          <w:color w:val="000000"/>
          <w:spacing w:val="-11"/>
          <w:sz w:val="26"/>
          <w:szCs w:val="26"/>
        </w:rPr>
        <w:t xml:space="preserve">, vacant, abandoned and foreclosed homes and structures have </w:t>
      </w:r>
      <w:r w:rsidR="000D7426">
        <w:rPr>
          <w:rFonts w:ascii="Bookman Old Style" w:hAnsi="Bookman Old Style"/>
          <w:color w:val="000000"/>
          <w:spacing w:val="-11"/>
          <w:sz w:val="26"/>
          <w:szCs w:val="26"/>
        </w:rPr>
        <w:t xml:space="preserve">  </w:t>
      </w:r>
      <w:r w:rsidRPr="007B005E">
        <w:rPr>
          <w:rFonts w:ascii="Bookman Old Style" w:hAnsi="Bookman Old Style"/>
          <w:color w:val="000000"/>
          <w:spacing w:val="-11"/>
          <w:sz w:val="26"/>
          <w:szCs w:val="26"/>
        </w:rPr>
        <w:t xml:space="preserve">proliferated </w:t>
      </w:r>
      <w:r w:rsidRPr="007B005E">
        <w:rPr>
          <w:rFonts w:ascii="Bookman Old Style" w:hAnsi="Bookman Old Style"/>
          <w:color w:val="000000"/>
          <w:sz w:val="26"/>
          <w:szCs w:val="26"/>
        </w:rPr>
        <w:t>throughout New York State over the last five years;' and</w:t>
      </w:r>
    </w:p>
    <w:p w:rsidR="007B005E" w:rsidRPr="007B005E" w:rsidRDefault="007B005E" w:rsidP="007B005E">
      <w:pPr>
        <w:shd w:val="clear" w:color="auto" w:fill="FFFFFF"/>
        <w:spacing w:before="266" w:line="277" w:lineRule="exact"/>
        <w:ind w:left="1303" w:firstLine="33"/>
        <w:rPr>
          <w:rFonts w:ascii="Bookman Old Style" w:hAnsi="Bookman Old Style"/>
        </w:rPr>
      </w:pPr>
      <w:r w:rsidRPr="007B005E">
        <w:rPr>
          <w:rFonts w:ascii="Bookman Old Style" w:hAnsi="Bookman Old Style"/>
          <w:b/>
          <w:color w:val="000000"/>
          <w:spacing w:val="-9"/>
          <w:sz w:val="26"/>
          <w:szCs w:val="26"/>
        </w:rPr>
        <w:t>WHEREAS</w:t>
      </w:r>
      <w:r w:rsidRPr="007B005E">
        <w:rPr>
          <w:rFonts w:ascii="Bookman Old Style" w:hAnsi="Bookman Old Style"/>
          <w:color w:val="000000"/>
          <w:spacing w:val="-9"/>
          <w:sz w:val="26"/>
          <w:szCs w:val="26"/>
        </w:rPr>
        <w:t xml:space="preserve">, vacant structures that are not maintained for months at a time degrade and </w:t>
      </w:r>
      <w:r w:rsidRPr="007B005E">
        <w:rPr>
          <w:rFonts w:ascii="Bookman Old Style" w:hAnsi="Bookman Old Style"/>
          <w:color w:val="000000"/>
          <w:spacing w:val="-10"/>
          <w:sz w:val="26"/>
          <w:szCs w:val="26"/>
        </w:rPr>
        <w:t>depreciate the value of the vacant structure as well as the value of surrounding properties;</w:t>
      </w:r>
    </w:p>
    <w:p w:rsidR="007B005E" w:rsidRPr="007B005E" w:rsidRDefault="007B005E" w:rsidP="007B005E">
      <w:pPr>
        <w:shd w:val="clear" w:color="auto" w:fill="FFFFFF"/>
        <w:tabs>
          <w:tab w:val="left" w:pos="1642"/>
        </w:tabs>
        <w:ind w:left="97"/>
        <w:rPr>
          <w:rFonts w:ascii="Bookman Old Style" w:hAnsi="Bookman Old Style"/>
          <w:color w:val="000000"/>
          <w:spacing w:val="-3"/>
        </w:rPr>
      </w:pPr>
      <w:r w:rsidRPr="007B005E">
        <w:rPr>
          <w:rFonts w:ascii="Bookman Old Style" w:hAnsi="Bookman Old Style"/>
          <w:color w:val="000000"/>
          <w:spacing w:val="-3"/>
        </w:rPr>
        <w:tab/>
      </w:r>
    </w:p>
    <w:p w:rsidR="007B005E" w:rsidRPr="007B005E" w:rsidRDefault="007B005E" w:rsidP="007B005E">
      <w:pPr>
        <w:shd w:val="clear" w:color="auto" w:fill="FFFFFF"/>
        <w:tabs>
          <w:tab w:val="left" w:pos="1350"/>
        </w:tabs>
        <w:ind w:left="1303"/>
        <w:rPr>
          <w:rFonts w:ascii="Bookman Old Style" w:hAnsi="Bookman Old Style"/>
        </w:rPr>
      </w:pPr>
      <w:r w:rsidRPr="007B005E">
        <w:rPr>
          <w:rFonts w:ascii="Bookman Old Style" w:hAnsi="Bookman Old Style"/>
          <w:color w:val="000000"/>
          <w:spacing w:val="-3"/>
        </w:rPr>
        <w:tab/>
      </w:r>
      <w:r w:rsidRPr="007B005E">
        <w:rPr>
          <w:rFonts w:ascii="Bookman Old Style" w:hAnsi="Bookman Old Style"/>
          <w:b/>
          <w:color w:val="000000"/>
          <w:spacing w:val="-10"/>
          <w:sz w:val="26"/>
          <w:szCs w:val="26"/>
        </w:rPr>
        <w:t>WHEREAS</w:t>
      </w:r>
      <w:r w:rsidRPr="007B005E">
        <w:rPr>
          <w:rFonts w:ascii="Bookman Old Style" w:hAnsi="Bookman Old Style"/>
          <w:color w:val="000000"/>
          <w:spacing w:val="-10"/>
          <w:sz w:val="26"/>
          <w:szCs w:val="26"/>
        </w:rPr>
        <w:t>, lending institutions that hold mortgages on said vacant structures do not always provide the contact information of a responsible party; and</w:t>
      </w:r>
    </w:p>
    <w:p w:rsidR="007B005E" w:rsidRPr="007B005E" w:rsidRDefault="007B005E" w:rsidP="007B005E">
      <w:pPr>
        <w:shd w:val="clear" w:color="auto" w:fill="FFFFFF"/>
        <w:spacing w:before="256" w:line="277" w:lineRule="exact"/>
        <w:ind w:left="1303" w:firstLine="47"/>
        <w:rPr>
          <w:rFonts w:ascii="Bookman Old Style" w:hAnsi="Bookman Old Style"/>
        </w:rPr>
      </w:pPr>
      <w:r w:rsidRPr="007B005E">
        <w:rPr>
          <w:rFonts w:ascii="Bookman Old Style" w:hAnsi="Bookman Old Style"/>
          <w:b/>
          <w:color w:val="000000"/>
          <w:spacing w:val="-10"/>
          <w:sz w:val="26"/>
          <w:szCs w:val="26"/>
        </w:rPr>
        <w:t>WHEREAS</w:t>
      </w:r>
      <w:r w:rsidRPr="007B005E">
        <w:rPr>
          <w:rFonts w:ascii="Bookman Old Style" w:hAnsi="Bookman Old Style"/>
          <w:color w:val="000000"/>
          <w:spacing w:val="-10"/>
          <w:sz w:val="26"/>
          <w:szCs w:val="26"/>
        </w:rPr>
        <w:t>, Assembly Bill A.88 and Assembly Bill A.824, currently pending, would make it mandatory for lending institutions, to provide contact information of responsible parties regarding vacant structures; and require good faith in obtaining a foreclosure; and</w:t>
      </w:r>
    </w:p>
    <w:p w:rsidR="007B005E" w:rsidRPr="007B005E" w:rsidRDefault="007B005E" w:rsidP="000D7426">
      <w:pPr>
        <w:shd w:val="clear" w:color="auto" w:fill="FFFFFF"/>
        <w:spacing w:before="238"/>
        <w:ind w:left="1294"/>
        <w:rPr>
          <w:rFonts w:ascii="Bookman Old Style" w:hAnsi="Bookman Old Style"/>
        </w:rPr>
      </w:pPr>
      <w:r w:rsidRPr="000D7426">
        <w:rPr>
          <w:rFonts w:ascii="Bookman Old Style" w:hAnsi="Bookman Old Style"/>
          <w:b/>
          <w:color w:val="000000"/>
          <w:spacing w:val="-11"/>
          <w:sz w:val="26"/>
          <w:szCs w:val="26"/>
        </w:rPr>
        <w:t>WHEREAS,</w:t>
      </w:r>
      <w:r w:rsidRPr="007B005E">
        <w:rPr>
          <w:rFonts w:ascii="Bookman Old Style" w:hAnsi="Bookman Old Style"/>
          <w:color w:val="000000"/>
          <w:spacing w:val="-11"/>
          <w:sz w:val="26"/>
          <w:szCs w:val="26"/>
        </w:rPr>
        <w:t xml:space="preserve"> the </w:t>
      </w:r>
      <w:r w:rsidR="000D7426">
        <w:rPr>
          <w:rFonts w:ascii="Bookman Old Style" w:hAnsi="Bookman Old Style"/>
          <w:color w:val="000000"/>
          <w:spacing w:val="-11"/>
          <w:sz w:val="26"/>
          <w:szCs w:val="26"/>
        </w:rPr>
        <w:t>Village Board of the Village of Liberty</w:t>
      </w:r>
      <w:r w:rsidRPr="007B005E">
        <w:rPr>
          <w:rFonts w:ascii="Bookman Old Style" w:hAnsi="Bookman Old Style"/>
          <w:color w:val="000000"/>
          <w:spacing w:val="-10"/>
          <w:sz w:val="26"/>
          <w:szCs w:val="26"/>
        </w:rPr>
        <w:t xml:space="preserve"> supports the passage of said Bills</w:t>
      </w:r>
      <w:r w:rsidR="000D7426">
        <w:rPr>
          <w:rFonts w:ascii="Bookman Old Style" w:hAnsi="Bookman Old Style"/>
          <w:color w:val="000000"/>
          <w:spacing w:val="-10"/>
          <w:sz w:val="26"/>
          <w:szCs w:val="26"/>
        </w:rPr>
        <w:t>;</w:t>
      </w:r>
    </w:p>
    <w:p w:rsidR="007B005E" w:rsidRPr="000D7426" w:rsidRDefault="000D7426" w:rsidP="007B005E">
      <w:pPr>
        <w:shd w:val="clear" w:color="auto" w:fill="FFFFFF"/>
        <w:tabs>
          <w:tab w:val="left" w:leader="underscore" w:pos="7330"/>
        </w:tabs>
        <w:spacing w:before="248" w:line="281" w:lineRule="exact"/>
        <w:ind w:left="14"/>
        <w:rPr>
          <w:rFonts w:ascii="Bookman Old Style" w:hAnsi="Bookman Old Style"/>
        </w:rPr>
      </w:pPr>
      <w:r>
        <w:rPr>
          <w:color w:val="000000"/>
          <w:spacing w:val="-12"/>
          <w:sz w:val="26"/>
          <w:szCs w:val="26"/>
        </w:rPr>
        <w:t xml:space="preserve">                        </w:t>
      </w:r>
      <w:r w:rsidR="007B005E" w:rsidRPr="000D7426">
        <w:rPr>
          <w:rFonts w:ascii="Bookman Old Style" w:hAnsi="Bookman Old Style"/>
          <w:b/>
          <w:color w:val="000000"/>
          <w:spacing w:val="-12"/>
          <w:sz w:val="26"/>
          <w:szCs w:val="26"/>
        </w:rPr>
        <w:t>NOW THEREFORE,  BE</w:t>
      </w:r>
      <w:r w:rsidRPr="000D7426">
        <w:rPr>
          <w:rFonts w:ascii="Bookman Old Style" w:hAnsi="Bookman Old Style"/>
          <w:b/>
          <w:color w:val="000000"/>
          <w:spacing w:val="-12"/>
          <w:sz w:val="26"/>
          <w:szCs w:val="26"/>
        </w:rPr>
        <w:t xml:space="preserve"> </w:t>
      </w:r>
      <w:r w:rsidR="007B005E" w:rsidRPr="000D7426">
        <w:rPr>
          <w:rFonts w:ascii="Bookman Old Style" w:hAnsi="Bookman Old Style"/>
          <w:b/>
          <w:color w:val="000000"/>
          <w:spacing w:val="-12"/>
          <w:sz w:val="26"/>
          <w:szCs w:val="26"/>
        </w:rPr>
        <w:t>IT RESOLVED</w:t>
      </w:r>
      <w:r w:rsidR="007B005E">
        <w:rPr>
          <w:color w:val="000000"/>
          <w:spacing w:val="-12"/>
          <w:sz w:val="26"/>
          <w:szCs w:val="26"/>
        </w:rPr>
        <w:t xml:space="preserve"> </w:t>
      </w:r>
      <w:r>
        <w:rPr>
          <w:color w:val="000000"/>
          <w:spacing w:val="-12"/>
          <w:sz w:val="26"/>
          <w:szCs w:val="26"/>
        </w:rPr>
        <w:t xml:space="preserve"> </w:t>
      </w:r>
      <w:r w:rsidR="007B005E" w:rsidRPr="000D7426">
        <w:rPr>
          <w:rFonts w:ascii="Bookman Old Style" w:hAnsi="Bookman Old Style"/>
          <w:color w:val="000000"/>
          <w:spacing w:val="-12"/>
          <w:sz w:val="26"/>
          <w:szCs w:val="26"/>
        </w:rPr>
        <w:t xml:space="preserve">that the </w:t>
      </w:r>
      <w:r>
        <w:rPr>
          <w:rFonts w:ascii="Bookman Old Style" w:hAnsi="Bookman Old Style"/>
          <w:color w:val="000000"/>
          <w:spacing w:val="-12"/>
          <w:sz w:val="26"/>
          <w:szCs w:val="26"/>
        </w:rPr>
        <w:t xml:space="preserve">Village of Liberty </w:t>
      </w:r>
      <w:r w:rsidR="007B005E" w:rsidRPr="000D7426">
        <w:rPr>
          <w:rFonts w:ascii="Bookman Old Style" w:hAnsi="Bookman Old Style"/>
          <w:color w:val="000000"/>
          <w:spacing w:val="-9"/>
          <w:sz w:val="26"/>
          <w:szCs w:val="26"/>
        </w:rPr>
        <w:t>hereby</w:t>
      </w:r>
    </w:p>
    <w:p w:rsidR="000D7426" w:rsidRDefault="007B005E" w:rsidP="000D7426">
      <w:pPr>
        <w:shd w:val="clear" w:color="auto" w:fill="FFFFFF"/>
        <w:spacing w:line="281" w:lineRule="exact"/>
        <w:ind w:left="1260"/>
        <w:rPr>
          <w:rFonts w:ascii="Bookman Old Style" w:hAnsi="Bookman Old Style"/>
          <w:color w:val="000000"/>
          <w:spacing w:val="-8"/>
          <w:sz w:val="26"/>
          <w:szCs w:val="26"/>
        </w:rPr>
      </w:pPr>
      <w:r w:rsidRPr="000D7426">
        <w:rPr>
          <w:rFonts w:ascii="Bookman Old Style" w:hAnsi="Bookman Old Style"/>
          <w:color w:val="000000"/>
          <w:spacing w:val="-9"/>
          <w:sz w:val="26"/>
          <w:szCs w:val="26"/>
        </w:rPr>
        <w:t>supports the passage of said Bills and respectfully requests that the State Representatives</w:t>
      </w:r>
      <w:r w:rsidR="000D7426">
        <w:rPr>
          <w:rFonts w:ascii="Bookman Old Style" w:hAnsi="Bookman Old Style"/>
          <w:color w:val="000000"/>
          <w:spacing w:val="-9"/>
          <w:sz w:val="26"/>
          <w:szCs w:val="26"/>
        </w:rPr>
        <w:t xml:space="preserve"> </w:t>
      </w:r>
      <w:r w:rsidRPr="000D7426">
        <w:rPr>
          <w:rFonts w:ascii="Bookman Old Style" w:hAnsi="Bookman Old Style"/>
          <w:color w:val="000000"/>
          <w:spacing w:val="-9"/>
          <w:sz w:val="26"/>
          <w:szCs w:val="26"/>
        </w:rPr>
        <w:t xml:space="preserve">who represents constituents in the </w:t>
      </w:r>
      <w:r w:rsidR="000D7426">
        <w:rPr>
          <w:rFonts w:ascii="Bookman Old Style" w:hAnsi="Bookman Old Style"/>
          <w:color w:val="000000"/>
          <w:spacing w:val="-9"/>
          <w:sz w:val="26"/>
          <w:szCs w:val="26"/>
        </w:rPr>
        <w:t>Village of Liberty</w:t>
      </w:r>
      <w:r w:rsidRPr="000D7426">
        <w:rPr>
          <w:rFonts w:ascii="Bookman Old Style" w:hAnsi="Bookman Old Style"/>
          <w:color w:val="000000"/>
          <w:sz w:val="26"/>
          <w:szCs w:val="26"/>
        </w:rPr>
        <w:tab/>
        <w:t xml:space="preserve"> </w:t>
      </w:r>
      <w:r w:rsidRPr="000D7426">
        <w:rPr>
          <w:rFonts w:ascii="Bookman Old Style" w:hAnsi="Bookman Old Style"/>
          <w:color w:val="000000"/>
          <w:spacing w:val="-8"/>
          <w:sz w:val="26"/>
          <w:szCs w:val="26"/>
        </w:rPr>
        <w:t>support the passage of said</w:t>
      </w:r>
      <w:r w:rsidR="000D7426">
        <w:rPr>
          <w:rFonts w:ascii="Bookman Old Style" w:hAnsi="Bookman Old Style"/>
          <w:color w:val="000000"/>
          <w:spacing w:val="-8"/>
          <w:sz w:val="26"/>
          <w:szCs w:val="26"/>
        </w:rPr>
        <w:t xml:space="preserve"> bills.</w:t>
      </w:r>
    </w:p>
    <w:p w:rsidR="00975155" w:rsidRDefault="00975155" w:rsidP="002D1874">
      <w:pPr>
        <w:pStyle w:val="BodyTextIndent"/>
        <w:tabs>
          <w:tab w:val="left" w:pos="8280"/>
        </w:tabs>
        <w:rPr>
          <w:bCs/>
        </w:rPr>
      </w:pPr>
    </w:p>
    <w:p w:rsidR="004F386E" w:rsidRDefault="00306142" w:rsidP="002D1874">
      <w:pPr>
        <w:pStyle w:val="BodyTextIndent"/>
        <w:tabs>
          <w:tab w:val="left" w:pos="8280"/>
        </w:tabs>
        <w:rPr>
          <w:b/>
          <w:bCs/>
          <w:u w:val="single"/>
        </w:rPr>
      </w:pPr>
      <w:r>
        <w:rPr>
          <w:b/>
          <w:bCs/>
          <w:u w:val="single"/>
        </w:rPr>
        <w:t xml:space="preserve">CONSIDER </w:t>
      </w:r>
      <w:r w:rsidR="000D7426">
        <w:rPr>
          <w:b/>
          <w:bCs/>
          <w:u w:val="single"/>
        </w:rPr>
        <w:t>VOTE ON CSEA CONTRACT</w:t>
      </w:r>
    </w:p>
    <w:p w:rsidR="004F386E" w:rsidRDefault="0078371F" w:rsidP="002D1874">
      <w:pPr>
        <w:pStyle w:val="BodyTextIndent"/>
        <w:tabs>
          <w:tab w:val="left" w:pos="8280"/>
        </w:tabs>
        <w:rPr>
          <w:b/>
          <w:bCs/>
          <w:u w:val="single"/>
        </w:rPr>
      </w:pPr>
      <w:r>
        <w:rPr>
          <w:b/>
          <w:bCs/>
          <w:u w:val="single"/>
        </w:rPr>
        <w:t xml:space="preserve"> </w:t>
      </w:r>
    </w:p>
    <w:p w:rsidR="0078371F" w:rsidRDefault="0078371F" w:rsidP="002D1874">
      <w:pPr>
        <w:pStyle w:val="BodyTextIndent"/>
        <w:tabs>
          <w:tab w:val="left" w:pos="8280"/>
        </w:tabs>
        <w:rPr>
          <w:bCs/>
        </w:rPr>
      </w:pPr>
      <w:r>
        <w:rPr>
          <w:bCs/>
        </w:rPr>
        <w:t xml:space="preserve">Motion by Trustee Alvarez, seconded by </w:t>
      </w:r>
      <w:r w:rsidR="00BE4F52">
        <w:rPr>
          <w:bCs/>
        </w:rPr>
        <w:t>Mayor Winters</w:t>
      </w:r>
      <w:r>
        <w:rPr>
          <w:bCs/>
        </w:rPr>
        <w:t xml:space="preserve"> and unanimously carried to have a roll call vote on the Memorandum of Understanding between the CSEA and the Village of Liberty dated August 10, 2012.  The vote was as follows:</w:t>
      </w:r>
    </w:p>
    <w:p w:rsidR="0078371F" w:rsidRDefault="0078371F" w:rsidP="002D1874">
      <w:pPr>
        <w:pStyle w:val="BodyTextIndent"/>
        <w:tabs>
          <w:tab w:val="left" w:pos="8280"/>
        </w:tabs>
        <w:rPr>
          <w:bCs/>
        </w:rPr>
      </w:pPr>
    </w:p>
    <w:p w:rsidR="0078371F" w:rsidRDefault="0078371F" w:rsidP="002D1874">
      <w:pPr>
        <w:pStyle w:val="BodyTextIndent"/>
        <w:tabs>
          <w:tab w:val="left" w:pos="8280"/>
        </w:tabs>
        <w:rPr>
          <w:bCs/>
        </w:rPr>
      </w:pPr>
      <w:r>
        <w:rPr>
          <w:bCs/>
        </w:rPr>
        <w:t>MAYOR RICHARD WINTERS     -     YES</w:t>
      </w:r>
    </w:p>
    <w:p w:rsidR="0078371F" w:rsidRDefault="0078371F" w:rsidP="002D1874">
      <w:pPr>
        <w:pStyle w:val="BodyTextIndent"/>
        <w:tabs>
          <w:tab w:val="left" w:pos="8280"/>
        </w:tabs>
        <w:rPr>
          <w:bCs/>
        </w:rPr>
      </w:pPr>
      <w:r>
        <w:rPr>
          <w:bCs/>
        </w:rPr>
        <w:lastRenderedPageBreak/>
        <w:t>TRUSTEE LUIS ALVAREZ     -       YES</w:t>
      </w:r>
    </w:p>
    <w:p w:rsidR="0078371F" w:rsidRDefault="0078371F" w:rsidP="002D1874">
      <w:pPr>
        <w:pStyle w:val="BodyTextIndent"/>
        <w:tabs>
          <w:tab w:val="left" w:pos="8280"/>
        </w:tabs>
        <w:rPr>
          <w:bCs/>
        </w:rPr>
      </w:pPr>
      <w:r>
        <w:rPr>
          <w:bCs/>
        </w:rPr>
        <w:t>TRUSTEE JOAN STODDARD -       NO</w:t>
      </w:r>
    </w:p>
    <w:p w:rsidR="0078371F" w:rsidRDefault="0078371F" w:rsidP="002D1874">
      <w:pPr>
        <w:pStyle w:val="BodyTextIndent"/>
        <w:tabs>
          <w:tab w:val="left" w:pos="8280"/>
        </w:tabs>
        <w:rPr>
          <w:bCs/>
        </w:rPr>
      </w:pPr>
      <w:r>
        <w:rPr>
          <w:bCs/>
        </w:rPr>
        <w:t>TRUSTEE CORINNE McGUIRE  -   NO</w:t>
      </w:r>
    </w:p>
    <w:p w:rsidR="0078371F" w:rsidRDefault="0078371F" w:rsidP="002D1874">
      <w:pPr>
        <w:pStyle w:val="BodyTextIndent"/>
        <w:tabs>
          <w:tab w:val="left" w:pos="8280"/>
        </w:tabs>
        <w:rPr>
          <w:bCs/>
        </w:rPr>
      </w:pPr>
      <w:r>
        <w:rPr>
          <w:bCs/>
        </w:rPr>
        <w:t>TRUSTEE SHIRLEY LINDLSEY   -  NO</w:t>
      </w:r>
    </w:p>
    <w:p w:rsidR="0078371F" w:rsidRDefault="0078371F" w:rsidP="002D1874">
      <w:pPr>
        <w:pStyle w:val="BodyTextIndent"/>
        <w:tabs>
          <w:tab w:val="left" w:pos="8280"/>
        </w:tabs>
        <w:rPr>
          <w:bCs/>
        </w:rPr>
      </w:pPr>
    </w:p>
    <w:p w:rsidR="0078371F" w:rsidRDefault="0078371F" w:rsidP="0078371F">
      <w:pPr>
        <w:pStyle w:val="BodyTextIndent"/>
        <w:tabs>
          <w:tab w:val="left" w:pos="8280"/>
        </w:tabs>
        <w:rPr>
          <w:bCs/>
        </w:rPr>
      </w:pPr>
      <w:r>
        <w:rPr>
          <w:bCs/>
        </w:rPr>
        <w:t>The vote failed to pass the Memorandum of Understanding (dated August 10, 2012).</w:t>
      </w:r>
    </w:p>
    <w:p w:rsidR="0078371F" w:rsidRDefault="0078371F" w:rsidP="0078371F">
      <w:pPr>
        <w:pStyle w:val="BodyTextIndent"/>
        <w:tabs>
          <w:tab w:val="left" w:pos="8280"/>
        </w:tabs>
        <w:rPr>
          <w:bCs/>
        </w:rPr>
      </w:pPr>
    </w:p>
    <w:p w:rsidR="0078371F" w:rsidRDefault="0078371F" w:rsidP="0078371F">
      <w:pPr>
        <w:pStyle w:val="BodyTextIndent"/>
        <w:tabs>
          <w:tab w:val="left" w:pos="8280"/>
        </w:tabs>
        <w:rPr>
          <w:bCs/>
        </w:rPr>
      </w:pPr>
      <w:r>
        <w:rPr>
          <w:bCs/>
        </w:rPr>
        <w:t>Trustee Lindsley asked that the two sides come together and come up with an acceptable agreement.</w:t>
      </w:r>
    </w:p>
    <w:p w:rsidR="0078371F" w:rsidRDefault="0078371F" w:rsidP="0078371F">
      <w:pPr>
        <w:pStyle w:val="BodyTextIndent"/>
        <w:tabs>
          <w:tab w:val="left" w:pos="8280"/>
        </w:tabs>
        <w:rPr>
          <w:bCs/>
        </w:rPr>
      </w:pPr>
    </w:p>
    <w:p w:rsidR="00975155" w:rsidRDefault="0078371F" w:rsidP="0078371F">
      <w:pPr>
        <w:pStyle w:val="BodyTextIndent"/>
        <w:tabs>
          <w:tab w:val="left" w:pos="8280"/>
        </w:tabs>
        <w:rPr>
          <w:rFonts w:ascii="Comic Sans MS" w:hAnsi="Comic Sans MS"/>
          <w:b/>
          <w:bCs/>
        </w:rPr>
      </w:pPr>
      <w:r>
        <w:rPr>
          <w:bCs/>
        </w:rPr>
        <w:t>Peter Parks (Working Supervisor and Union Representative) said the employees will be meeting February 13</w:t>
      </w:r>
      <w:r w:rsidRPr="0078371F">
        <w:rPr>
          <w:bCs/>
          <w:vertAlign w:val="superscript"/>
        </w:rPr>
        <w:t>th</w:t>
      </w:r>
      <w:r>
        <w:rPr>
          <w:bCs/>
        </w:rPr>
        <w:t xml:space="preserve"> to discuss the contract</w:t>
      </w:r>
      <w:r w:rsidR="00884F70">
        <w:rPr>
          <w:bCs/>
        </w:rPr>
        <w:t>.</w:t>
      </w:r>
      <w:r w:rsidR="00975155">
        <w:rPr>
          <w:rFonts w:ascii="Comic Sans MS" w:hAnsi="Comic Sans MS"/>
          <w:b/>
          <w:bCs/>
        </w:rPr>
        <w:t xml:space="preserve"> </w:t>
      </w:r>
    </w:p>
    <w:p w:rsidR="00D534C2" w:rsidRDefault="00D534C2" w:rsidP="00975155">
      <w:pPr>
        <w:ind w:left="1440"/>
        <w:rPr>
          <w:rFonts w:ascii="Comic Sans MS" w:hAnsi="Comic Sans MS"/>
          <w:b/>
          <w:bCs/>
        </w:rPr>
      </w:pPr>
    </w:p>
    <w:p w:rsidR="00D534C2" w:rsidRDefault="000D7426" w:rsidP="00975155">
      <w:pPr>
        <w:ind w:left="1440"/>
        <w:rPr>
          <w:rFonts w:ascii="Bookman Old Style" w:hAnsi="Bookman Old Style"/>
          <w:b/>
          <w:bCs/>
          <w:sz w:val="24"/>
          <w:szCs w:val="24"/>
          <w:u w:val="single"/>
        </w:rPr>
      </w:pPr>
      <w:r>
        <w:rPr>
          <w:rFonts w:ascii="Bookman Old Style" w:hAnsi="Bookman Old Style"/>
          <w:b/>
          <w:bCs/>
          <w:sz w:val="24"/>
          <w:szCs w:val="24"/>
          <w:u w:val="single"/>
        </w:rPr>
        <w:t>CONSIDER THE SURPLUS OF TWO VILLAGE VEHICLES</w:t>
      </w:r>
    </w:p>
    <w:p w:rsidR="00D534C2" w:rsidRDefault="00D534C2" w:rsidP="00975155">
      <w:pPr>
        <w:ind w:left="1440"/>
        <w:rPr>
          <w:rFonts w:ascii="Bookman Old Style" w:hAnsi="Bookman Old Style"/>
          <w:b/>
          <w:bCs/>
          <w:sz w:val="24"/>
          <w:szCs w:val="24"/>
          <w:u w:val="single"/>
        </w:rPr>
      </w:pPr>
    </w:p>
    <w:p w:rsidR="000D7426" w:rsidRDefault="00D534C2" w:rsidP="00975155">
      <w:pPr>
        <w:ind w:left="1440"/>
        <w:rPr>
          <w:rFonts w:ascii="Bookman Old Style" w:hAnsi="Bookman Old Style"/>
          <w:bCs/>
          <w:sz w:val="24"/>
          <w:szCs w:val="24"/>
        </w:rPr>
      </w:pPr>
      <w:r>
        <w:rPr>
          <w:rFonts w:ascii="Bookman Old Style" w:hAnsi="Bookman Old Style"/>
          <w:bCs/>
          <w:sz w:val="24"/>
          <w:szCs w:val="24"/>
        </w:rPr>
        <w:t xml:space="preserve">Motion by Trustee Stoddard, seconded by Trustee Lindsley and unanimously carried to surplus the </w:t>
      </w:r>
      <w:r w:rsidR="000D7426">
        <w:rPr>
          <w:rFonts w:ascii="Bookman Old Style" w:hAnsi="Bookman Old Style"/>
          <w:bCs/>
          <w:sz w:val="24"/>
          <w:szCs w:val="24"/>
        </w:rPr>
        <w:t xml:space="preserve">following Village </w:t>
      </w:r>
      <w:r w:rsidR="00783235">
        <w:rPr>
          <w:rFonts w:ascii="Bookman Old Style" w:hAnsi="Bookman Old Style"/>
          <w:bCs/>
          <w:sz w:val="24"/>
          <w:szCs w:val="24"/>
        </w:rPr>
        <w:t>vehicles</w:t>
      </w:r>
      <w:r w:rsidR="000D7426">
        <w:rPr>
          <w:rFonts w:ascii="Bookman Old Style" w:hAnsi="Bookman Old Style"/>
          <w:bCs/>
          <w:sz w:val="24"/>
          <w:szCs w:val="24"/>
        </w:rPr>
        <w:t>:</w:t>
      </w:r>
    </w:p>
    <w:p w:rsidR="000D7426" w:rsidRDefault="000D7426" w:rsidP="00975155">
      <w:pPr>
        <w:ind w:left="1440"/>
        <w:rPr>
          <w:rFonts w:ascii="Bookman Old Style" w:hAnsi="Bookman Old Style"/>
          <w:bCs/>
          <w:sz w:val="24"/>
          <w:szCs w:val="24"/>
        </w:rPr>
      </w:pPr>
    </w:p>
    <w:p w:rsidR="000D7426" w:rsidRDefault="000D7426" w:rsidP="000D7426">
      <w:pPr>
        <w:ind w:left="1440" w:firstLine="720"/>
        <w:rPr>
          <w:rFonts w:ascii="Bookman Old Style" w:hAnsi="Bookman Old Style"/>
          <w:bCs/>
          <w:sz w:val="24"/>
          <w:szCs w:val="24"/>
        </w:rPr>
      </w:pPr>
      <w:r>
        <w:rPr>
          <w:rFonts w:ascii="Bookman Old Style" w:hAnsi="Bookman Old Style"/>
          <w:bCs/>
          <w:sz w:val="24"/>
          <w:szCs w:val="24"/>
        </w:rPr>
        <w:t>2005 Ford Crown Victoria</w:t>
      </w:r>
    </w:p>
    <w:p w:rsidR="000D7426" w:rsidRDefault="000D7426" w:rsidP="000D7426">
      <w:pPr>
        <w:ind w:left="1440" w:firstLine="720"/>
        <w:rPr>
          <w:rFonts w:ascii="Bookman Old Style" w:hAnsi="Bookman Old Style"/>
          <w:bCs/>
          <w:sz w:val="24"/>
          <w:szCs w:val="24"/>
        </w:rPr>
      </w:pPr>
      <w:r>
        <w:rPr>
          <w:rFonts w:ascii="Bookman Old Style" w:hAnsi="Bookman Old Style"/>
          <w:bCs/>
          <w:sz w:val="24"/>
          <w:szCs w:val="24"/>
        </w:rPr>
        <w:t>VIN#2FAHP71WX5X115004</w:t>
      </w:r>
    </w:p>
    <w:p w:rsidR="000D7426" w:rsidRDefault="000D7426" w:rsidP="000D7426">
      <w:pPr>
        <w:ind w:left="1440" w:firstLine="720"/>
        <w:rPr>
          <w:rFonts w:ascii="Bookman Old Style" w:hAnsi="Bookman Old Style"/>
          <w:bCs/>
          <w:sz w:val="24"/>
          <w:szCs w:val="24"/>
        </w:rPr>
      </w:pPr>
    </w:p>
    <w:p w:rsidR="008B6FF4" w:rsidRDefault="000D7426" w:rsidP="00783235">
      <w:pPr>
        <w:ind w:left="1440" w:firstLine="720"/>
        <w:rPr>
          <w:rFonts w:ascii="Bookman Old Style" w:hAnsi="Bookman Old Style"/>
          <w:bCs/>
          <w:sz w:val="24"/>
          <w:szCs w:val="24"/>
        </w:rPr>
      </w:pPr>
      <w:r>
        <w:rPr>
          <w:rFonts w:ascii="Bookman Old Style" w:hAnsi="Bookman Old Style"/>
          <w:bCs/>
          <w:sz w:val="24"/>
          <w:szCs w:val="24"/>
        </w:rPr>
        <w:t xml:space="preserve">1996 – </w:t>
      </w:r>
      <w:r w:rsidR="00783235">
        <w:rPr>
          <w:rFonts w:ascii="Bookman Old Style" w:hAnsi="Bookman Old Style"/>
          <w:bCs/>
          <w:sz w:val="24"/>
          <w:szCs w:val="24"/>
        </w:rPr>
        <w:t>I</w:t>
      </w:r>
      <w:r>
        <w:rPr>
          <w:rFonts w:ascii="Bookman Old Style" w:hAnsi="Bookman Old Style"/>
          <w:bCs/>
          <w:sz w:val="24"/>
          <w:szCs w:val="24"/>
        </w:rPr>
        <w:t>nternation</w:t>
      </w:r>
      <w:r w:rsidR="00783235">
        <w:rPr>
          <w:rFonts w:ascii="Bookman Old Style" w:hAnsi="Bookman Old Style"/>
          <w:bCs/>
          <w:sz w:val="24"/>
          <w:szCs w:val="24"/>
        </w:rPr>
        <w:t>al</w:t>
      </w:r>
      <w:r>
        <w:rPr>
          <w:rFonts w:ascii="Bookman Old Style" w:hAnsi="Bookman Old Style"/>
          <w:bCs/>
          <w:sz w:val="24"/>
          <w:szCs w:val="24"/>
        </w:rPr>
        <w:t xml:space="preserve"> </w:t>
      </w:r>
      <w:r w:rsidR="00783235">
        <w:rPr>
          <w:rFonts w:ascii="Bookman Old Style" w:hAnsi="Bookman Old Style"/>
          <w:bCs/>
          <w:sz w:val="24"/>
          <w:szCs w:val="24"/>
        </w:rPr>
        <w:t>G</w:t>
      </w:r>
      <w:r>
        <w:rPr>
          <w:rFonts w:ascii="Bookman Old Style" w:hAnsi="Bookman Old Style"/>
          <w:bCs/>
          <w:sz w:val="24"/>
          <w:szCs w:val="24"/>
        </w:rPr>
        <w:t xml:space="preserve">arbage </w:t>
      </w:r>
      <w:r w:rsidR="00783235">
        <w:rPr>
          <w:rFonts w:ascii="Bookman Old Style" w:hAnsi="Bookman Old Style"/>
          <w:bCs/>
          <w:sz w:val="24"/>
          <w:szCs w:val="24"/>
        </w:rPr>
        <w:t>T</w:t>
      </w:r>
      <w:r>
        <w:rPr>
          <w:rFonts w:ascii="Bookman Old Style" w:hAnsi="Bookman Old Style"/>
          <w:bCs/>
          <w:sz w:val="24"/>
          <w:szCs w:val="24"/>
        </w:rPr>
        <w:t>ruck</w:t>
      </w:r>
      <w:r w:rsidR="00783235">
        <w:rPr>
          <w:rFonts w:ascii="Bookman Old Style" w:hAnsi="Bookman Old Style"/>
          <w:bCs/>
          <w:sz w:val="24"/>
          <w:szCs w:val="24"/>
        </w:rPr>
        <w:t xml:space="preserve"> – 4700 Series</w:t>
      </w:r>
      <w:r w:rsidR="0078371F">
        <w:rPr>
          <w:rFonts w:ascii="Bookman Old Style" w:hAnsi="Bookman Old Style"/>
          <w:bCs/>
          <w:sz w:val="24"/>
          <w:szCs w:val="24"/>
        </w:rPr>
        <w:t xml:space="preserve"> #13</w:t>
      </w:r>
      <w:r w:rsidR="00D534C2">
        <w:rPr>
          <w:rFonts w:ascii="Bookman Old Style" w:hAnsi="Bookman Old Style"/>
          <w:bCs/>
          <w:sz w:val="24"/>
          <w:szCs w:val="24"/>
        </w:rPr>
        <w:t xml:space="preserve"> </w:t>
      </w:r>
    </w:p>
    <w:p w:rsidR="00783235" w:rsidRDefault="00783235" w:rsidP="00783235">
      <w:pPr>
        <w:ind w:left="1440" w:firstLine="720"/>
        <w:rPr>
          <w:rFonts w:ascii="Bookman Old Style" w:hAnsi="Bookman Old Style"/>
          <w:bCs/>
          <w:sz w:val="24"/>
          <w:szCs w:val="24"/>
        </w:rPr>
      </w:pPr>
      <w:r>
        <w:rPr>
          <w:rFonts w:ascii="Bookman Old Style" w:hAnsi="Bookman Old Style"/>
          <w:bCs/>
          <w:sz w:val="24"/>
          <w:szCs w:val="24"/>
        </w:rPr>
        <w:t>VIN#</w:t>
      </w:r>
      <w:r w:rsidR="004B3C97">
        <w:rPr>
          <w:rFonts w:ascii="Bookman Old Style" w:hAnsi="Bookman Old Style"/>
          <w:bCs/>
          <w:sz w:val="24"/>
          <w:szCs w:val="24"/>
        </w:rPr>
        <w:t>1HTSCAAR8TH267253</w:t>
      </w:r>
    </w:p>
    <w:p w:rsidR="00783235" w:rsidRDefault="00783235" w:rsidP="00783235">
      <w:pPr>
        <w:ind w:left="1440" w:firstLine="720"/>
        <w:rPr>
          <w:rFonts w:ascii="Bookman Old Style" w:hAnsi="Bookman Old Style"/>
          <w:bCs/>
          <w:sz w:val="24"/>
          <w:szCs w:val="24"/>
        </w:rPr>
      </w:pPr>
    </w:p>
    <w:p w:rsidR="008B6FF4" w:rsidRDefault="00783235" w:rsidP="00975155">
      <w:pPr>
        <w:ind w:left="1440"/>
        <w:rPr>
          <w:rFonts w:ascii="Bookman Old Style" w:hAnsi="Bookman Old Style"/>
          <w:bCs/>
          <w:sz w:val="24"/>
          <w:szCs w:val="24"/>
        </w:rPr>
      </w:pPr>
      <w:r>
        <w:rPr>
          <w:rFonts w:ascii="Bookman Old Style" w:hAnsi="Bookman Old Style"/>
          <w:bCs/>
          <w:sz w:val="24"/>
          <w:szCs w:val="24"/>
        </w:rPr>
        <w:t>Bids will be accepted until March 7, 2013 at 11:00 a.m.</w:t>
      </w:r>
    </w:p>
    <w:p w:rsidR="00783235" w:rsidRDefault="00783235" w:rsidP="00975155">
      <w:pPr>
        <w:ind w:left="1440"/>
        <w:rPr>
          <w:rFonts w:ascii="Bookman Old Style" w:hAnsi="Bookman Old Style"/>
          <w:bCs/>
          <w:sz w:val="24"/>
          <w:szCs w:val="24"/>
        </w:rPr>
      </w:pPr>
    </w:p>
    <w:p w:rsidR="008B6FF4" w:rsidRDefault="008B6FF4" w:rsidP="00975155">
      <w:pPr>
        <w:ind w:left="1440"/>
        <w:rPr>
          <w:rFonts w:ascii="Comic Sans MS" w:hAnsi="Comic Sans MS"/>
          <w:b/>
          <w:bCs/>
        </w:rPr>
      </w:pPr>
      <w:r w:rsidRPr="008B6FF4">
        <w:rPr>
          <w:rFonts w:ascii="Bookman Old Style" w:hAnsi="Bookman Old Style"/>
          <w:b/>
          <w:bCs/>
          <w:sz w:val="24"/>
          <w:szCs w:val="24"/>
          <w:u w:val="single"/>
        </w:rPr>
        <w:t xml:space="preserve">CONSIDER </w:t>
      </w:r>
      <w:r w:rsidR="005D63EC">
        <w:rPr>
          <w:rFonts w:ascii="Bookman Old Style" w:hAnsi="Bookman Old Style"/>
          <w:b/>
          <w:bCs/>
          <w:sz w:val="24"/>
          <w:szCs w:val="24"/>
          <w:u w:val="single"/>
        </w:rPr>
        <w:t xml:space="preserve">EMERGENCY WORK </w:t>
      </w:r>
      <w:r w:rsidR="00783235">
        <w:rPr>
          <w:rFonts w:ascii="Bookman Old Style" w:hAnsi="Bookman Old Style"/>
          <w:b/>
          <w:bCs/>
          <w:sz w:val="24"/>
          <w:szCs w:val="24"/>
          <w:u w:val="single"/>
        </w:rPr>
        <w:t>PROPOSAL FROM OBRIEN AND GERE</w:t>
      </w:r>
      <w:r w:rsidRPr="008B6FF4">
        <w:rPr>
          <w:rFonts w:ascii="Bookman Old Style" w:hAnsi="Bookman Old Style"/>
          <w:b/>
          <w:bCs/>
          <w:sz w:val="24"/>
          <w:szCs w:val="24"/>
          <w:u w:val="single"/>
        </w:rPr>
        <w:t xml:space="preserve"> </w:t>
      </w:r>
    </w:p>
    <w:p w:rsidR="008B6FF4" w:rsidRDefault="008B6FF4" w:rsidP="00975155">
      <w:pPr>
        <w:ind w:left="1440"/>
        <w:rPr>
          <w:rFonts w:ascii="Comic Sans MS" w:hAnsi="Comic Sans MS"/>
          <w:b/>
          <w:bCs/>
        </w:rPr>
      </w:pPr>
    </w:p>
    <w:p w:rsidR="00B67F89" w:rsidRDefault="00783235" w:rsidP="00975155">
      <w:pPr>
        <w:ind w:left="1440"/>
        <w:rPr>
          <w:rFonts w:ascii="Bookman Old Style" w:hAnsi="Bookman Old Style"/>
          <w:b/>
          <w:bCs/>
          <w:sz w:val="24"/>
          <w:szCs w:val="24"/>
        </w:rPr>
      </w:pPr>
      <w:r w:rsidRPr="008B6FF4">
        <w:rPr>
          <w:rFonts w:ascii="Bookman Old Style" w:hAnsi="Bookman Old Style"/>
          <w:bCs/>
          <w:sz w:val="24"/>
          <w:szCs w:val="24"/>
        </w:rPr>
        <w:t>M</w:t>
      </w:r>
      <w:r>
        <w:rPr>
          <w:rFonts w:ascii="Bookman Old Style" w:hAnsi="Bookman Old Style"/>
          <w:bCs/>
          <w:sz w:val="24"/>
          <w:szCs w:val="24"/>
        </w:rPr>
        <w:t>otion by Trustee</w:t>
      </w:r>
      <w:r w:rsidR="0078371F">
        <w:rPr>
          <w:rFonts w:ascii="Bookman Old Style" w:hAnsi="Bookman Old Style"/>
          <w:bCs/>
          <w:sz w:val="24"/>
          <w:szCs w:val="24"/>
        </w:rPr>
        <w:t xml:space="preserve"> Stoddard</w:t>
      </w:r>
      <w:r>
        <w:rPr>
          <w:rFonts w:ascii="Bookman Old Style" w:hAnsi="Bookman Old Style"/>
          <w:bCs/>
          <w:sz w:val="24"/>
          <w:szCs w:val="24"/>
        </w:rPr>
        <w:t>, seconded by Trustee</w:t>
      </w:r>
      <w:r w:rsidR="0078371F">
        <w:rPr>
          <w:rFonts w:ascii="Bookman Old Style" w:hAnsi="Bookman Old Style"/>
          <w:bCs/>
          <w:sz w:val="24"/>
          <w:szCs w:val="24"/>
        </w:rPr>
        <w:t xml:space="preserve"> McGuire</w:t>
      </w:r>
      <w:r>
        <w:rPr>
          <w:rFonts w:ascii="Bookman Old Style" w:hAnsi="Bookman Old Style"/>
          <w:bCs/>
          <w:sz w:val="24"/>
          <w:szCs w:val="24"/>
        </w:rPr>
        <w:t xml:space="preserve"> and unanimously carried approving O'Brien and Gere of North America proposal for technical services associated with the Lily Pond Water Treatment Facility’s SCA</w:t>
      </w:r>
      <w:r w:rsidR="005D63EC">
        <w:rPr>
          <w:rFonts w:ascii="Bookman Old Style" w:hAnsi="Bookman Old Style"/>
          <w:bCs/>
          <w:sz w:val="24"/>
          <w:szCs w:val="24"/>
        </w:rPr>
        <w:t>D</w:t>
      </w:r>
      <w:r>
        <w:rPr>
          <w:rFonts w:ascii="Bookman Old Style" w:hAnsi="Bookman Old Style"/>
          <w:bCs/>
          <w:sz w:val="24"/>
          <w:szCs w:val="24"/>
        </w:rPr>
        <w:t>A system</w:t>
      </w:r>
      <w:r w:rsidR="003068BA">
        <w:rPr>
          <w:rFonts w:ascii="Bookman Old Style" w:hAnsi="Bookman Old Style"/>
          <w:bCs/>
          <w:sz w:val="24"/>
          <w:szCs w:val="24"/>
        </w:rPr>
        <w:t xml:space="preserve"> and authorized the Mayor to execute said agreement</w:t>
      </w:r>
      <w:r>
        <w:rPr>
          <w:rFonts w:ascii="Bookman Old Style" w:hAnsi="Bookman Old Style"/>
          <w:bCs/>
          <w:sz w:val="24"/>
          <w:szCs w:val="24"/>
        </w:rPr>
        <w:t>. The amount of the proposal will be in a</w:t>
      </w:r>
      <w:r w:rsidR="0078371F">
        <w:rPr>
          <w:rFonts w:ascii="Bookman Old Style" w:hAnsi="Bookman Old Style"/>
          <w:bCs/>
          <w:sz w:val="24"/>
          <w:szCs w:val="24"/>
        </w:rPr>
        <w:t>n a</w:t>
      </w:r>
      <w:r>
        <w:rPr>
          <w:rFonts w:ascii="Bookman Old Style" w:hAnsi="Bookman Old Style"/>
          <w:bCs/>
          <w:sz w:val="24"/>
          <w:szCs w:val="24"/>
        </w:rPr>
        <w:t>mount not to exceed $5,600.00.</w:t>
      </w:r>
      <w:r w:rsidR="00D534C2" w:rsidRPr="008B6FF4">
        <w:rPr>
          <w:rFonts w:ascii="Bookman Old Style" w:hAnsi="Bookman Old Style"/>
          <w:b/>
          <w:bCs/>
          <w:sz w:val="24"/>
          <w:szCs w:val="24"/>
        </w:rPr>
        <w:t xml:space="preserve"> </w:t>
      </w:r>
    </w:p>
    <w:p w:rsidR="006C5E50" w:rsidRDefault="006C5E50" w:rsidP="00975155">
      <w:pPr>
        <w:ind w:left="1440"/>
        <w:rPr>
          <w:rFonts w:ascii="Bookman Old Style" w:hAnsi="Bookman Old Style"/>
          <w:b/>
          <w:bCs/>
          <w:sz w:val="24"/>
          <w:szCs w:val="24"/>
          <w:u w:val="single"/>
        </w:rPr>
      </w:pPr>
    </w:p>
    <w:p w:rsidR="00783235" w:rsidRDefault="00B67F89" w:rsidP="00975155">
      <w:pPr>
        <w:ind w:left="1440"/>
        <w:rPr>
          <w:rFonts w:ascii="Bookman Old Style" w:hAnsi="Bookman Old Style"/>
          <w:b/>
          <w:bCs/>
          <w:sz w:val="24"/>
          <w:szCs w:val="24"/>
          <w:u w:val="single"/>
        </w:rPr>
      </w:pPr>
      <w:r w:rsidRPr="00B67F89">
        <w:rPr>
          <w:rFonts w:ascii="Bookman Old Style" w:hAnsi="Bookman Old Style"/>
          <w:b/>
          <w:bCs/>
          <w:sz w:val="24"/>
          <w:szCs w:val="24"/>
          <w:u w:val="single"/>
        </w:rPr>
        <w:t xml:space="preserve">CONSIDER APPROVAL </w:t>
      </w:r>
      <w:r w:rsidR="00783235">
        <w:rPr>
          <w:rFonts w:ascii="Bookman Old Style" w:hAnsi="Bookman Old Style"/>
          <w:b/>
          <w:bCs/>
          <w:sz w:val="24"/>
          <w:szCs w:val="24"/>
          <w:u w:val="single"/>
        </w:rPr>
        <w:t xml:space="preserve">OF </w:t>
      </w:r>
      <w:r w:rsidR="006A7DF0">
        <w:rPr>
          <w:rFonts w:ascii="Bookman Old Style" w:hAnsi="Bookman Old Style"/>
          <w:b/>
          <w:bCs/>
          <w:sz w:val="24"/>
          <w:szCs w:val="24"/>
          <w:u w:val="single"/>
        </w:rPr>
        <w:t>C</w:t>
      </w:r>
      <w:r w:rsidR="00783235">
        <w:rPr>
          <w:rFonts w:ascii="Bookman Old Style" w:hAnsi="Bookman Old Style"/>
          <w:b/>
          <w:bCs/>
          <w:sz w:val="24"/>
          <w:szCs w:val="24"/>
          <w:u w:val="single"/>
        </w:rPr>
        <w:t>USTOMER SERVICE ORDER FOR TIME WARNER CABLE FOR THE WATER DEPARTMENT AT LILY POND.</w:t>
      </w:r>
    </w:p>
    <w:p w:rsidR="00783235" w:rsidRDefault="00783235" w:rsidP="00975155">
      <w:pPr>
        <w:ind w:left="1440"/>
        <w:rPr>
          <w:rFonts w:ascii="Bookman Old Style" w:hAnsi="Bookman Old Style"/>
          <w:b/>
          <w:bCs/>
          <w:sz w:val="24"/>
          <w:szCs w:val="24"/>
          <w:u w:val="single"/>
        </w:rPr>
      </w:pPr>
    </w:p>
    <w:p w:rsidR="00783235" w:rsidRDefault="00B67F89" w:rsidP="00975155">
      <w:pPr>
        <w:ind w:left="1440"/>
        <w:rPr>
          <w:rFonts w:ascii="Bookman Old Style" w:hAnsi="Bookman Old Style"/>
          <w:bCs/>
          <w:sz w:val="24"/>
          <w:szCs w:val="24"/>
        </w:rPr>
      </w:pPr>
      <w:r>
        <w:rPr>
          <w:rFonts w:ascii="Bookman Old Style" w:hAnsi="Bookman Old Style"/>
          <w:bCs/>
          <w:sz w:val="24"/>
          <w:szCs w:val="24"/>
        </w:rPr>
        <w:t xml:space="preserve">Motion by Trustee </w:t>
      </w:r>
      <w:r w:rsidR="00884F70">
        <w:rPr>
          <w:rFonts w:ascii="Bookman Old Style" w:hAnsi="Bookman Old Style"/>
          <w:bCs/>
          <w:sz w:val="24"/>
          <w:szCs w:val="24"/>
        </w:rPr>
        <w:t>Stoddard</w:t>
      </w:r>
      <w:r>
        <w:rPr>
          <w:rFonts w:ascii="Bookman Old Style" w:hAnsi="Bookman Old Style"/>
          <w:bCs/>
          <w:sz w:val="24"/>
          <w:szCs w:val="24"/>
        </w:rPr>
        <w:t xml:space="preserve">, seconded by Trustee </w:t>
      </w:r>
      <w:r w:rsidR="00884F70">
        <w:rPr>
          <w:rFonts w:ascii="Bookman Old Style" w:hAnsi="Bookman Old Style"/>
          <w:bCs/>
          <w:sz w:val="24"/>
          <w:szCs w:val="24"/>
        </w:rPr>
        <w:t>Alvarez</w:t>
      </w:r>
      <w:r>
        <w:rPr>
          <w:rFonts w:ascii="Bookman Old Style" w:hAnsi="Bookman Old Style"/>
          <w:bCs/>
          <w:sz w:val="24"/>
          <w:szCs w:val="24"/>
        </w:rPr>
        <w:t xml:space="preserve"> and unanimously carried to authorize Mayor Winters to execute the </w:t>
      </w:r>
      <w:r w:rsidR="00783235">
        <w:rPr>
          <w:rFonts w:ascii="Bookman Old Style" w:hAnsi="Bookman Old Style"/>
          <w:bCs/>
          <w:sz w:val="24"/>
          <w:szCs w:val="24"/>
        </w:rPr>
        <w:t>agreement with Time Warner Cable for High Speed Internet at the Water Treatment Facility located at 425 Lily Pond Road, Parkville, New York.</w:t>
      </w:r>
      <w:r w:rsidR="00884F70">
        <w:rPr>
          <w:rFonts w:ascii="Bookman Old Style" w:hAnsi="Bookman Old Style"/>
          <w:bCs/>
          <w:sz w:val="24"/>
          <w:szCs w:val="24"/>
        </w:rPr>
        <w:t xml:space="preserve"> The monthly cost for the internet service will be $79.90 per month.</w:t>
      </w:r>
    </w:p>
    <w:p w:rsidR="00884F70" w:rsidRDefault="00884F70" w:rsidP="00975155">
      <w:pPr>
        <w:ind w:left="1440"/>
        <w:rPr>
          <w:rFonts w:ascii="Bookman Old Style" w:hAnsi="Bookman Old Style"/>
          <w:bCs/>
          <w:sz w:val="24"/>
          <w:szCs w:val="24"/>
        </w:rPr>
      </w:pPr>
    </w:p>
    <w:p w:rsidR="008141EF" w:rsidRDefault="008141EF" w:rsidP="00975155">
      <w:pPr>
        <w:ind w:left="1440"/>
        <w:rPr>
          <w:rFonts w:ascii="Bookman Old Style" w:hAnsi="Bookman Old Style"/>
          <w:b/>
          <w:bCs/>
          <w:sz w:val="24"/>
          <w:szCs w:val="24"/>
          <w:u w:val="single"/>
        </w:rPr>
      </w:pPr>
    </w:p>
    <w:p w:rsidR="008141EF" w:rsidRDefault="008141EF" w:rsidP="00975155">
      <w:pPr>
        <w:ind w:left="1440"/>
        <w:rPr>
          <w:rFonts w:ascii="Bookman Old Style" w:hAnsi="Bookman Old Style"/>
          <w:b/>
          <w:bCs/>
          <w:sz w:val="24"/>
          <w:szCs w:val="24"/>
          <w:u w:val="single"/>
        </w:rPr>
      </w:pPr>
    </w:p>
    <w:p w:rsidR="008141EF" w:rsidRDefault="008141EF" w:rsidP="00975155">
      <w:pPr>
        <w:ind w:left="1440"/>
        <w:rPr>
          <w:rFonts w:ascii="Bookman Old Style" w:hAnsi="Bookman Old Style"/>
          <w:b/>
          <w:bCs/>
          <w:sz w:val="24"/>
          <w:szCs w:val="24"/>
          <w:u w:val="single"/>
        </w:rPr>
      </w:pPr>
    </w:p>
    <w:p w:rsidR="00884F70" w:rsidRDefault="00884F70" w:rsidP="00975155">
      <w:pPr>
        <w:ind w:left="1440"/>
        <w:rPr>
          <w:rFonts w:ascii="Bookman Old Style" w:hAnsi="Bookman Old Style"/>
          <w:b/>
          <w:bCs/>
          <w:sz w:val="24"/>
          <w:szCs w:val="24"/>
          <w:u w:val="single"/>
        </w:rPr>
      </w:pPr>
      <w:r w:rsidRPr="00884F70">
        <w:rPr>
          <w:rFonts w:ascii="Bookman Old Style" w:hAnsi="Bookman Old Style"/>
          <w:b/>
          <w:bCs/>
          <w:sz w:val="24"/>
          <w:szCs w:val="24"/>
          <w:u w:val="single"/>
        </w:rPr>
        <w:lastRenderedPageBreak/>
        <w:t>CONSIDER PUBLIC HEARING FOR CULVERT SPECIFICATIONS</w:t>
      </w:r>
    </w:p>
    <w:p w:rsidR="00884F70" w:rsidRDefault="00884F70" w:rsidP="00975155">
      <w:pPr>
        <w:ind w:left="1440"/>
        <w:rPr>
          <w:rFonts w:ascii="Bookman Old Style" w:hAnsi="Bookman Old Style"/>
          <w:b/>
          <w:bCs/>
          <w:sz w:val="24"/>
          <w:szCs w:val="24"/>
          <w:u w:val="single"/>
        </w:rPr>
      </w:pPr>
    </w:p>
    <w:p w:rsidR="00884F70" w:rsidRDefault="00884F70" w:rsidP="00975155">
      <w:pPr>
        <w:ind w:left="1440"/>
        <w:rPr>
          <w:rFonts w:ascii="Bookman Old Style" w:hAnsi="Bookman Old Style"/>
          <w:bCs/>
          <w:sz w:val="24"/>
          <w:szCs w:val="24"/>
        </w:rPr>
      </w:pPr>
      <w:r>
        <w:rPr>
          <w:rFonts w:ascii="Bookman Old Style" w:hAnsi="Bookman Old Style"/>
          <w:bCs/>
          <w:sz w:val="24"/>
          <w:szCs w:val="24"/>
        </w:rPr>
        <w:t xml:space="preserve">Motion by Trustee Stoddard, seconded by Trustee Alvarez and unanimously carried to set a public hearing on Monday, March 11, 2013 at 6:40 p.m. to discuss the Culvert Specifications relating to local law #1-2013, which was adopted at this meeting. </w:t>
      </w:r>
    </w:p>
    <w:p w:rsidR="00884F70" w:rsidRDefault="00884F70" w:rsidP="00975155">
      <w:pPr>
        <w:ind w:left="1440"/>
        <w:rPr>
          <w:rFonts w:ascii="Bookman Old Style" w:hAnsi="Bookman Old Style"/>
          <w:bCs/>
          <w:sz w:val="24"/>
          <w:szCs w:val="24"/>
        </w:rPr>
      </w:pPr>
    </w:p>
    <w:p w:rsidR="00884F70" w:rsidRDefault="00884F70" w:rsidP="00975155">
      <w:pPr>
        <w:ind w:left="1440"/>
        <w:rPr>
          <w:rFonts w:ascii="Bookman Old Style" w:hAnsi="Bookman Old Style"/>
          <w:b/>
          <w:bCs/>
          <w:sz w:val="24"/>
          <w:szCs w:val="24"/>
          <w:u w:val="single"/>
        </w:rPr>
      </w:pPr>
      <w:r w:rsidRPr="00884F70">
        <w:rPr>
          <w:rFonts w:ascii="Bookman Old Style" w:hAnsi="Bookman Old Style"/>
          <w:b/>
          <w:bCs/>
          <w:sz w:val="24"/>
          <w:szCs w:val="24"/>
          <w:u w:val="single"/>
        </w:rPr>
        <w:t>CONSIDER NEW PAYMENT SCHEDULE FOR CHARLIES 2 RESTAURANT CDBG LOAN</w:t>
      </w:r>
    </w:p>
    <w:p w:rsidR="00884F70" w:rsidRDefault="00884F70" w:rsidP="00975155">
      <w:pPr>
        <w:ind w:left="1440"/>
        <w:rPr>
          <w:rFonts w:ascii="Bookman Old Style" w:hAnsi="Bookman Old Style"/>
          <w:b/>
          <w:bCs/>
          <w:sz w:val="24"/>
          <w:szCs w:val="24"/>
          <w:u w:val="single"/>
        </w:rPr>
      </w:pPr>
    </w:p>
    <w:p w:rsidR="00884F70" w:rsidRDefault="00884F70" w:rsidP="00975155">
      <w:pPr>
        <w:ind w:left="1440"/>
        <w:rPr>
          <w:rFonts w:ascii="Bookman Old Style" w:hAnsi="Bookman Old Style"/>
          <w:bCs/>
          <w:sz w:val="24"/>
          <w:szCs w:val="24"/>
        </w:rPr>
      </w:pPr>
      <w:r>
        <w:rPr>
          <w:rFonts w:ascii="Bookman Old Style" w:hAnsi="Bookman Old Style"/>
          <w:bCs/>
          <w:sz w:val="24"/>
          <w:szCs w:val="24"/>
        </w:rPr>
        <w:t>Motion by Trustee Stoddard, seconded by Trustee McGuire and unanimously carried to accept the settlement agreement for the CDBG loan for Charlie’s 2 Restaurant with will be $</w:t>
      </w:r>
      <w:r w:rsidR="008141EF">
        <w:rPr>
          <w:rFonts w:ascii="Bookman Old Style" w:hAnsi="Bookman Old Style"/>
          <w:bCs/>
          <w:sz w:val="24"/>
          <w:szCs w:val="24"/>
        </w:rPr>
        <w:t>433.90</w:t>
      </w:r>
      <w:r>
        <w:rPr>
          <w:rFonts w:ascii="Bookman Old Style" w:hAnsi="Bookman Old Style"/>
          <w:bCs/>
          <w:sz w:val="24"/>
          <w:szCs w:val="24"/>
        </w:rPr>
        <w:t xml:space="preserve"> per month.</w:t>
      </w:r>
    </w:p>
    <w:p w:rsidR="00884F70" w:rsidRDefault="00884F70" w:rsidP="00975155">
      <w:pPr>
        <w:ind w:left="1440"/>
        <w:rPr>
          <w:rFonts w:ascii="Bookman Old Style" w:hAnsi="Bookman Old Style"/>
          <w:bCs/>
          <w:sz w:val="24"/>
          <w:szCs w:val="24"/>
        </w:rPr>
      </w:pPr>
    </w:p>
    <w:p w:rsidR="00884F70" w:rsidRDefault="00884F70" w:rsidP="00975155">
      <w:pPr>
        <w:ind w:left="1440"/>
        <w:rPr>
          <w:rFonts w:ascii="Bookman Old Style" w:hAnsi="Bookman Old Style"/>
          <w:b/>
          <w:bCs/>
          <w:sz w:val="24"/>
          <w:szCs w:val="24"/>
          <w:u w:val="single"/>
        </w:rPr>
      </w:pPr>
      <w:r w:rsidRPr="00884F70">
        <w:rPr>
          <w:rFonts w:ascii="Bookman Old Style" w:hAnsi="Bookman Old Style"/>
          <w:b/>
          <w:bCs/>
          <w:sz w:val="24"/>
          <w:szCs w:val="24"/>
          <w:u w:val="single"/>
        </w:rPr>
        <w:t>CONSIDER REVONAH HILL WATER TANK – RIGHT OF WAY</w:t>
      </w:r>
    </w:p>
    <w:p w:rsidR="00884F70" w:rsidRDefault="00884F70" w:rsidP="00975155">
      <w:pPr>
        <w:ind w:left="1440"/>
        <w:rPr>
          <w:rFonts w:ascii="Bookman Old Style" w:hAnsi="Bookman Old Style"/>
          <w:b/>
          <w:bCs/>
          <w:sz w:val="24"/>
          <w:szCs w:val="24"/>
          <w:u w:val="single"/>
        </w:rPr>
      </w:pPr>
    </w:p>
    <w:p w:rsidR="00884F70" w:rsidRDefault="00884F70" w:rsidP="00975155">
      <w:pPr>
        <w:ind w:left="1440"/>
        <w:rPr>
          <w:rFonts w:ascii="Bookman Old Style" w:hAnsi="Bookman Old Style"/>
          <w:bCs/>
          <w:sz w:val="24"/>
          <w:szCs w:val="24"/>
        </w:rPr>
      </w:pPr>
      <w:r>
        <w:rPr>
          <w:rFonts w:ascii="Bookman Old Style" w:hAnsi="Bookman Old Style"/>
          <w:bCs/>
          <w:sz w:val="24"/>
          <w:szCs w:val="24"/>
        </w:rPr>
        <w:t>Motion by Trustee Stoddard, seconded by Trustee Lindsley and unanimously carried approving – satisfactory title report.</w:t>
      </w:r>
    </w:p>
    <w:p w:rsidR="006073CC" w:rsidRDefault="006073CC" w:rsidP="00975155">
      <w:pPr>
        <w:ind w:left="1440"/>
        <w:rPr>
          <w:rFonts w:ascii="Bookman Old Style" w:hAnsi="Bookman Old Style"/>
          <w:bCs/>
          <w:sz w:val="24"/>
          <w:szCs w:val="24"/>
        </w:rPr>
      </w:pPr>
    </w:p>
    <w:p w:rsidR="006073CC" w:rsidRDefault="006073CC" w:rsidP="00975155">
      <w:pPr>
        <w:ind w:left="1440"/>
        <w:rPr>
          <w:rFonts w:ascii="Bookman Old Style" w:hAnsi="Bookman Old Style"/>
          <w:b/>
          <w:bCs/>
          <w:sz w:val="24"/>
          <w:szCs w:val="24"/>
          <w:u w:val="single"/>
        </w:rPr>
      </w:pPr>
      <w:r w:rsidRPr="006073CC">
        <w:rPr>
          <w:rFonts w:ascii="Bookman Old Style" w:hAnsi="Bookman Old Style"/>
          <w:b/>
          <w:bCs/>
          <w:sz w:val="24"/>
          <w:szCs w:val="24"/>
          <w:u w:val="single"/>
        </w:rPr>
        <w:t>CONSIDER PUBLIC HEARING – OVERRIDE THE TAX LEVY LIMIT</w:t>
      </w:r>
    </w:p>
    <w:p w:rsidR="006073CC" w:rsidRDefault="006073CC" w:rsidP="00975155">
      <w:pPr>
        <w:ind w:left="1440"/>
        <w:rPr>
          <w:rFonts w:ascii="Bookman Old Style" w:hAnsi="Bookman Old Style"/>
          <w:b/>
          <w:bCs/>
          <w:sz w:val="24"/>
          <w:szCs w:val="24"/>
          <w:u w:val="single"/>
        </w:rPr>
      </w:pPr>
    </w:p>
    <w:p w:rsidR="006073CC" w:rsidRPr="006073CC" w:rsidRDefault="006073CC" w:rsidP="00975155">
      <w:pPr>
        <w:ind w:left="1440"/>
        <w:rPr>
          <w:rFonts w:ascii="Bookman Old Style" w:hAnsi="Bookman Old Style"/>
          <w:bCs/>
          <w:sz w:val="24"/>
          <w:szCs w:val="24"/>
        </w:rPr>
      </w:pPr>
      <w:r>
        <w:rPr>
          <w:rFonts w:ascii="Bookman Old Style" w:hAnsi="Bookman Old Style"/>
          <w:bCs/>
          <w:sz w:val="24"/>
          <w:szCs w:val="24"/>
        </w:rPr>
        <w:t xml:space="preserve">Motion by Trustee </w:t>
      </w:r>
      <w:r w:rsidR="0073529C">
        <w:rPr>
          <w:rFonts w:ascii="Bookman Old Style" w:hAnsi="Bookman Old Style"/>
          <w:bCs/>
          <w:sz w:val="24"/>
          <w:szCs w:val="24"/>
        </w:rPr>
        <w:t>Stoddard, seconded by Trustee McGuire and unanimously carried to set a Public Hearing on Monday, March 11, 2013 at 6:45 p.m. to consider Local Law #</w:t>
      </w:r>
      <w:r w:rsidR="00312A2A">
        <w:rPr>
          <w:rFonts w:ascii="Bookman Old Style" w:hAnsi="Bookman Old Style"/>
          <w:bCs/>
          <w:sz w:val="24"/>
          <w:szCs w:val="24"/>
        </w:rPr>
        <w:t xml:space="preserve">  -2013 which is a local law to override the tax levy limit established in General Municipal Law Section 3-C.   </w:t>
      </w:r>
    </w:p>
    <w:p w:rsidR="00884F70" w:rsidRDefault="00884F70" w:rsidP="00975155">
      <w:pPr>
        <w:ind w:left="1440"/>
        <w:rPr>
          <w:rFonts w:ascii="Bookman Old Style" w:hAnsi="Bookman Old Style"/>
          <w:bCs/>
          <w:sz w:val="24"/>
          <w:szCs w:val="24"/>
        </w:rPr>
      </w:pPr>
    </w:p>
    <w:p w:rsidR="00884F70" w:rsidRDefault="005D63EC" w:rsidP="00975155">
      <w:pPr>
        <w:ind w:left="1440"/>
        <w:rPr>
          <w:rFonts w:ascii="Bookman Old Style" w:hAnsi="Bookman Old Style"/>
          <w:b/>
          <w:bCs/>
          <w:sz w:val="24"/>
          <w:szCs w:val="24"/>
          <w:u w:val="single"/>
        </w:rPr>
      </w:pPr>
      <w:r w:rsidRPr="005D63EC">
        <w:rPr>
          <w:rFonts w:ascii="Bookman Old Style" w:hAnsi="Bookman Old Style"/>
          <w:b/>
          <w:bCs/>
          <w:sz w:val="24"/>
          <w:szCs w:val="24"/>
          <w:u w:val="single"/>
        </w:rPr>
        <w:t>CONSIDER APPROVAL OF PAYMENT TO TAM ENTERPRISES INC FOR WORK PERFORMED AT WWTP</w:t>
      </w:r>
    </w:p>
    <w:p w:rsidR="005D63EC" w:rsidRDefault="005D63EC" w:rsidP="00975155">
      <w:pPr>
        <w:ind w:left="1440"/>
        <w:rPr>
          <w:rFonts w:ascii="Bookman Old Style" w:hAnsi="Bookman Old Style"/>
          <w:b/>
          <w:bCs/>
          <w:sz w:val="24"/>
          <w:szCs w:val="24"/>
          <w:u w:val="single"/>
        </w:rPr>
      </w:pPr>
    </w:p>
    <w:p w:rsidR="005D63EC" w:rsidRDefault="005D63EC" w:rsidP="00975155">
      <w:pPr>
        <w:ind w:left="1440"/>
        <w:rPr>
          <w:rFonts w:ascii="Bookman Old Style" w:hAnsi="Bookman Old Style"/>
          <w:bCs/>
          <w:sz w:val="24"/>
          <w:szCs w:val="24"/>
        </w:rPr>
      </w:pPr>
      <w:r>
        <w:rPr>
          <w:rFonts w:ascii="Bookman Old Style" w:hAnsi="Bookman Old Style"/>
          <w:bCs/>
          <w:sz w:val="24"/>
          <w:szCs w:val="24"/>
        </w:rPr>
        <w:t>Motion by Trustee Stoddard, seconded by Trustee Lindsley and unanimously carried to authorize the Village Clerk to provide payment to TAM Enterprises Inc. in the amount of $309,429.25 for payment request No. 2 on Phase II of the Emergency Work performed at the Waste Water Treatment Plant.</w:t>
      </w:r>
    </w:p>
    <w:p w:rsidR="005D63EC" w:rsidRDefault="005D63EC" w:rsidP="00975155">
      <w:pPr>
        <w:ind w:left="1440"/>
        <w:rPr>
          <w:rFonts w:ascii="Bookman Old Style" w:hAnsi="Bookman Old Style"/>
          <w:bCs/>
          <w:sz w:val="24"/>
          <w:szCs w:val="24"/>
        </w:rPr>
      </w:pPr>
    </w:p>
    <w:p w:rsidR="005D63EC" w:rsidRPr="005D63EC" w:rsidRDefault="005D63EC" w:rsidP="00975155">
      <w:pPr>
        <w:ind w:left="1440"/>
        <w:rPr>
          <w:rFonts w:ascii="Bookman Old Style" w:hAnsi="Bookman Old Style"/>
          <w:bCs/>
          <w:sz w:val="24"/>
          <w:szCs w:val="24"/>
        </w:rPr>
      </w:pPr>
      <w:r>
        <w:rPr>
          <w:rFonts w:ascii="Bookman Old Style" w:hAnsi="Bookman Old Style"/>
          <w:bCs/>
          <w:sz w:val="24"/>
          <w:szCs w:val="24"/>
        </w:rPr>
        <w:t xml:space="preserve">The total contract cost paid to date is $554,152.10 (71% of the contract price) with a balance to finish, including retainage of $224,159.90. </w:t>
      </w:r>
    </w:p>
    <w:p w:rsidR="00CB7836" w:rsidRDefault="00CB7836" w:rsidP="00975155">
      <w:pPr>
        <w:rPr>
          <w:rFonts w:ascii="Comic Sans MS" w:hAnsi="Comic Sans MS"/>
          <w:bCs/>
        </w:rPr>
      </w:pPr>
      <w:r>
        <w:rPr>
          <w:rFonts w:ascii="Comic Sans MS" w:hAnsi="Comic Sans MS"/>
          <w:bCs/>
        </w:rPr>
        <w:tab/>
      </w:r>
      <w:r>
        <w:rPr>
          <w:rFonts w:ascii="Comic Sans MS" w:hAnsi="Comic Sans MS"/>
          <w:bCs/>
        </w:rPr>
        <w:tab/>
      </w:r>
    </w:p>
    <w:p w:rsidR="006C5E50" w:rsidRPr="00CB7836" w:rsidRDefault="006C5E50" w:rsidP="00975155">
      <w:pPr>
        <w:rPr>
          <w:rFonts w:ascii="Comic Sans MS" w:hAnsi="Comic Sans MS"/>
          <w:bCs/>
        </w:rPr>
      </w:pPr>
    </w:p>
    <w:p w:rsidR="00223C59" w:rsidRDefault="00975155" w:rsidP="00975155">
      <w:pPr>
        <w:ind w:left="-90"/>
        <w:rPr>
          <w:rFonts w:ascii="Bookman Old Style" w:hAnsi="Bookman Old Style"/>
          <w:b/>
          <w:sz w:val="24"/>
        </w:rPr>
      </w:pPr>
      <w:r>
        <w:rPr>
          <w:rFonts w:ascii="Bookman Old Style" w:hAnsi="Bookman Old Style"/>
          <w:b/>
          <w:sz w:val="24"/>
        </w:rPr>
        <w:t>PU</w:t>
      </w:r>
      <w:r w:rsidR="00223C59">
        <w:rPr>
          <w:rFonts w:ascii="Bookman Old Style" w:hAnsi="Bookman Old Style"/>
          <w:b/>
          <w:sz w:val="24"/>
        </w:rPr>
        <w:t xml:space="preserve">BLIC     </w:t>
      </w:r>
      <w:r w:rsidR="007C3CE8">
        <w:rPr>
          <w:rFonts w:ascii="Bookman Old Style" w:hAnsi="Bookman Old Style"/>
          <w:b/>
          <w:sz w:val="24"/>
        </w:rPr>
        <w:t xml:space="preserve"> </w:t>
      </w:r>
      <w:r w:rsidR="00721D17">
        <w:rPr>
          <w:rFonts w:ascii="Bookman Old Style" w:hAnsi="Bookman Old Style"/>
          <w:b/>
          <w:sz w:val="24"/>
        </w:rPr>
        <w:t xml:space="preserve"> </w:t>
      </w:r>
      <w:r w:rsidR="00223C59">
        <w:rPr>
          <w:rFonts w:ascii="Bookman Old Style" w:hAnsi="Bookman Old Style"/>
          <w:bCs/>
          <w:sz w:val="24"/>
        </w:rPr>
        <w:t>Mayor</w:t>
      </w:r>
      <w:r w:rsidR="007705BD">
        <w:rPr>
          <w:rFonts w:ascii="Bookman Old Style" w:hAnsi="Bookman Old Style"/>
          <w:bCs/>
          <w:sz w:val="24"/>
        </w:rPr>
        <w:t xml:space="preserve"> Winters</w:t>
      </w:r>
      <w:r w:rsidR="00223C59">
        <w:rPr>
          <w:rFonts w:ascii="Bookman Old Style" w:hAnsi="Bookman Old Style"/>
          <w:bCs/>
          <w:sz w:val="24"/>
        </w:rPr>
        <w:t xml:space="preserve"> opened the meeting to comments from the</w:t>
      </w:r>
      <w:r w:rsidR="00AB0082">
        <w:rPr>
          <w:rFonts w:ascii="Bookman Old Style" w:hAnsi="Bookman Old Style"/>
          <w:bCs/>
          <w:sz w:val="24"/>
        </w:rPr>
        <w:t xml:space="preserve"> Public.</w:t>
      </w:r>
      <w:r w:rsidR="00223C59">
        <w:rPr>
          <w:rFonts w:ascii="Bookman Old Style" w:hAnsi="Bookman Old Style"/>
          <w:bCs/>
          <w:sz w:val="24"/>
        </w:rPr>
        <w:t xml:space="preserve"> </w:t>
      </w:r>
    </w:p>
    <w:p w:rsidR="00BF3764" w:rsidRDefault="00223C59" w:rsidP="003E6375">
      <w:pPr>
        <w:tabs>
          <w:tab w:val="left" w:pos="2520"/>
        </w:tabs>
        <w:ind w:left="1440" w:hanging="1530"/>
        <w:rPr>
          <w:rFonts w:ascii="Bookman Old Style" w:hAnsi="Bookman Old Style"/>
          <w:b/>
          <w:sz w:val="24"/>
        </w:rPr>
      </w:pPr>
      <w:r>
        <w:rPr>
          <w:rFonts w:ascii="Bookman Old Style" w:hAnsi="Bookman Old Style"/>
          <w:b/>
          <w:sz w:val="24"/>
        </w:rPr>
        <w:t>COMMENT:</w:t>
      </w:r>
    </w:p>
    <w:p w:rsidR="006A7DF0" w:rsidRPr="00BF3764" w:rsidRDefault="00C33ED3" w:rsidP="006A7DF0">
      <w:pPr>
        <w:tabs>
          <w:tab w:val="left" w:pos="2520"/>
        </w:tabs>
        <w:ind w:left="1440" w:hanging="1530"/>
        <w:rPr>
          <w:rFonts w:ascii="Bookman Old Style" w:hAnsi="Bookman Old Style"/>
          <w:sz w:val="24"/>
        </w:rPr>
      </w:pPr>
      <w:r>
        <w:rPr>
          <w:rFonts w:ascii="Bookman Old Style" w:hAnsi="Bookman Old Style"/>
          <w:b/>
          <w:sz w:val="24"/>
        </w:rPr>
        <w:tab/>
      </w:r>
      <w:r w:rsidRPr="00C33ED3">
        <w:rPr>
          <w:rFonts w:ascii="Bookman Old Style" w:hAnsi="Bookman Old Style"/>
          <w:sz w:val="24"/>
        </w:rPr>
        <w:t>There were no comments from the Public.</w:t>
      </w:r>
    </w:p>
    <w:p w:rsidR="000971E2" w:rsidRDefault="000971E2" w:rsidP="000971E2">
      <w:pPr>
        <w:tabs>
          <w:tab w:val="left" w:pos="2520"/>
        </w:tabs>
        <w:ind w:left="1440" w:hanging="1530"/>
        <w:rPr>
          <w:rFonts w:ascii="Bookman Old Style" w:hAnsi="Bookman Old Style"/>
          <w:b/>
          <w:sz w:val="24"/>
          <w:szCs w:val="24"/>
        </w:rPr>
      </w:pPr>
    </w:p>
    <w:p w:rsidR="00D154F8" w:rsidRPr="008746E4" w:rsidRDefault="00AE2AEB" w:rsidP="00721D17">
      <w:pPr>
        <w:tabs>
          <w:tab w:val="left" w:pos="2520"/>
        </w:tabs>
        <w:ind w:left="1440" w:hanging="1530"/>
        <w:rPr>
          <w:rFonts w:ascii="Bookman Old Style" w:hAnsi="Bookman Old Style"/>
          <w:bCs/>
          <w:sz w:val="24"/>
          <w:szCs w:val="24"/>
        </w:rPr>
      </w:pPr>
      <w:r w:rsidRPr="008746E4">
        <w:rPr>
          <w:rFonts w:ascii="Bookman Old Style" w:hAnsi="Bookman Old Style"/>
          <w:b/>
          <w:sz w:val="24"/>
          <w:szCs w:val="24"/>
        </w:rPr>
        <w:t xml:space="preserve">TRUSTEE </w:t>
      </w:r>
      <w:r w:rsidR="00BF3764">
        <w:rPr>
          <w:rFonts w:ascii="Bookman Old Style" w:hAnsi="Bookman Old Style"/>
          <w:b/>
          <w:sz w:val="24"/>
          <w:szCs w:val="24"/>
        </w:rPr>
        <w:t xml:space="preserve"> </w:t>
      </w:r>
      <w:r w:rsidR="00721D17">
        <w:rPr>
          <w:rFonts w:ascii="Bookman Old Style" w:hAnsi="Bookman Old Style"/>
          <w:b/>
          <w:sz w:val="24"/>
          <w:szCs w:val="24"/>
        </w:rPr>
        <w:t xml:space="preserve"> </w:t>
      </w:r>
      <w:r w:rsidR="00223C59" w:rsidRPr="008746E4">
        <w:rPr>
          <w:rFonts w:ascii="Bookman Old Style" w:hAnsi="Bookman Old Style"/>
          <w:bCs/>
          <w:sz w:val="24"/>
          <w:szCs w:val="24"/>
        </w:rPr>
        <w:t>Mayor</w:t>
      </w:r>
      <w:r w:rsidR="007705BD">
        <w:rPr>
          <w:rFonts w:ascii="Bookman Old Style" w:hAnsi="Bookman Old Style"/>
          <w:bCs/>
          <w:sz w:val="24"/>
          <w:szCs w:val="24"/>
        </w:rPr>
        <w:t xml:space="preserve"> Winters</w:t>
      </w:r>
      <w:r w:rsidR="00223C59" w:rsidRPr="008746E4">
        <w:rPr>
          <w:rFonts w:ascii="Bookman Old Style" w:hAnsi="Bookman Old Style"/>
          <w:bCs/>
          <w:sz w:val="24"/>
          <w:szCs w:val="24"/>
        </w:rPr>
        <w:t xml:space="preserve"> opened the meeting to comments from the</w:t>
      </w:r>
      <w:r w:rsidR="007705BD">
        <w:rPr>
          <w:rFonts w:ascii="Bookman Old Style" w:hAnsi="Bookman Old Style"/>
          <w:bCs/>
          <w:sz w:val="24"/>
          <w:szCs w:val="24"/>
        </w:rPr>
        <w:t xml:space="preserve"> Board.</w:t>
      </w:r>
      <w:r w:rsidR="00223C59" w:rsidRPr="008746E4">
        <w:rPr>
          <w:rFonts w:ascii="Bookman Old Style" w:hAnsi="Bookman Old Style"/>
          <w:bCs/>
          <w:sz w:val="24"/>
          <w:szCs w:val="24"/>
        </w:rPr>
        <w:t xml:space="preserve"> </w:t>
      </w:r>
    </w:p>
    <w:p w:rsidR="00FB499D" w:rsidRDefault="00223C59">
      <w:pPr>
        <w:pStyle w:val="BodyText"/>
        <w:ind w:left="-105"/>
        <w:rPr>
          <w:b/>
        </w:rPr>
      </w:pPr>
      <w:r>
        <w:rPr>
          <w:b/>
        </w:rPr>
        <w:t>REPORTS:</w:t>
      </w:r>
      <w:r w:rsidR="00FB499D">
        <w:rPr>
          <w:b/>
        </w:rPr>
        <w:t xml:space="preserve"> </w:t>
      </w:r>
    </w:p>
    <w:p w:rsidR="00AA60D7" w:rsidRDefault="003E6375" w:rsidP="00AA60D7">
      <w:pPr>
        <w:pStyle w:val="BodyText"/>
        <w:tabs>
          <w:tab w:val="left" w:pos="1260"/>
          <w:tab w:val="left" w:pos="1350"/>
          <w:tab w:val="left" w:pos="2160"/>
        </w:tabs>
        <w:ind w:left="1350" w:hanging="1440"/>
      </w:pPr>
      <w:r>
        <w:rPr>
          <w:b/>
        </w:rPr>
        <w:tab/>
      </w:r>
      <w:r w:rsidR="00BF3764">
        <w:rPr>
          <w:b/>
        </w:rPr>
        <w:t xml:space="preserve"> </w:t>
      </w:r>
      <w:r w:rsidR="00F47EC5">
        <w:t>Trustee Alvarez</w:t>
      </w:r>
      <w:r w:rsidR="00C33ED3">
        <w:t xml:space="preserve"> said he attended Officer Brust’s DARE graduation and he is proud of him and the extra time he is putting in for this program.  He said the </w:t>
      </w:r>
      <w:r w:rsidR="004B3C97">
        <w:t>DARE p</w:t>
      </w:r>
      <w:r w:rsidR="00C33ED3">
        <w:t xml:space="preserve">rogram is now entitled </w:t>
      </w:r>
      <w:r w:rsidR="00C33ED3" w:rsidRPr="00C33ED3">
        <w:rPr>
          <w:rFonts w:ascii="Comic Sans MS" w:hAnsi="Comic Sans MS"/>
        </w:rPr>
        <w:t>“KEEP IT REAL”.</w:t>
      </w:r>
      <w:r w:rsidR="005465EB">
        <w:t xml:space="preserve"> </w:t>
      </w:r>
    </w:p>
    <w:p w:rsidR="006A7DF0" w:rsidRDefault="006A7DF0" w:rsidP="00F47EC5">
      <w:pPr>
        <w:pStyle w:val="BodyText"/>
        <w:tabs>
          <w:tab w:val="left" w:pos="1260"/>
          <w:tab w:val="left" w:pos="1350"/>
          <w:tab w:val="left" w:pos="2160"/>
        </w:tabs>
        <w:ind w:left="1350" w:hanging="1440"/>
      </w:pPr>
    </w:p>
    <w:p w:rsidR="00BF3764" w:rsidRDefault="00F47EC5" w:rsidP="00BF3764">
      <w:pPr>
        <w:pStyle w:val="BodyText"/>
        <w:tabs>
          <w:tab w:val="left" w:pos="1260"/>
          <w:tab w:val="left" w:pos="2160"/>
        </w:tabs>
        <w:ind w:left="1350" w:hanging="1440"/>
      </w:pPr>
      <w:r>
        <w:tab/>
      </w:r>
      <w:r w:rsidR="00BF3764">
        <w:t xml:space="preserve"> </w:t>
      </w:r>
      <w:r>
        <w:t>Trustee Stoddard</w:t>
      </w:r>
      <w:r w:rsidR="00C33ED3">
        <w:t xml:space="preserve"> said she thought the </w:t>
      </w:r>
      <w:r w:rsidR="004B3C97" w:rsidRPr="004B3C97">
        <w:rPr>
          <w:rFonts w:ascii="Comic Sans MS" w:hAnsi="Comic Sans MS"/>
        </w:rPr>
        <w:t>“</w:t>
      </w:r>
      <w:r w:rsidR="00C33ED3" w:rsidRPr="004B3C97">
        <w:rPr>
          <w:rFonts w:ascii="Comic Sans MS" w:hAnsi="Comic Sans MS"/>
        </w:rPr>
        <w:t>TOUCH A TRUCK</w:t>
      </w:r>
      <w:r w:rsidR="004B3C97" w:rsidRPr="004B3C97">
        <w:rPr>
          <w:rFonts w:ascii="Comic Sans MS" w:hAnsi="Comic Sans MS"/>
        </w:rPr>
        <w:t>”</w:t>
      </w:r>
      <w:r w:rsidR="00C33ED3">
        <w:t xml:space="preserve"> was a great idea, as the kids really like it.  She said if it is promoted well it should also get a lot of traffic thru Liberty.</w:t>
      </w:r>
      <w:r>
        <w:t xml:space="preserve"> </w:t>
      </w:r>
    </w:p>
    <w:p w:rsidR="005465EB" w:rsidRDefault="005465EB" w:rsidP="00BF3764">
      <w:pPr>
        <w:pStyle w:val="BodyText"/>
        <w:tabs>
          <w:tab w:val="left" w:pos="1260"/>
          <w:tab w:val="left" w:pos="2160"/>
        </w:tabs>
        <w:ind w:left="1350" w:hanging="1440"/>
      </w:pPr>
    </w:p>
    <w:p w:rsidR="006A7DF0" w:rsidRDefault="006A7DF0" w:rsidP="00BF3764">
      <w:pPr>
        <w:pStyle w:val="BodyText"/>
        <w:tabs>
          <w:tab w:val="left" w:pos="1260"/>
          <w:tab w:val="left" w:pos="2160"/>
        </w:tabs>
        <w:ind w:left="1350" w:hanging="1440"/>
      </w:pPr>
      <w:r>
        <w:tab/>
      </w:r>
      <w:r w:rsidR="00C33ED3">
        <w:t xml:space="preserve"> </w:t>
      </w:r>
      <w:r>
        <w:t>Trustee McGuire</w:t>
      </w:r>
      <w:r w:rsidR="00C33ED3">
        <w:t xml:space="preserve"> said she was happy to see that this summer will be the target opening date for the Skate Park.  She asked if it will be fenced in.</w:t>
      </w:r>
    </w:p>
    <w:p w:rsidR="00C33ED3" w:rsidRDefault="00C33ED3" w:rsidP="00BF3764">
      <w:pPr>
        <w:pStyle w:val="BodyText"/>
        <w:tabs>
          <w:tab w:val="left" w:pos="1260"/>
          <w:tab w:val="left" w:pos="2160"/>
        </w:tabs>
        <w:ind w:left="1350" w:hanging="1440"/>
      </w:pPr>
      <w:r>
        <w:tab/>
      </w:r>
    </w:p>
    <w:p w:rsidR="00C33ED3" w:rsidRDefault="00C33ED3" w:rsidP="00BF3764">
      <w:pPr>
        <w:pStyle w:val="BodyText"/>
        <w:tabs>
          <w:tab w:val="left" w:pos="1260"/>
          <w:tab w:val="left" w:pos="2160"/>
        </w:tabs>
        <w:ind w:left="1350" w:hanging="1440"/>
      </w:pPr>
      <w:r>
        <w:tab/>
        <w:t xml:space="preserve"> Henrich said it will not be fenced in.</w:t>
      </w:r>
    </w:p>
    <w:p w:rsidR="00C33ED3" w:rsidRDefault="00C33ED3" w:rsidP="00BF3764">
      <w:pPr>
        <w:pStyle w:val="BodyText"/>
        <w:tabs>
          <w:tab w:val="left" w:pos="1260"/>
          <w:tab w:val="left" w:pos="2160"/>
        </w:tabs>
        <w:ind w:left="1350" w:hanging="1440"/>
      </w:pPr>
    </w:p>
    <w:p w:rsidR="00C33ED3" w:rsidRDefault="00C33ED3" w:rsidP="00BF3764">
      <w:pPr>
        <w:pStyle w:val="BodyText"/>
        <w:tabs>
          <w:tab w:val="left" w:pos="1260"/>
          <w:tab w:val="left" w:pos="2160"/>
        </w:tabs>
        <w:ind w:left="1350" w:hanging="1440"/>
      </w:pPr>
      <w:r>
        <w:tab/>
        <w:t xml:space="preserve"> Trustee McGuire thanked Peter Parks and his DPW workers for the good job they did with the drainage spots by Ideal Snacks.</w:t>
      </w:r>
    </w:p>
    <w:p w:rsidR="00C33ED3" w:rsidRDefault="00C33ED3" w:rsidP="00BF3764">
      <w:pPr>
        <w:pStyle w:val="BodyText"/>
        <w:tabs>
          <w:tab w:val="left" w:pos="1260"/>
          <w:tab w:val="left" w:pos="2160"/>
        </w:tabs>
        <w:ind w:left="1350" w:hanging="1440"/>
      </w:pPr>
    </w:p>
    <w:p w:rsidR="006A7DF0" w:rsidRDefault="00C33ED3" w:rsidP="00C33ED3">
      <w:pPr>
        <w:pStyle w:val="BodyText"/>
        <w:tabs>
          <w:tab w:val="left" w:pos="1260"/>
          <w:tab w:val="left" w:pos="2160"/>
        </w:tabs>
        <w:ind w:left="1350" w:hanging="1440"/>
        <w:rPr>
          <w:bCs/>
        </w:rPr>
      </w:pPr>
      <w:r>
        <w:tab/>
        <w:t xml:space="preserve"> </w:t>
      </w:r>
      <w:r w:rsidR="00AA60D7">
        <w:rPr>
          <w:bCs/>
        </w:rPr>
        <w:t xml:space="preserve">Trustee </w:t>
      </w:r>
      <w:r w:rsidR="005465EB">
        <w:rPr>
          <w:bCs/>
        </w:rPr>
        <w:t>Lindsley</w:t>
      </w:r>
      <w:r>
        <w:rPr>
          <w:bCs/>
        </w:rPr>
        <w:t xml:space="preserve"> briefly discussed the overview of the Liberty CDC projects.</w:t>
      </w:r>
      <w:r w:rsidR="005465EB">
        <w:rPr>
          <w:bCs/>
        </w:rPr>
        <w:t xml:space="preserve"> </w:t>
      </w:r>
    </w:p>
    <w:p w:rsidR="00AA60D7" w:rsidRDefault="00AA60D7" w:rsidP="00AA60D7">
      <w:pPr>
        <w:pStyle w:val="BodyText"/>
        <w:ind w:left="1350" w:hanging="90"/>
        <w:rPr>
          <w:bCs/>
        </w:rPr>
      </w:pPr>
      <w:r>
        <w:rPr>
          <w:bCs/>
        </w:rPr>
        <w:t xml:space="preserve">       </w:t>
      </w:r>
    </w:p>
    <w:p w:rsidR="00516FB2" w:rsidRDefault="00C33ED3" w:rsidP="00C33ED3">
      <w:pPr>
        <w:pStyle w:val="BodyText"/>
        <w:ind w:left="1350" w:hanging="90"/>
        <w:rPr>
          <w:bCs/>
        </w:rPr>
      </w:pPr>
      <w:r>
        <w:rPr>
          <w:bCs/>
        </w:rPr>
        <w:t xml:space="preserve"> M</w:t>
      </w:r>
      <w:r w:rsidR="005F7D69">
        <w:rPr>
          <w:bCs/>
        </w:rPr>
        <w:t>a</w:t>
      </w:r>
      <w:r w:rsidR="007705BD">
        <w:rPr>
          <w:bCs/>
        </w:rPr>
        <w:t>yor Winters</w:t>
      </w:r>
      <w:r>
        <w:rPr>
          <w:bCs/>
        </w:rPr>
        <w:t xml:space="preserve"> said he was happy to see all the projects that are moving   forward.</w:t>
      </w:r>
      <w:r w:rsidR="005465EB">
        <w:rPr>
          <w:bCs/>
        </w:rPr>
        <w:t xml:space="preserve"> </w:t>
      </w:r>
      <w:r w:rsidR="006A7DF0">
        <w:rPr>
          <w:bCs/>
        </w:rPr>
        <w:t xml:space="preserve"> </w:t>
      </w:r>
      <w:r w:rsidR="0059137C">
        <w:rPr>
          <w:bCs/>
        </w:rPr>
        <w:t xml:space="preserve"> </w:t>
      </w:r>
      <w:r w:rsidR="00AA60D7">
        <w:rPr>
          <w:bCs/>
        </w:rPr>
        <w:t xml:space="preserve">               </w:t>
      </w:r>
    </w:p>
    <w:p w:rsidR="00AA60D7" w:rsidRDefault="00AA60D7" w:rsidP="006D1943">
      <w:pPr>
        <w:pStyle w:val="BodyText"/>
        <w:tabs>
          <w:tab w:val="left" w:pos="1350"/>
        </w:tabs>
        <w:ind w:left="1260" w:hanging="360"/>
        <w:rPr>
          <w:bCs/>
        </w:rPr>
      </w:pPr>
    </w:p>
    <w:p w:rsidR="00A27095" w:rsidRDefault="00FA46DC" w:rsidP="00A27095">
      <w:pPr>
        <w:pStyle w:val="BodyText"/>
        <w:rPr>
          <w:bCs/>
          <w:u w:val="single"/>
        </w:rPr>
      </w:pPr>
      <w:r>
        <w:rPr>
          <w:b/>
        </w:rPr>
        <w:t>APPROVAL</w:t>
      </w:r>
      <w:r>
        <w:rPr>
          <w:bCs/>
        </w:rPr>
        <w:t xml:space="preserve"> Motion</w:t>
      </w:r>
      <w:r w:rsidR="00A27095">
        <w:rPr>
          <w:bCs/>
        </w:rPr>
        <w:t xml:space="preserve"> by Trustee</w:t>
      </w:r>
      <w:r w:rsidR="005465EB">
        <w:rPr>
          <w:bCs/>
        </w:rPr>
        <w:t xml:space="preserve"> Lindsley,</w:t>
      </w:r>
      <w:r w:rsidR="00A27095">
        <w:rPr>
          <w:bCs/>
        </w:rPr>
        <w:t xml:space="preserve"> seconded by Trustee</w:t>
      </w:r>
      <w:r w:rsidR="005465EB">
        <w:rPr>
          <w:bCs/>
        </w:rPr>
        <w:t xml:space="preserve"> </w:t>
      </w:r>
      <w:r>
        <w:rPr>
          <w:bCs/>
        </w:rPr>
        <w:t>Stoddard and</w:t>
      </w:r>
      <w:r w:rsidR="00A27095">
        <w:rPr>
          <w:bCs/>
        </w:rPr>
        <w:t xml:space="preserve">  </w:t>
      </w:r>
    </w:p>
    <w:p w:rsidR="00A27095" w:rsidRDefault="00A27095" w:rsidP="00A27095">
      <w:pPr>
        <w:pStyle w:val="BodyText"/>
        <w:rPr>
          <w:bCs/>
        </w:rPr>
      </w:pPr>
      <w:r>
        <w:rPr>
          <w:b/>
        </w:rPr>
        <w:t xml:space="preserve">OF </w:t>
      </w:r>
      <w:r w:rsidR="00AE2AEB">
        <w:rPr>
          <w:b/>
        </w:rPr>
        <w:t>BILLS</w:t>
      </w:r>
      <w:r w:rsidR="00AE2AEB">
        <w:rPr>
          <w:bCs/>
        </w:rPr>
        <w:t xml:space="preserve"> </w:t>
      </w:r>
      <w:r w:rsidR="0069100A">
        <w:rPr>
          <w:bCs/>
        </w:rPr>
        <w:t xml:space="preserve">  </w:t>
      </w:r>
      <w:r w:rsidR="00AE2AEB">
        <w:rPr>
          <w:bCs/>
        </w:rPr>
        <w:t>unanimously</w:t>
      </w:r>
      <w:r>
        <w:rPr>
          <w:bCs/>
        </w:rPr>
        <w:t xml:space="preserve"> carried approving Voucher #1</w:t>
      </w:r>
      <w:r w:rsidR="007A1A32">
        <w:rPr>
          <w:bCs/>
        </w:rPr>
        <w:t>4-</w:t>
      </w:r>
      <w:r w:rsidR="006A7DF0">
        <w:rPr>
          <w:bCs/>
        </w:rPr>
        <w:t>75</w:t>
      </w:r>
      <w:r w:rsidR="00C33ED3">
        <w:rPr>
          <w:bCs/>
        </w:rPr>
        <w:t>7</w:t>
      </w:r>
      <w:r w:rsidR="006A7DF0">
        <w:rPr>
          <w:bCs/>
        </w:rPr>
        <w:t xml:space="preserve"> </w:t>
      </w:r>
      <w:r>
        <w:rPr>
          <w:bCs/>
        </w:rPr>
        <w:t>to Voucher #</w:t>
      </w:r>
      <w:r w:rsidR="007A1A32">
        <w:rPr>
          <w:bCs/>
        </w:rPr>
        <w:t>14-</w:t>
      </w:r>
      <w:r w:rsidR="00C33ED3">
        <w:rPr>
          <w:bCs/>
        </w:rPr>
        <w:t>835</w:t>
      </w:r>
      <w:r w:rsidR="00897A5C">
        <w:rPr>
          <w:bCs/>
        </w:rPr>
        <w:t xml:space="preserve"> </w:t>
      </w:r>
      <w:r>
        <w:rPr>
          <w:bCs/>
        </w:rPr>
        <w:t>in the</w:t>
      </w:r>
    </w:p>
    <w:p w:rsidR="00235093" w:rsidRDefault="00A27095" w:rsidP="006A7DF0">
      <w:pPr>
        <w:pStyle w:val="BodyText"/>
        <w:rPr>
          <w:rFonts w:ascii="Comic Sans MS" w:hAnsi="Comic Sans MS"/>
          <w:bCs/>
          <w:u w:val="single"/>
        </w:rPr>
      </w:pPr>
      <w:r>
        <w:rPr>
          <w:b/>
        </w:rPr>
        <w:t>FOR PYMT:</w:t>
      </w:r>
      <w:r>
        <w:rPr>
          <w:bCs/>
        </w:rPr>
        <w:t xml:space="preserve"> amount of $</w:t>
      </w:r>
      <w:r w:rsidR="00C33ED3">
        <w:rPr>
          <w:bCs/>
        </w:rPr>
        <w:t>428,551.87.</w:t>
      </w:r>
    </w:p>
    <w:p w:rsidR="00235093" w:rsidRDefault="00235093" w:rsidP="00A27095">
      <w:pPr>
        <w:pStyle w:val="BodyText"/>
        <w:ind w:left="1425"/>
        <w:rPr>
          <w:rFonts w:ascii="Comic Sans MS" w:hAnsi="Comic Sans MS"/>
          <w:bCs/>
          <w:u w:val="single"/>
        </w:rPr>
      </w:pPr>
    </w:p>
    <w:p w:rsidR="00A27095" w:rsidRDefault="00A27095" w:rsidP="00A27095">
      <w:pPr>
        <w:pStyle w:val="BodyText"/>
        <w:ind w:left="1425"/>
        <w:rPr>
          <w:rFonts w:ascii="Comic Sans MS" w:hAnsi="Comic Sans MS"/>
          <w:bCs/>
          <w:u w:val="single"/>
        </w:rPr>
      </w:pPr>
      <w:r>
        <w:rPr>
          <w:rFonts w:ascii="Comic Sans MS" w:hAnsi="Comic Sans MS"/>
          <w:bCs/>
          <w:u w:val="single"/>
        </w:rPr>
        <w:t>Post Audit Vouchers</w:t>
      </w:r>
    </w:p>
    <w:p w:rsidR="00A27095" w:rsidRDefault="00A27095" w:rsidP="00A27095">
      <w:pPr>
        <w:pStyle w:val="BodyText"/>
        <w:ind w:left="1425"/>
        <w:rPr>
          <w:rFonts w:ascii="Comic Sans MS" w:hAnsi="Comic Sans MS"/>
          <w:bCs/>
          <w:u w:val="single"/>
        </w:rPr>
      </w:pPr>
    </w:p>
    <w:p w:rsidR="00F47EC5" w:rsidRDefault="00A27095" w:rsidP="00182B86">
      <w:pPr>
        <w:pStyle w:val="BodyText"/>
        <w:ind w:left="1425"/>
        <w:rPr>
          <w:bCs/>
        </w:rPr>
      </w:pPr>
      <w:r>
        <w:rPr>
          <w:bCs/>
        </w:rPr>
        <w:t>Motion by Trustee</w:t>
      </w:r>
      <w:r w:rsidR="005465EB">
        <w:rPr>
          <w:bCs/>
        </w:rPr>
        <w:t xml:space="preserve"> Stoddard</w:t>
      </w:r>
      <w:r w:rsidR="00AA60D7">
        <w:rPr>
          <w:bCs/>
        </w:rPr>
        <w:t>,</w:t>
      </w:r>
      <w:r>
        <w:rPr>
          <w:bCs/>
        </w:rPr>
        <w:t xml:space="preserve"> seconded by Trustee</w:t>
      </w:r>
      <w:r w:rsidR="005465EB">
        <w:rPr>
          <w:bCs/>
        </w:rPr>
        <w:t xml:space="preserve"> Alvarez</w:t>
      </w:r>
      <w:r w:rsidR="007705BD">
        <w:rPr>
          <w:bCs/>
        </w:rPr>
        <w:t xml:space="preserve"> </w:t>
      </w:r>
      <w:r>
        <w:rPr>
          <w:bCs/>
        </w:rPr>
        <w:t>and unanimously carried approving Post Audit Voucher #</w:t>
      </w:r>
      <w:r w:rsidR="00F47EC5">
        <w:rPr>
          <w:bCs/>
        </w:rPr>
        <w:t>14-</w:t>
      </w:r>
      <w:r w:rsidR="006A7DF0">
        <w:rPr>
          <w:bCs/>
        </w:rPr>
        <w:t>750</w:t>
      </w:r>
      <w:r w:rsidR="005479C7">
        <w:rPr>
          <w:bCs/>
        </w:rPr>
        <w:t xml:space="preserve"> </w:t>
      </w:r>
      <w:r>
        <w:rPr>
          <w:bCs/>
        </w:rPr>
        <w:t>to Voucher #1</w:t>
      </w:r>
      <w:r w:rsidR="007705BD">
        <w:rPr>
          <w:bCs/>
        </w:rPr>
        <w:t>4-</w:t>
      </w:r>
      <w:r w:rsidR="006A7DF0">
        <w:rPr>
          <w:bCs/>
        </w:rPr>
        <w:t xml:space="preserve">756 </w:t>
      </w:r>
      <w:r>
        <w:rPr>
          <w:bCs/>
        </w:rPr>
        <w:t>in the amount of $</w:t>
      </w:r>
      <w:r w:rsidR="006A7DF0">
        <w:rPr>
          <w:bCs/>
        </w:rPr>
        <w:t>253,362.83</w:t>
      </w:r>
    </w:p>
    <w:p w:rsidR="00721D17" w:rsidRDefault="00721D17" w:rsidP="00182B86">
      <w:pPr>
        <w:pStyle w:val="BodyText"/>
        <w:ind w:left="1425"/>
        <w:rPr>
          <w:bCs/>
        </w:rPr>
      </w:pPr>
    </w:p>
    <w:p w:rsidR="00F47EC5" w:rsidRPr="00F47EC5" w:rsidRDefault="00F47EC5" w:rsidP="00F47EC5">
      <w:pPr>
        <w:pStyle w:val="BodyText"/>
        <w:rPr>
          <w:bCs/>
        </w:rPr>
      </w:pPr>
      <w:r>
        <w:rPr>
          <w:b/>
          <w:bCs/>
        </w:rPr>
        <w:t xml:space="preserve">EXECUTIVE </w:t>
      </w:r>
      <w:r>
        <w:rPr>
          <w:bCs/>
        </w:rPr>
        <w:t>Motion by Trustee</w:t>
      </w:r>
      <w:r w:rsidR="00C33ED3">
        <w:rPr>
          <w:bCs/>
        </w:rPr>
        <w:t xml:space="preserve"> Stoddard</w:t>
      </w:r>
      <w:r w:rsidR="006D186C">
        <w:rPr>
          <w:bCs/>
        </w:rPr>
        <w:t>,</w:t>
      </w:r>
      <w:r>
        <w:rPr>
          <w:bCs/>
        </w:rPr>
        <w:t xml:space="preserve"> seconded by Trustee</w:t>
      </w:r>
      <w:r w:rsidR="00C33ED3">
        <w:rPr>
          <w:bCs/>
        </w:rPr>
        <w:t xml:space="preserve"> Lindsley</w:t>
      </w:r>
      <w:r>
        <w:rPr>
          <w:bCs/>
        </w:rPr>
        <w:t xml:space="preserve"> and        </w:t>
      </w:r>
    </w:p>
    <w:p w:rsidR="00B73C9B" w:rsidRDefault="00F47EC5" w:rsidP="00F47EC5">
      <w:pPr>
        <w:pStyle w:val="BodyText"/>
        <w:rPr>
          <w:bCs/>
        </w:rPr>
      </w:pPr>
      <w:r>
        <w:rPr>
          <w:b/>
          <w:bCs/>
        </w:rPr>
        <w:t>SESSION:</w:t>
      </w:r>
      <w:r w:rsidR="00A03D81">
        <w:rPr>
          <w:bCs/>
        </w:rPr>
        <w:tab/>
      </w:r>
      <w:r w:rsidR="00721D17">
        <w:rPr>
          <w:bCs/>
        </w:rPr>
        <w:t xml:space="preserve">unanimously </w:t>
      </w:r>
      <w:r>
        <w:rPr>
          <w:bCs/>
        </w:rPr>
        <w:t>carried to go into Executive Session at</w:t>
      </w:r>
      <w:r w:rsidR="005465EB">
        <w:rPr>
          <w:bCs/>
        </w:rPr>
        <w:t xml:space="preserve"> </w:t>
      </w:r>
      <w:r w:rsidR="00C33ED3">
        <w:rPr>
          <w:bCs/>
        </w:rPr>
        <w:t>8:25</w:t>
      </w:r>
      <w:r>
        <w:rPr>
          <w:bCs/>
        </w:rPr>
        <w:t xml:space="preserve"> p.m. to </w:t>
      </w:r>
      <w:r w:rsidR="00B73C9B">
        <w:rPr>
          <w:bCs/>
        </w:rPr>
        <w:t>receive</w:t>
      </w:r>
    </w:p>
    <w:p w:rsidR="009870CC" w:rsidRDefault="00B73C9B" w:rsidP="005465EB">
      <w:pPr>
        <w:pStyle w:val="BodyText"/>
        <w:ind w:left="1440" w:firstLine="12"/>
        <w:rPr>
          <w:bCs/>
        </w:rPr>
      </w:pPr>
      <w:r>
        <w:rPr>
          <w:bCs/>
        </w:rPr>
        <w:t>Attorney-Client Advice</w:t>
      </w:r>
      <w:r w:rsidR="00C33ED3">
        <w:rPr>
          <w:bCs/>
        </w:rPr>
        <w:t>.</w:t>
      </w:r>
    </w:p>
    <w:p w:rsidR="00F47EC5" w:rsidRDefault="00F47EC5" w:rsidP="00F47EC5">
      <w:pPr>
        <w:pStyle w:val="BodyText"/>
        <w:rPr>
          <w:bCs/>
        </w:rPr>
      </w:pPr>
    </w:p>
    <w:p w:rsidR="003C5114" w:rsidRDefault="00F47EC5" w:rsidP="00F47EC5">
      <w:pPr>
        <w:pStyle w:val="BodyText"/>
        <w:ind w:left="1440"/>
        <w:rPr>
          <w:b/>
          <w:bCs/>
          <w:u w:val="single"/>
        </w:rPr>
      </w:pPr>
      <w:r>
        <w:rPr>
          <w:bCs/>
        </w:rPr>
        <w:t>Motion by Trustee</w:t>
      </w:r>
      <w:r w:rsidR="005465EB">
        <w:rPr>
          <w:bCs/>
        </w:rPr>
        <w:t xml:space="preserve"> Stoddard</w:t>
      </w:r>
      <w:r>
        <w:rPr>
          <w:bCs/>
        </w:rPr>
        <w:t>, seconded by Trustee</w:t>
      </w:r>
      <w:r w:rsidR="00B73C9B">
        <w:rPr>
          <w:bCs/>
        </w:rPr>
        <w:t xml:space="preserve"> </w:t>
      </w:r>
      <w:r w:rsidR="005465EB">
        <w:rPr>
          <w:bCs/>
        </w:rPr>
        <w:t>Alvarez</w:t>
      </w:r>
      <w:r>
        <w:rPr>
          <w:bCs/>
        </w:rPr>
        <w:t xml:space="preserve"> and unanimously carried to come out of Executive Session at</w:t>
      </w:r>
      <w:r w:rsidR="00C33ED3">
        <w:rPr>
          <w:bCs/>
        </w:rPr>
        <w:t xml:space="preserve"> 9:00 </w:t>
      </w:r>
      <w:r w:rsidR="00B73C9B">
        <w:rPr>
          <w:bCs/>
        </w:rPr>
        <w:t>p.m.</w:t>
      </w:r>
      <w:r>
        <w:rPr>
          <w:bCs/>
        </w:rPr>
        <w:t xml:space="preserve"> </w:t>
      </w:r>
    </w:p>
    <w:p w:rsidR="003C5114" w:rsidRDefault="003C5114" w:rsidP="00F47EC5">
      <w:pPr>
        <w:pStyle w:val="BodyText"/>
        <w:ind w:left="1440"/>
        <w:rPr>
          <w:b/>
          <w:bCs/>
          <w:u w:val="single"/>
        </w:rPr>
      </w:pPr>
    </w:p>
    <w:p w:rsidR="00F47EC5" w:rsidRDefault="002E320A" w:rsidP="00F47EC5">
      <w:pPr>
        <w:pStyle w:val="BodyText"/>
        <w:ind w:left="1440"/>
        <w:rPr>
          <w:b/>
          <w:bCs/>
          <w:u w:val="single"/>
        </w:rPr>
      </w:pPr>
      <w:r w:rsidRPr="002E320A">
        <w:rPr>
          <w:b/>
          <w:bCs/>
          <w:u w:val="single"/>
        </w:rPr>
        <w:t>CONSIDER TAX REFUND – 111-1-33</w:t>
      </w:r>
      <w:r w:rsidR="00F47EC5" w:rsidRPr="002E320A">
        <w:rPr>
          <w:b/>
          <w:bCs/>
          <w:u w:val="single"/>
        </w:rPr>
        <w:t xml:space="preserve">  </w:t>
      </w:r>
    </w:p>
    <w:p w:rsidR="002E320A" w:rsidRDefault="002E320A" w:rsidP="00F47EC5">
      <w:pPr>
        <w:pStyle w:val="BodyText"/>
        <w:ind w:left="1440"/>
        <w:rPr>
          <w:b/>
          <w:bCs/>
          <w:u w:val="single"/>
        </w:rPr>
      </w:pPr>
    </w:p>
    <w:p w:rsidR="002E320A" w:rsidRPr="003C5114" w:rsidRDefault="002E320A" w:rsidP="00F47EC5">
      <w:pPr>
        <w:pStyle w:val="BodyText"/>
        <w:ind w:left="1440"/>
        <w:rPr>
          <w:rFonts w:ascii="Comic Sans MS" w:hAnsi="Comic Sans MS"/>
          <w:bCs/>
        </w:rPr>
      </w:pPr>
      <w:r>
        <w:rPr>
          <w:bCs/>
        </w:rPr>
        <w:t xml:space="preserve">Motion by Trustee Stoddard, seconded by Trustee McGuire and unanimously carried approving the tax refund for tax map #111-1-33 in the amount of $390.21 to Josephine and Ritter Finn for the 2012/13 Village Tax.  </w:t>
      </w:r>
      <w:r w:rsidRPr="003C5114">
        <w:rPr>
          <w:rFonts w:ascii="Comic Sans MS" w:hAnsi="Comic Sans MS"/>
          <w:bCs/>
        </w:rPr>
        <w:t>This is pursuant to</w:t>
      </w:r>
      <w:r w:rsidR="003C5114" w:rsidRPr="003C5114">
        <w:rPr>
          <w:rFonts w:ascii="Comic Sans MS" w:hAnsi="Comic Sans MS"/>
          <w:bCs/>
        </w:rPr>
        <w:t xml:space="preserve"> the order from Honorable Mark J. Meddaugh dated July 25, 2012 -</w:t>
      </w:r>
      <w:r w:rsidRPr="003C5114">
        <w:rPr>
          <w:rFonts w:ascii="Comic Sans MS" w:hAnsi="Comic Sans MS"/>
          <w:bCs/>
        </w:rPr>
        <w:t xml:space="preserve"> </w:t>
      </w:r>
      <w:r w:rsidR="007A11D4" w:rsidRPr="003C5114">
        <w:rPr>
          <w:rFonts w:ascii="Comic Sans MS" w:hAnsi="Comic Sans MS"/>
          <w:bCs/>
        </w:rPr>
        <w:t>Index#2192-11/RJI No. 52-32049-2011.</w:t>
      </w:r>
    </w:p>
    <w:p w:rsidR="00BE4F52" w:rsidRDefault="00BE4F52" w:rsidP="00C52BE7">
      <w:pPr>
        <w:pStyle w:val="BodyText"/>
        <w:rPr>
          <w:bCs/>
        </w:rPr>
      </w:pPr>
    </w:p>
    <w:p w:rsidR="00BE4F52" w:rsidRDefault="00BE4F52" w:rsidP="00C52BE7">
      <w:pPr>
        <w:pStyle w:val="BodyText"/>
        <w:rPr>
          <w:bCs/>
        </w:rPr>
      </w:pPr>
    </w:p>
    <w:p w:rsidR="00BE4F52" w:rsidRDefault="00BE4F52" w:rsidP="00C52BE7">
      <w:pPr>
        <w:pStyle w:val="BodyText"/>
        <w:rPr>
          <w:bCs/>
        </w:rPr>
      </w:pPr>
    </w:p>
    <w:p w:rsidR="00BE4F52" w:rsidRDefault="00BE4F52" w:rsidP="00C52BE7">
      <w:pPr>
        <w:pStyle w:val="BodyText"/>
        <w:rPr>
          <w:bCs/>
        </w:rPr>
      </w:pPr>
    </w:p>
    <w:p w:rsidR="00A4390D" w:rsidRDefault="00C52BE7" w:rsidP="00C52BE7">
      <w:pPr>
        <w:pStyle w:val="BodyText"/>
        <w:rPr>
          <w:bCs/>
        </w:rPr>
      </w:pPr>
      <w:bookmarkStart w:id="0" w:name="_GoBack"/>
      <w:bookmarkEnd w:id="0"/>
      <w:r>
        <w:rPr>
          <w:bCs/>
        </w:rPr>
        <w:tab/>
      </w:r>
      <w:r>
        <w:rPr>
          <w:bCs/>
        </w:rPr>
        <w:tab/>
      </w:r>
    </w:p>
    <w:p w:rsidR="00E446AD" w:rsidRDefault="00FA46DC" w:rsidP="00E446AD">
      <w:pPr>
        <w:pStyle w:val="BodyText"/>
        <w:tabs>
          <w:tab w:val="left" w:pos="-90"/>
          <w:tab w:val="left" w:pos="0"/>
        </w:tabs>
      </w:pPr>
      <w:r>
        <w:rPr>
          <w:b/>
          <w:bCs/>
        </w:rPr>
        <w:lastRenderedPageBreak/>
        <w:t>ADJOURN:</w:t>
      </w:r>
      <w:r>
        <w:t xml:space="preserve"> Motion</w:t>
      </w:r>
      <w:r w:rsidR="00223C59">
        <w:t xml:space="preserve"> by Trustee</w:t>
      </w:r>
      <w:r>
        <w:t xml:space="preserve"> Lindsley, </w:t>
      </w:r>
      <w:r w:rsidR="00223C59">
        <w:t xml:space="preserve"> seconded by Trustee</w:t>
      </w:r>
      <w:r>
        <w:t xml:space="preserve"> Stoddard</w:t>
      </w:r>
      <w:r w:rsidR="002D7645">
        <w:t xml:space="preserve"> </w:t>
      </w:r>
      <w:r w:rsidR="00223C59">
        <w:t>and</w:t>
      </w:r>
    </w:p>
    <w:p w:rsidR="00223C59" w:rsidRDefault="00E446AD" w:rsidP="00E446AD">
      <w:pPr>
        <w:pStyle w:val="BodyText"/>
        <w:tabs>
          <w:tab w:val="left" w:pos="-90"/>
          <w:tab w:val="left" w:pos="0"/>
        </w:tabs>
      </w:pPr>
      <w:r>
        <w:t xml:space="preserve">                 </w:t>
      </w:r>
      <w:r w:rsidR="00223C59">
        <w:t xml:space="preserve"> </w:t>
      </w:r>
      <w:r w:rsidR="003A4A11">
        <w:t>un</w:t>
      </w:r>
      <w:r w:rsidR="00223C59">
        <w:t>animously carried to adjourn the meeting.</w:t>
      </w:r>
    </w:p>
    <w:p w:rsidR="00223C59" w:rsidRDefault="00223C59">
      <w:pPr>
        <w:pStyle w:val="BodyTextIndent"/>
        <w:ind w:hanging="1440"/>
      </w:pPr>
    </w:p>
    <w:p w:rsidR="00223C59" w:rsidRDefault="00223C59">
      <w:pPr>
        <w:pStyle w:val="BodyTextIndent"/>
        <w:ind w:left="2160" w:firstLine="720"/>
        <w:rPr>
          <w:b/>
        </w:rPr>
      </w:pPr>
      <w:r>
        <w:rPr>
          <w:b/>
        </w:rPr>
        <w:t xml:space="preserve">THE MEETING WAS ADJOURNED </w:t>
      </w:r>
      <w:r w:rsidR="00990961">
        <w:rPr>
          <w:b/>
        </w:rPr>
        <w:t>AT</w:t>
      </w:r>
      <w:r w:rsidR="00FA46DC">
        <w:rPr>
          <w:b/>
        </w:rPr>
        <w:t xml:space="preserve"> </w:t>
      </w:r>
      <w:r w:rsidR="00C33ED3">
        <w:rPr>
          <w:b/>
        </w:rPr>
        <w:t>9:0</w:t>
      </w:r>
      <w:r w:rsidR="003C5114">
        <w:rPr>
          <w:b/>
        </w:rPr>
        <w:t>2</w:t>
      </w:r>
      <w:r w:rsidR="00F314F7">
        <w:rPr>
          <w:b/>
        </w:rPr>
        <w:t xml:space="preserve"> </w:t>
      </w:r>
      <w:r>
        <w:rPr>
          <w:b/>
        </w:rPr>
        <w:t>P.M.</w:t>
      </w: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RESPECTFULLY SUBMITTED,</w:t>
      </w:r>
    </w:p>
    <w:p w:rsidR="00223C59" w:rsidRDefault="00223C59">
      <w:pPr>
        <w:pStyle w:val="BodyTextIndent"/>
        <w:ind w:hanging="1440"/>
        <w:rPr>
          <w:b/>
        </w:rPr>
      </w:pP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JUDY ZURAWSKI, CLERK/TREASURER</w:t>
      </w: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223C59" w:rsidRDefault="00223C59">
      <w:pPr>
        <w:pStyle w:val="BodyText"/>
        <w:ind w:left="1350"/>
      </w:pPr>
    </w:p>
    <w:sectPr w:rsidR="00223C59" w:rsidSect="00136F41">
      <w:pgSz w:w="12240" w:h="15840" w:code="1"/>
      <w:pgMar w:top="1440" w:right="1008"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BF" w:rsidRDefault="006C50BF">
      <w:r>
        <w:separator/>
      </w:r>
    </w:p>
  </w:endnote>
  <w:endnote w:type="continuationSeparator" w:id="0">
    <w:p w:rsidR="006C50BF" w:rsidRDefault="006C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BF" w:rsidRDefault="006C50BF">
      <w:r>
        <w:separator/>
      </w:r>
    </w:p>
  </w:footnote>
  <w:footnote w:type="continuationSeparator" w:id="0">
    <w:p w:rsidR="006C50BF" w:rsidRDefault="006C5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C001DC"/>
    <w:lvl w:ilvl="0">
      <w:numFmt w:val="bullet"/>
      <w:lvlText w:val="*"/>
      <w:lvlJc w:val="left"/>
    </w:lvl>
  </w:abstractNum>
  <w:abstractNum w:abstractNumId="1">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2">
    <w:nsid w:val="058E4E97"/>
    <w:multiLevelType w:val="hybridMultilevel"/>
    <w:tmpl w:val="CE8A318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8067CC4"/>
    <w:multiLevelType w:val="hybridMultilevel"/>
    <w:tmpl w:val="743CB41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4B6133"/>
    <w:multiLevelType w:val="hybridMultilevel"/>
    <w:tmpl w:val="5B204B18"/>
    <w:lvl w:ilvl="0" w:tplc="04090001">
      <w:start w:val="1"/>
      <w:numFmt w:val="bullet"/>
      <w:lvlText w:val=""/>
      <w:lvlJc w:val="left"/>
      <w:pPr>
        <w:ind w:left="8010" w:hanging="360"/>
      </w:pPr>
      <w:rPr>
        <w:rFonts w:ascii="Symbol" w:hAnsi="Symbol" w:hint="default"/>
      </w:rPr>
    </w:lvl>
    <w:lvl w:ilvl="1" w:tplc="04090003" w:tentative="1">
      <w:start w:val="1"/>
      <w:numFmt w:val="bullet"/>
      <w:lvlText w:val="o"/>
      <w:lvlJc w:val="left"/>
      <w:pPr>
        <w:ind w:left="8730" w:hanging="360"/>
      </w:pPr>
      <w:rPr>
        <w:rFonts w:ascii="Courier New" w:hAnsi="Courier New" w:cs="Courier New" w:hint="default"/>
      </w:rPr>
    </w:lvl>
    <w:lvl w:ilvl="2" w:tplc="04090005" w:tentative="1">
      <w:start w:val="1"/>
      <w:numFmt w:val="bullet"/>
      <w:lvlText w:val=""/>
      <w:lvlJc w:val="left"/>
      <w:pPr>
        <w:ind w:left="9450" w:hanging="360"/>
      </w:pPr>
      <w:rPr>
        <w:rFonts w:ascii="Wingdings" w:hAnsi="Wingdings" w:hint="default"/>
      </w:rPr>
    </w:lvl>
    <w:lvl w:ilvl="3" w:tplc="04090001" w:tentative="1">
      <w:start w:val="1"/>
      <w:numFmt w:val="bullet"/>
      <w:lvlText w:val=""/>
      <w:lvlJc w:val="left"/>
      <w:pPr>
        <w:ind w:left="10170" w:hanging="360"/>
      </w:pPr>
      <w:rPr>
        <w:rFonts w:ascii="Symbol" w:hAnsi="Symbol" w:hint="default"/>
      </w:rPr>
    </w:lvl>
    <w:lvl w:ilvl="4" w:tplc="04090003" w:tentative="1">
      <w:start w:val="1"/>
      <w:numFmt w:val="bullet"/>
      <w:lvlText w:val="o"/>
      <w:lvlJc w:val="left"/>
      <w:pPr>
        <w:ind w:left="10890" w:hanging="360"/>
      </w:pPr>
      <w:rPr>
        <w:rFonts w:ascii="Courier New" w:hAnsi="Courier New" w:cs="Courier New" w:hint="default"/>
      </w:rPr>
    </w:lvl>
    <w:lvl w:ilvl="5" w:tplc="04090005" w:tentative="1">
      <w:start w:val="1"/>
      <w:numFmt w:val="bullet"/>
      <w:lvlText w:val=""/>
      <w:lvlJc w:val="left"/>
      <w:pPr>
        <w:ind w:left="11610" w:hanging="360"/>
      </w:pPr>
      <w:rPr>
        <w:rFonts w:ascii="Wingdings" w:hAnsi="Wingdings" w:hint="default"/>
      </w:rPr>
    </w:lvl>
    <w:lvl w:ilvl="6" w:tplc="04090001" w:tentative="1">
      <w:start w:val="1"/>
      <w:numFmt w:val="bullet"/>
      <w:lvlText w:val=""/>
      <w:lvlJc w:val="left"/>
      <w:pPr>
        <w:ind w:left="12330" w:hanging="360"/>
      </w:pPr>
      <w:rPr>
        <w:rFonts w:ascii="Symbol" w:hAnsi="Symbol" w:hint="default"/>
      </w:rPr>
    </w:lvl>
    <w:lvl w:ilvl="7" w:tplc="04090003" w:tentative="1">
      <w:start w:val="1"/>
      <w:numFmt w:val="bullet"/>
      <w:lvlText w:val="o"/>
      <w:lvlJc w:val="left"/>
      <w:pPr>
        <w:ind w:left="13050" w:hanging="360"/>
      </w:pPr>
      <w:rPr>
        <w:rFonts w:ascii="Courier New" w:hAnsi="Courier New" w:cs="Courier New" w:hint="default"/>
      </w:rPr>
    </w:lvl>
    <w:lvl w:ilvl="8" w:tplc="04090005" w:tentative="1">
      <w:start w:val="1"/>
      <w:numFmt w:val="bullet"/>
      <w:lvlText w:val=""/>
      <w:lvlJc w:val="left"/>
      <w:pPr>
        <w:ind w:left="13770" w:hanging="360"/>
      </w:pPr>
      <w:rPr>
        <w:rFonts w:ascii="Wingdings" w:hAnsi="Wingdings" w:hint="default"/>
      </w:rPr>
    </w:lvl>
  </w:abstractNum>
  <w:abstractNum w:abstractNumId="5">
    <w:nsid w:val="11701F23"/>
    <w:multiLevelType w:val="hybridMultilevel"/>
    <w:tmpl w:val="5B7AB9F2"/>
    <w:lvl w:ilvl="0" w:tplc="04090009">
      <w:start w:val="1"/>
      <w:numFmt w:val="bullet"/>
      <w:lvlText w:val=""/>
      <w:lvlJc w:val="left"/>
      <w:pPr>
        <w:ind w:left="2236" w:hanging="360"/>
      </w:pPr>
      <w:rPr>
        <w:rFonts w:ascii="Wingdings" w:hAnsi="Wingdings" w:hint="default"/>
      </w:rPr>
    </w:lvl>
    <w:lvl w:ilvl="1" w:tplc="04090003" w:tentative="1">
      <w:start w:val="1"/>
      <w:numFmt w:val="bullet"/>
      <w:lvlText w:val="o"/>
      <w:lvlJc w:val="left"/>
      <w:pPr>
        <w:ind w:left="2956" w:hanging="360"/>
      </w:pPr>
      <w:rPr>
        <w:rFonts w:ascii="Courier New" w:hAnsi="Courier New" w:cs="Courier New" w:hint="default"/>
      </w:rPr>
    </w:lvl>
    <w:lvl w:ilvl="2" w:tplc="04090005" w:tentative="1">
      <w:start w:val="1"/>
      <w:numFmt w:val="bullet"/>
      <w:lvlText w:val=""/>
      <w:lvlJc w:val="left"/>
      <w:pPr>
        <w:ind w:left="3676" w:hanging="360"/>
      </w:pPr>
      <w:rPr>
        <w:rFonts w:ascii="Wingdings" w:hAnsi="Wingdings" w:hint="default"/>
      </w:rPr>
    </w:lvl>
    <w:lvl w:ilvl="3" w:tplc="04090001" w:tentative="1">
      <w:start w:val="1"/>
      <w:numFmt w:val="bullet"/>
      <w:lvlText w:val=""/>
      <w:lvlJc w:val="left"/>
      <w:pPr>
        <w:ind w:left="4396" w:hanging="360"/>
      </w:pPr>
      <w:rPr>
        <w:rFonts w:ascii="Symbol" w:hAnsi="Symbol" w:hint="default"/>
      </w:rPr>
    </w:lvl>
    <w:lvl w:ilvl="4" w:tplc="04090003" w:tentative="1">
      <w:start w:val="1"/>
      <w:numFmt w:val="bullet"/>
      <w:lvlText w:val="o"/>
      <w:lvlJc w:val="left"/>
      <w:pPr>
        <w:ind w:left="5116" w:hanging="360"/>
      </w:pPr>
      <w:rPr>
        <w:rFonts w:ascii="Courier New" w:hAnsi="Courier New" w:cs="Courier New" w:hint="default"/>
      </w:rPr>
    </w:lvl>
    <w:lvl w:ilvl="5" w:tplc="04090005" w:tentative="1">
      <w:start w:val="1"/>
      <w:numFmt w:val="bullet"/>
      <w:lvlText w:val=""/>
      <w:lvlJc w:val="left"/>
      <w:pPr>
        <w:ind w:left="5836" w:hanging="360"/>
      </w:pPr>
      <w:rPr>
        <w:rFonts w:ascii="Wingdings" w:hAnsi="Wingdings" w:hint="default"/>
      </w:rPr>
    </w:lvl>
    <w:lvl w:ilvl="6" w:tplc="04090001" w:tentative="1">
      <w:start w:val="1"/>
      <w:numFmt w:val="bullet"/>
      <w:lvlText w:val=""/>
      <w:lvlJc w:val="left"/>
      <w:pPr>
        <w:ind w:left="6556" w:hanging="360"/>
      </w:pPr>
      <w:rPr>
        <w:rFonts w:ascii="Symbol" w:hAnsi="Symbol" w:hint="default"/>
      </w:rPr>
    </w:lvl>
    <w:lvl w:ilvl="7" w:tplc="04090003" w:tentative="1">
      <w:start w:val="1"/>
      <w:numFmt w:val="bullet"/>
      <w:lvlText w:val="o"/>
      <w:lvlJc w:val="left"/>
      <w:pPr>
        <w:ind w:left="7276" w:hanging="360"/>
      </w:pPr>
      <w:rPr>
        <w:rFonts w:ascii="Courier New" w:hAnsi="Courier New" w:cs="Courier New" w:hint="default"/>
      </w:rPr>
    </w:lvl>
    <w:lvl w:ilvl="8" w:tplc="04090005" w:tentative="1">
      <w:start w:val="1"/>
      <w:numFmt w:val="bullet"/>
      <w:lvlText w:val=""/>
      <w:lvlJc w:val="left"/>
      <w:pPr>
        <w:ind w:left="7996" w:hanging="360"/>
      </w:pPr>
      <w:rPr>
        <w:rFonts w:ascii="Wingdings" w:hAnsi="Wingdings" w:hint="default"/>
      </w:rPr>
    </w:lvl>
  </w:abstractNum>
  <w:abstractNum w:abstractNumId="6">
    <w:nsid w:val="1C256010"/>
    <w:multiLevelType w:val="hybridMultilevel"/>
    <w:tmpl w:val="4ADC313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C494AAC"/>
    <w:multiLevelType w:val="hybridMultilevel"/>
    <w:tmpl w:val="42CCFC0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DDB08A6"/>
    <w:multiLevelType w:val="hybridMultilevel"/>
    <w:tmpl w:val="358CA472"/>
    <w:lvl w:ilvl="0" w:tplc="04090003">
      <w:start w:val="1"/>
      <w:numFmt w:val="bullet"/>
      <w:lvlText w:val="o"/>
      <w:lvlJc w:val="left"/>
      <w:pPr>
        <w:tabs>
          <w:tab w:val="num" w:pos="6390"/>
        </w:tabs>
        <w:ind w:left="6390" w:hanging="360"/>
      </w:pPr>
      <w:rPr>
        <w:rFonts w:ascii="Courier New" w:hAnsi="Courier New" w:cs="Courier New" w:hint="default"/>
      </w:rPr>
    </w:lvl>
    <w:lvl w:ilvl="1" w:tplc="04090003">
      <w:start w:val="1"/>
      <w:numFmt w:val="bullet"/>
      <w:lvlText w:val="o"/>
      <w:lvlJc w:val="left"/>
      <w:pPr>
        <w:tabs>
          <w:tab w:val="num" w:pos="6570"/>
        </w:tabs>
        <w:ind w:left="6570" w:hanging="360"/>
      </w:pPr>
      <w:rPr>
        <w:rFonts w:ascii="Courier New" w:hAnsi="Courier New" w:cs="Courier New" w:hint="default"/>
      </w:rPr>
    </w:lvl>
    <w:lvl w:ilvl="2" w:tplc="04090001">
      <w:start w:val="1"/>
      <w:numFmt w:val="bullet"/>
      <w:lvlText w:val=""/>
      <w:lvlJc w:val="left"/>
      <w:pPr>
        <w:tabs>
          <w:tab w:val="num" w:pos="7290"/>
        </w:tabs>
        <w:ind w:left="7290" w:hanging="360"/>
      </w:pPr>
      <w:rPr>
        <w:rFonts w:ascii="Symbol" w:hAnsi="Symbol" w:hint="default"/>
      </w:rPr>
    </w:lvl>
    <w:lvl w:ilvl="3" w:tplc="04090001">
      <w:start w:val="1"/>
      <w:numFmt w:val="bullet"/>
      <w:lvlText w:val=""/>
      <w:lvlJc w:val="left"/>
      <w:pPr>
        <w:tabs>
          <w:tab w:val="num" w:pos="8010"/>
        </w:tabs>
        <w:ind w:left="8010" w:hanging="360"/>
      </w:pPr>
      <w:rPr>
        <w:rFonts w:ascii="Symbol" w:hAnsi="Symbol" w:hint="default"/>
      </w:rPr>
    </w:lvl>
    <w:lvl w:ilvl="4" w:tplc="04090003">
      <w:start w:val="1"/>
      <w:numFmt w:val="bullet"/>
      <w:lvlText w:val="o"/>
      <w:lvlJc w:val="left"/>
      <w:pPr>
        <w:tabs>
          <w:tab w:val="num" w:pos="8730"/>
        </w:tabs>
        <w:ind w:left="8730" w:hanging="360"/>
      </w:pPr>
      <w:rPr>
        <w:rFonts w:ascii="Courier New" w:hAnsi="Courier New" w:cs="Courier New" w:hint="default"/>
      </w:rPr>
    </w:lvl>
    <w:lvl w:ilvl="5" w:tplc="04090005" w:tentative="1">
      <w:start w:val="1"/>
      <w:numFmt w:val="bullet"/>
      <w:lvlText w:val=""/>
      <w:lvlJc w:val="left"/>
      <w:pPr>
        <w:tabs>
          <w:tab w:val="num" w:pos="9450"/>
        </w:tabs>
        <w:ind w:left="9450" w:hanging="360"/>
      </w:pPr>
      <w:rPr>
        <w:rFonts w:ascii="Wingdings" w:hAnsi="Wingdings" w:hint="default"/>
      </w:rPr>
    </w:lvl>
    <w:lvl w:ilvl="6" w:tplc="04090001" w:tentative="1">
      <w:start w:val="1"/>
      <w:numFmt w:val="bullet"/>
      <w:lvlText w:val=""/>
      <w:lvlJc w:val="left"/>
      <w:pPr>
        <w:tabs>
          <w:tab w:val="num" w:pos="10170"/>
        </w:tabs>
        <w:ind w:left="10170" w:hanging="360"/>
      </w:pPr>
      <w:rPr>
        <w:rFonts w:ascii="Symbol" w:hAnsi="Symbol" w:hint="default"/>
      </w:rPr>
    </w:lvl>
    <w:lvl w:ilvl="7" w:tplc="04090003" w:tentative="1">
      <w:start w:val="1"/>
      <w:numFmt w:val="bullet"/>
      <w:lvlText w:val="o"/>
      <w:lvlJc w:val="left"/>
      <w:pPr>
        <w:tabs>
          <w:tab w:val="num" w:pos="10890"/>
        </w:tabs>
        <w:ind w:left="10890" w:hanging="360"/>
      </w:pPr>
      <w:rPr>
        <w:rFonts w:ascii="Courier New" w:hAnsi="Courier New" w:cs="Courier New" w:hint="default"/>
      </w:rPr>
    </w:lvl>
    <w:lvl w:ilvl="8" w:tplc="04090005" w:tentative="1">
      <w:start w:val="1"/>
      <w:numFmt w:val="bullet"/>
      <w:lvlText w:val=""/>
      <w:lvlJc w:val="left"/>
      <w:pPr>
        <w:tabs>
          <w:tab w:val="num" w:pos="11610"/>
        </w:tabs>
        <w:ind w:left="11610" w:hanging="360"/>
      </w:pPr>
      <w:rPr>
        <w:rFonts w:ascii="Wingdings" w:hAnsi="Wingdings" w:hint="default"/>
      </w:rPr>
    </w:lvl>
  </w:abstractNum>
  <w:abstractNum w:abstractNumId="9">
    <w:nsid w:val="20ED5D88"/>
    <w:multiLevelType w:val="hybridMultilevel"/>
    <w:tmpl w:val="804083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3BD4281"/>
    <w:multiLevelType w:val="hybridMultilevel"/>
    <w:tmpl w:val="175811D4"/>
    <w:lvl w:ilvl="0" w:tplc="04090009">
      <w:start w:val="1"/>
      <w:numFmt w:val="bullet"/>
      <w:lvlText w:val=""/>
      <w:lvlJc w:val="left"/>
      <w:pPr>
        <w:ind w:left="2542" w:hanging="360"/>
      </w:pPr>
      <w:rPr>
        <w:rFonts w:ascii="Wingdings" w:hAnsi="Wingdings" w:hint="default"/>
      </w:rPr>
    </w:lvl>
    <w:lvl w:ilvl="1" w:tplc="04090003" w:tentative="1">
      <w:start w:val="1"/>
      <w:numFmt w:val="bullet"/>
      <w:lvlText w:val="o"/>
      <w:lvlJc w:val="left"/>
      <w:pPr>
        <w:ind w:left="3262" w:hanging="360"/>
      </w:pPr>
      <w:rPr>
        <w:rFonts w:ascii="Courier New" w:hAnsi="Courier New" w:cs="Courier New" w:hint="default"/>
      </w:rPr>
    </w:lvl>
    <w:lvl w:ilvl="2" w:tplc="04090005" w:tentative="1">
      <w:start w:val="1"/>
      <w:numFmt w:val="bullet"/>
      <w:lvlText w:val=""/>
      <w:lvlJc w:val="left"/>
      <w:pPr>
        <w:ind w:left="3982" w:hanging="360"/>
      </w:pPr>
      <w:rPr>
        <w:rFonts w:ascii="Wingdings" w:hAnsi="Wingdings" w:hint="default"/>
      </w:rPr>
    </w:lvl>
    <w:lvl w:ilvl="3" w:tplc="04090001" w:tentative="1">
      <w:start w:val="1"/>
      <w:numFmt w:val="bullet"/>
      <w:lvlText w:val=""/>
      <w:lvlJc w:val="left"/>
      <w:pPr>
        <w:ind w:left="4702" w:hanging="360"/>
      </w:pPr>
      <w:rPr>
        <w:rFonts w:ascii="Symbol" w:hAnsi="Symbol" w:hint="default"/>
      </w:rPr>
    </w:lvl>
    <w:lvl w:ilvl="4" w:tplc="04090003" w:tentative="1">
      <w:start w:val="1"/>
      <w:numFmt w:val="bullet"/>
      <w:lvlText w:val="o"/>
      <w:lvlJc w:val="left"/>
      <w:pPr>
        <w:ind w:left="5422" w:hanging="360"/>
      </w:pPr>
      <w:rPr>
        <w:rFonts w:ascii="Courier New" w:hAnsi="Courier New" w:cs="Courier New" w:hint="default"/>
      </w:rPr>
    </w:lvl>
    <w:lvl w:ilvl="5" w:tplc="04090005" w:tentative="1">
      <w:start w:val="1"/>
      <w:numFmt w:val="bullet"/>
      <w:lvlText w:val=""/>
      <w:lvlJc w:val="left"/>
      <w:pPr>
        <w:ind w:left="6142" w:hanging="360"/>
      </w:pPr>
      <w:rPr>
        <w:rFonts w:ascii="Wingdings" w:hAnsi="Wingdings" w:hint="default"/>
      </w:rPr>
    </w:lvl>
    <w:lvl w:ilvl="6" w:tplc="04090001" w:tentative="1">
      <w:start w:val="1"/>
      <w:numFmt w:val="bullet"/>
      <w:lvlText w:val=""/>
      <w:lvlJc w:val="left"/>
      <w:pPr>
        <w:ind w:left="6862" w:hanging="360"/>
      </w:pPr>
      <w:rPr>
        <w:rFonts w:ascii="Symbol" w:hAnsi="Symbol" w:hint="default"/>
      </w:rPr>
    </w:lvl>
    <w:lvl w:ilvl="7" w:tplc="04090003" w:tentative="1">
      <w:start w:val="1"/>
      <w:numFmt w:val="bullet"/>
      <w:lvlText w:val="o"/>
      <w:lvlJc w:val="left"/>
      <w:pPr>
        <w:ind w:left="7582" w:hanging="360"/>
      </w:pPr>
      <w:rPr>
        <w:rFonts w:ascii="Courier New" w:hAnsi="Courier New" w:cs="Courier New" w:hint="default"/>
      </w:rPr>
    </w:lvl>
    <w:lvl w:ilvl="8" w:tplc="04090005" w:tentative="1">
      <w:start w:val="1"/>
      <w:numFmt w:val="bullet"/>
      <w:lvlText w:val=""/>
      <w:lvlJc w:val="left"/>
      <w:pPr>
        <w:ind w:left="8302" w:hanging="360"/>
      </w:pPr>
      <w:rPr>
        <w:rFonts w:ascii="Wingdings" w:hAnsi="Wingdings" w:hint="default"/>
      </w:rPr>
    </w:lvl>
  </w:abstractNum>
  <w:abstractNum w:abstractNumId="11">
    <w:nsid w:val="252A62CB"/>
    <w:multiLevelType w:val="singleLevel"/>
    <w:tmpl w:val="B4DE58FE"/>
    <w:lvl w:ilvl="0">
      <w:start w:val="5"/>
      <w:numFmt w:val="decimal"/>
      <w:lvlText w:val="%1"/>
      <w:legacy w:legacy="1" w:legacySpace="0" w:legacyIndent="709"/>
      <w:lvlJc w:val="left"/>
      <w:rPr>
        <w:rFonts w:ascii="Times New Roman" w:hAnsi="Times New Roman" w:cs="Times New Roman" w:hint="default"/>
      </w:rPr>
    </w:lvl>
  </w:abstractNum>
  <w:abstractNum w:abstractNumId="12">
    <w:nsid w:val="25B24839"/>
    <w:multiLevelType w:val="hybridMultilevel"/>
    <w:tmpl w:val="DCB48A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78D0A0F"/>
    <w:multiLevelType w:val="hybridMultilevel"/>
    <w:tmpl w:val="E7CAE9AE"/>
    <w:lvl w:ilvl="0" w:tplc="04090003">
      <w:start w:val="1"/>
      <w:numFmt w:val="bullet"/>
      <w:lvlText w:val="o"/>
      <w:lvlJc w:val="left"/>
      <w:pPr>
        <w:ind w:left="1980" w:hanging="360"/>
      </w:pPr>
      <w:rPr>
        <w:rFonts w:ascii="Courier New" w:hAnsi="Courier New" w:cs="Courier New" w:hint="default"/>
      </w:rPr>
    </w:lvl>
    <w:lvl w:ilvl="1" w:tplc="04090005">
      <w:start w:val="1"/>
      <w:numFmt w:val="bullet"/>
      <w:lvlText w:val=""/>
      <w:lvlJc w:val="left"/>
      <w:pPr>
        <w:ind w:left="2790" w:hanging="360"/>
      </w:pPr>
      <w:rPr>
        <w:rFonts w:ascii="Wingdings" w:hAnsi="Wingdings"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27A225A9"/>
    <w:multiLevelType w:val="hybridMultilevel"/>
    <w:tmpl w:val="1B1C61DA"/>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28D36C9C"/>
    <w:multiLevelType w:val="hybridMultilevel"/>
    <w:tmpl w:val="DC5C64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BC55D2A"/>
    <w:multiLevelType w:val="hybridMultilevel"/>
    <w:tmpl w:val="D230FB22"/>
    <w:lvl w:ilvl="0" w:tplc="04090003">
      <w:start w:val="1"/>
      <w:numFmt w:val="bullet"/>
      <w:lvlText w:val="o"/>
      <w:lvlJc w:val="left"/>
      <w:pPr>
        <w:ind w:left="2236" w:hanging="360"/>
      </w:pPr>
      <w:rPr>
        <w:rFonts w:ascii="Courier New" w:hAnsi="Courier New" w:cs="Courier New" w:hint="default"/>
      </w:rPr>
    </w:lvl>
    <w:lvl w:ilvl="1" w:tplc="04090003" w:tentative="1">
      <w:start w:val="1"/>
      <w:numFmt w:val="bullet"/>
      <w:lvlText w:val="o"/>
      <w:lvlJc w:val="left"/>
      <w:pPr>
        <w:ind w:left="2956" w:hanging="360"/>
      </w:pPr>
      <w:rPr>
        <w:rFonts w:ascii="Courier New" w:hAnsi="Courier New" w:cs="Courier New" w:hint="default"/>
      </w:rPr>
    </w:lvl>
    <w:lvl w:ilvl="2" w:tplc="04090005" w:tentative="1">
      <w:start w:val="1"/>
      <w:numFmt w:val="bullet"/>
      <w:lvlText w:val=""/>
      <w:lvlJc w:val="left"/>
      <w:pPr>
        <w:ind w:left="3676" w:hanging="360"/>
      </w:pPr>
      <w:rPr>
        <w:rFonts w:ascii="Wingdings" w:hAnsi="Wingdings" w:hint="default"/>
      </w:rPr>
    </w:lvl>
    <w:lvl w:ilvl="3" w:tplc="04090001" w:tentative="1">
      <w:start w:val="1"/>
      <w:numFmt w:val="bullet"/>
      <w:lvlText w:val=""/>
      <w:lvlJc w:val="left"/>
      <w:pPr>
        <w:ind w:left="4396" w:hanging="360"/>
      </w:pPr>
      <w:rPr>
        <w:rFonts w:ascii="Symbol" w:hAnsi="Symbol" w:hint="default"/>
      </w:rPr>
    </w:lvl>
    <w:lvl w:ilvl="4" w:tplc="04090003" w:tentative="1">
      <w:start w:val="1"/>
      <w:numFmt w:val="bullet"/>
      <w:lvlText w:val="o"/>
      <w:lvlJc w:val="left"/>
      <w:pPr>
        <w:ind w:left="5116" w:hanging="360"/>
      </w:pPr>
      <w:rPr>
        <w:rFonts w:ascii="Courier New" w:hAnsi="Courier New" w:cs="Courier New" w:hint="default"/>
      </w:rPr>
    </w:lvl>
    <w:lvl w:ilvl="5" w:tplc="04090005" w:tentative="1">
      <w:start w:val="1"/>
      <w:numFmt w:val="bullet"/>
      <w:lvlText w:val=""/>
      <w:lvlJc w:val="left"/>
      <w:pPr>
        <w:ind w:left="5836" w:hanging="360"/>
      </w:pPr>
      <w:rPr>
        <w:rFonts w:ascii="Wingdings" w:hAnsi="Wingdings" w:hint="default"/>
      </w:rPr>
    </w:lvl>
    <w:lvl w:ilvl="6" w:tplc="04090001" w:tentative="1">
      <w:start w:val="1"/>
      <w:numFmt w:val="bullet"/>
      <w:lvlText w:val=""/>
      <w:lvlJc w:val="left"/>
      <w:pPr>
        <w:ind w:left="6556" w:hanging="360"/>
      </w:pPr>
      <w:rPr>
        <w:rFonts w:ascii="Symbol" w:hAnsi="Symbol" w:hint="default"/>
      </w:rPr>
    </w:lvl>
    <w:lvl w:ilvl="7" w:tplc="04090003" w:tentative="1">
      <w:start w:val="1"/>
      <w:numFmt w:val="bullet"/>
      <w:lvlText w:val="o"/>
      <w:lvlJc w:val="left"/>
      <w:pPr>
        <w:ind w:left="7276" w:hanging="360"/>
      </w:pPr>
      <w:rPr>
        <w:rFonts w:ascii="Courier New" w:hAnsi="Courier New" w:cs="Courier New" w:hint="default"/>
      </w:rPr>
    </w:lvl>
    <w:lvl w:ilvl="8" w:tplc="04090005" w:tentative="1">
      <w:start w:val="1"/>
      <w:numFmt w:val="bullet"/>
      <w:lvlText w:val=""/>
      <w:lvlJc w:val="left"/>
      <w:pPr>
        <w:ind w:left="7996" w:hanging="360"/>
      </w:pPr>
      <w:rPr>
        <w:rFonts w:ascii="Wingdings" w:hAnsi="Wingdings" w:hint="default"/>
      </w:rPr>
    </w:lvl>
  </w:abstractNum>
  <w:abstractNum w:abstractNumId="17">
    <w:nsid w:val="2F910E36"/>
    <w:multiLevelType w:val="singleLevel"/>
    <w:tmpl w:val="A0E86FA6"/>
    <w:lvl w:ilvl="0">
      <w:start w:val="8"/>
      <w:numFmt w:val="decimal"/>
      <w:lvlText w:val="%1"/>
      <w:legacy w:legacy="1" w:legacySpace="0" w:legacyIndent="706"/>
      <w:lvlJc w:val="left"/>
      <w:rPr>
        <w:rFonts w:ascii="Times New Roman" w:hAnsi="Times New Roman" w:cs="Times New Roman" w:hint="default"/>
      </w:rPr>
    </w:lvl>
  </w:abstractNum>
  <w:abstractNum w:abstractNumId="18">
    <w:nsid w:val="31C46BC8"/>
    <w:multiLevelType w:val="hybridMultilevel"/>
    <w:tmpl w:val="44C0FB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49D1CAB"/>
    <w:multiLevelType w:val="hybridMultilevel"/>
    <w:tmpl w:val="313C29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5036D2C"/>
    <w:multiLevelType w:val="hybridMultilevel"/>
    <w:tmpl w:val="0F629076"/>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nsid w:val="356C33B2"/>
    <w:multiLevelType w:val="hybridMultilevel"/>
    <w:tmpl w:val="2DE8AC7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69D7278"/>
    <w:multiLevelType w:val="hybridMultilevel"/>
    <w:tmpl w:val="61849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9EC4207"/>
    <w:multiLevelType w:val="hybridMultilevel"/>
    <w:tmpl w:val="54A6B47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D940510"/>
    <w:multiLevelType w:val="hybridMultilevel"/>
    <w:tmpl w:val="B130FD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EFB6C27"/>
    <w:multiLevelType w:val="hybridMultilevel"/>
    <w:tmpl w:val="D6E0F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7CE7520"/>
    <w:multiLevelType w:val="hybridMultilevel"/>
    <w:tmpl w:val="8A80F95C"/>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7621C36"/>
    <w:multiLevelType w:val="hybridMultilevel"/>
    <w:tmpl w:val="90767B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994A313A">
      <w:numFmt w:val="bullet"/>
      <w:lvlText w:val="-"/>
      <w:lvlJc w:val="left"/>
      <w:pPr>
        <w:ind w:left="3240" w:hanging="360"/>
      </w:pPr>
      <w:rPr>
        <w:rFonts w:ascii="Bookman Old Style" w:eastAsia="Times New Roman" w:hAnsi="Bookman Old Style" w:cs="Times New Roman"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7A6342F"/>
    <w:multiLevelType w:val="singleLevel"/>
    <w:tmpl w:val="7F0419BE"/>
    <w:lvl w:ilvl="0">
      <w:start w:val="18"/>
      <w:numFmt w:val="decimal"/>
      <w:lvlText w:val="%1"/>
      <w:legacy w:legacy="1" w:legacySpace="0" w:legacyIndent="688"/>
      <w:lvlJc w:val="left"/>
      <w:rPr>
        <w:rFonts w:ascii="Times New Roman" w:hAnsi="Times New Roman" w:cs="Times New Roman" w:hint="default"/>
      </w:rPr>
    </w:lvl>
  </w:abstractNum>
  <w:abstractNum w:abstractNumId="30">
    <w:nsid w:val="599C797A"/>
    <w:multiLevelType w:val="hybridMultilevel"/>
    <w:tmpl w:val="74846E0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29C5578"/>
    <w:multiLevelType w:val="hybridMultilevel"/>
    <w:tmpl w:val="CF4C251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4B5415D"/>
    <w:multiLevelType w:val="hybridMultilevel"/>
    <w:tmpl w:val="8FA67BC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66B57C8D"/>
    <w:multiLevelType w:val="hybridMultilevel"/>
    <w:tmpl w:val="82C2F652"/>
    <w:lvl w:ilvl="0" w:tplc="964C8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74C1150"/>
    <w:multiLevelType w:val="hybridMultilevel"/>
    <w:tmpl w:val="B92C3B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9117F83"/>
    <w:multiLevelType w:val="hybridMultilevel"/>
    <w:tmpl w:val="1A569C6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D8B37F2"/>
    <w:multiLevelType w:val="hybridMultilevel"/>
    <w:tmpl w:val="01EC048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EF877E9"/>
    <w:multiLevelType w:val="hybridMultilevel"/>
    <w:tmpl w:val="04F47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F170FCF"/>
    <w:multiLevelType w:val="hybridMultilevel"/>
    <w:tmpl w:val="21BCAB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1744648"/>
    <w:multiLevelType w:val="hybridMultilevel"/>
    <w:tmpl w:val="F6E0B0E0"/>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nsid w:val="730D1CC9"/>
    <w:multiLevelType w:val="hybridMultilevel"/>
    <w:tmpl w:val="FC26E1F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815023E"/>
    <w:multiLevelType w:val="hybridMultilevel"/>
    <w:tmpl w:val="CD584C1C"/>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79D079AC"/>
    <w:multiLevelType w:val="singleLevel"/>
    <w:tmpl w:val="0FCED4FC"/>
    <w:lvl w:ilvl="0">
      <w:start w:val="1"/>
      <w:numFmt w:val="decimal"/>
      <w:lvlText w:val="%1"/>
      <w:legacy w:legacy="1" w:legacySpace="0" w:legacyIndent="709"/>
      <w:lvlJc w:val="left"/>
      <w:rPr>
        <w:rFonts w:ascii="Times New Roman" w:hAnsi="Times New Roman" w:cs="Times New Roman" w:hint="default"/>
      </w:rPr>
    </w:lvl>
  </w:abstractNum>
  <w:num w:numId="1">
    <w:abstractNumId w:val="8"/>
  </w:num>
  <w:num w:numId="2">
    <w:abstractNumId w:val="23"/>
  </w:num>
  <w:num w:numId="3">
    <w:abstractNumId w:val="26"/>
  </w:num>
  <w:num w:numId="4">
    <w:abstractNumId w:val="7"/>
  </w:num>
  <w:num w:numId="5">
    <w:abstractNumId w:val="13"/>
  </w:num>
  <w:num w:numId="6">
    <w:abstractNumId w:val="25"/>
  </w:num>
  <w:num w:numId="7">
    <w:abstractNumId w:val="34"/>
  </w:num>
  <w:num w:numId="8">
    <w:abstractNumId w:val="39"/>
  </w:num>
  <w:num w:numId="9">
    <w:abstractNumId w:val="28"/>
  </w:num>
  <w:num w:numId="10">
    <w:abstractNumId w:val="6"/>
  </w:num>
  <w:num w:numId="11">
    <w:abstractNumId w:val="27"/>
  </w:num>
  <w:num w:numId="12">
    <w:abstractNumId w:val="1"/>
    <w:lvlOverride w:ilvl="0">
      <w:lvl w:ilvl="0">
        <w:start w:val="1"/>
        <w:numFmt w:val="decimal"/>
        <w:pStyle w:val="BLODOUBIND"/>
        <w:lvlText w:val="%1."/>
        <w:legacy w:legacy="1" w:legacySpace="0" w:legacyIndent="720"/>
        <w:lvlJc w:val="left"/>
        <w:pPr>
          <w:ind w:left="720" w:hanging="720"/>
        </w:pPr>
      </w:lvl>
    </w:lvlOverride>
  </w:num>
  <w:num w:numId="13">
    <w:abstractNumId w:val="2"/>
  </w:num>
  <w:num w:numId="14">
    <w:abstractNumId w:val="30"/>
  </w:num>
  <w:num w:numId="15">
    <w:abstractNumId w:val="20"/>
  </w:num>
  <w:num w:numId="16">
    <w:abstractNumId w:val="12"/>
  </w:num>
  <w:num w:numId="17">
    <w:abstractNumId w:val="3"/>
  </w:num>
  <w:num w:numId="18">
    <w:abstractNumId w:val="19"/>
  </w:num>
  <w:num w:numId="19">
    <w:abstractNumId w:val="33"/>
  </w:num>
  <w:num w:numId="20">
    <w:abstractNumId w:val="2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7"/>
  </w:num>
  <w:num w:numId="24">
    <w:abstractNumId w:val="4"/>
  </w:num>
  <w:num w:numId="25">
    <w:abstractNumId w:val="38"/>
  </w:num>
  <w:num w:numId="26">
    <w:abstractNumId w:val="41"/>
  </w:num>
  <w:num w:numId="27">
    <w:abstractNumId w:val="32"/>
  </w:num>
  <w:num w:numId="28">
    <w:abstractNumId w:val="14"/>
  </w:num>
  <w:num w:numId="29">
    <w:abstractNumId w:val="16"/>
  </w:num>
  <w:num w:numId="30">
    <w:abstractNumId w:val="35"/>
  </w:num>
  <w:num w:numId="31">
    <w:abstractNumId w:val="40"/>
  </w:num>
  <w:num w:numId="32">
    <w:abstractNumId w:val="31"/>
  </w:num>
  <w:num w:numId="33">
    <w:abstractNumId w:val="18"/>
  </w:num>
  <w:num w:numId="34">
    <w:abstractNumId w:val="21"/>
  </w:num>
  <w:num w:numId="3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39">
    <w:abstractNumId w:val="5"/>
  </w:num>
  <w:num w:numId="40">
    <w:abstractNumId w:val="10"/>
  </w:num>
  <w:num w:numId="41">
    <w:abstractNumId w:val="9"/>
  </w:num>
  <w:num w:numId="42">
    <w:abstractNumId w:val="22"/>
  </w:num>
  <w:num w:numId="43">
    <w:abstractNumId w:val="42"/>
  </w:num>
  <w:num w:numId="44">
    <w:abstractNumId w:val="0"/>
    <w:lvlOverride w:ilvl="0">
      <w:lvl w:ilvl="0">
        <w:start w:val="65535"/>
        <w:numFmt w:val="bullet"/>
        <w:lvlText w:val="►"/>
        <w:legacy w:legacy="1" w:legacySpace="0" w:legacyIndent="702"/>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698"/>
        <w:lvlJc w:val="left"/>
        <w:rPr>
          <w:rFonts w:ascii="Times New Roman" w:hAnsi="Times New Roman" w:cs="Times New Roman" w:hint="default"/>
        </w:rPr>
      </w:lvl>
    </w:lvlOverride>
  </w:num>
  <w:num w:numId="46">
    <w:abstractNumId w:val="11"/>
  </w:num>
  <w:num w:numId="47">
    <w:abstractNumId w:val="0"/>
    <w:lvlOverride w:ilvl="0">
      <w:lvl w:ilvl="0">
        <w:start w:val="65535"/>
        <w:numFmt w:val="bullet"/>
        <w:lvlText w:val="►"/>
        <w:legacy w:legacy="1" w:legacySpace="0" w:legacyIndent="699"/>
        <w:lvlJc w:val="left"/>
        <w:rPr>
          <w:rFonts w:ascii="Times New Roman" w:hAnsi="Times New Roman" w:cs="Times New Roman" w:hint="default"/>
        </w:rPr>
      </w:lvl>
    </w:lvlOverride>
  </w:num>
  <w:num w:numId="48">
    <w:abstractNumId w:val="17"/>
  </w:num>
  <w:num w:numId="49">
    <w:abstractNumId w:val="29"/>
  </w:num>
  <w:num w:numId="50">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7CF"/>
    <w:rsid w:val="00003EA1"/>
    <w:rsid w:val="00004FDB"/>
    <w:rsid w:val="00005252"/>
    <w:rsid w:val="00012044"/>
    <w:rsid w:val="000139FD"/>
    <w:rsid w:val="00015CDC"/>
    <w:rsid w:val="00024095"/>
    <w:rsid w:val="00024A38"/>
    <w:rsid w:val="00026656"/>
    <w:rsid w:val="00026C48"/>
    <w:rsid w:val="00026D9A"/>
    <w:rsid w:val="000270C7"/>
    <w:rsid w:val="00032A1E"/>
    <w:rsid w:val="00041056"/>
    <w:rsid w:val="00041ECE"/>
    <w:rsid w:val="000438E7"/>
    <w:rsid w:val="000465BE"/>
    <w:rsid w:val="000466B4"/>
    <w:rsid w:val="00051D82"/>
    <w:rsid w:val="00053207"/>
    <w:rsid w:val="0005495B"/>
    <w:rsid w:val="00056B71"/>
    <w:rsid w:val="00063B85"/>
    <w:rsid w:val="000658FB"/>
    <w:rsid w:val="00066FEA"/>
    <w:rsid w:val="000719F2"/>
    <w:rsid w:val="00071FCD"/>
    <w:rsid w:val="00080A81"/>
    <w:rsid w:val="000810DF"/>
    <w:rsid w:val="0008381D"/>
    <w:rsid w:val="000838A9"/>
    <w:rsid w:val="00083D09"/>
    <w:rsid w:val="00087C2C"/>
    <w:rsid w:val="000971E2"/>
    <w:rsid w:val="000A4D24"/>
    <w:rsid w:val="000B40DE"/>
    <w:rsid w:val="000C3152"/>
    <w:rsid w:val="000C32DE"/>
    <w:rsid w:val="000C5662"/>
    <w:rsid w:val="000C56A4"/>
    <w:rsid w:val="000D28EF"/>
    <w:rsid w:val="000D639E"/>
    <w:rsid w:val="000D7426"/>
    <w:rsid w:val="000D7D92"/>
    <w:rsid w:val="000E37D7"/>
    <w:rsid w:val="000E39A1"/>
    <w:rsid w:val="000F0062"/>
    <w:rsid w:val="000F1BC5"/>
    <w:rsid w:val="000F3DC4"/>
    <w:rsid w:val="000F524A"/>
    <w:rsid w:val="000F74BF"/>
    <w:rsid w:val="00110349"/>
    <w:rsid w:val="00110A1D"/>
    <w:rsid w:val="0011106B"/>
    <w:rsid w:val="001112B2"/>
    <w:rsid w:val="001152C5"/>
    <w:rsid w:val="00116628"/>
    <w:rsid w:val="0011789E"/>
    <w:rsid w:val="00122AA6"/>
    <w:rsid w:val="00124675"/>
    <w:rsid w:val="001254DD"/>
    <w:rsid w:val="0012708E"/>
    <w:rsid w:val="00127522"/>
    <w:rsid w:val="00127802"/>
    <w:rsid w:val="0013105E"/>
    <w:rsid w:val="00136F41"/>
    <w:rsid w:val="001445F5"/>
    <w:rsid w:val="00144C9E"/>
    <w:rsid w:val="00145273"/>
    <w:rsid w:val="00145496"/>
    <w:rsid w:val="00151906"/>
    <w:rsid w:val="00152425"/>
    <w:rsid w:val="0015589C"/>
    <w:rsid w:val="00157265"/>
    <w:rsid w:val="00157B8A"/>
    <w:rsid w:val="00157F18"/>
    <w:rsid w:val="0016450E"/>
    <w:rsid w:val="0016569B"/>
    <w:rsid w:val="00166951"/>
    <w:rsid w:val="00170400"/>
    <w:rsid w:val="00174800"/>
    <w:rsid w:val="00174A3C"/>
    <w:rsid w:val="00176246"/>
    <w:rsid w:val="00180E8B"/>
    <w:rsid w:val="00182B86"/>
    <w:rsid w:val="00185C99"/>
    <w:rsid w:val="001867EC"/>
    <w:rsid w:val="001879D6"/>
    <w:rsid w:val="00190D02"/>
    <w:rsid w:val="00191DF5"/>
    <w:rsid w:val="001929B5"/>
    <w:rsid w:val="00194BBB"/>
    <w:rsid w:val="00194BEE"/>
    <w:rsid w:val="0019759F"/>
    <w:rsid w:val="001A01D2"/>
    <w:rsid w:val="001A040C"/>
    <w:rsid w:val="001B213C"/>
    <w:rsid w:val="001B4F92"/>
    <w:rsid w:val="001B5DE9"/>
    <w:rsid w:val="001C0B76"/>
    <w:rsid w:val="001C5648"/>
    <w:rsid w:val="001C56FB"/>
    <w:rsid w:val="001C64A9"/>
    <w:rsid w:val="001C73B5"/>
    <w:rsid w:val="001C7E28"/>
    <w:rsid w:val="001D00A6"/>
    <w:rsid w:val="001D075E"/>
    <w:rsid w:val="001D1C1D"/>
    <w:rsid w:val="001D2E0F"/>
    <w:rsid w:val="001D7ACF"/>
    <w:rsid w:val="001E20DA"/>
    <w:rsid w:val="001E3F2F"/>
    <w:rsid w:val="001E6A42"/>
    <w:rsid w:val="001F20CA"/>
    <w:rsid w:val="001F4CA9"/>
    <w:rsid w:val="001F4F0B"/>
    <w:rsid w:val="001F6886"/>
    <w:rsid w:val="00201088"/>
    <w:rsid w:val="00202CDA"/>
    <w:rsid w:val="002043E6"/>
    <w:rsid w:val="00204B44"/>
    <w:rsid w:val="0020719A"/>
    <w:rsid w:val="0021290C"/>
    <w:rsid w:val="002143CF"/>
    <w:rsid w:val="00217EC8"/>
    <w:rsid w:val="00221061"/>
    <w:rsid w:val="002232C5"/>
    <w:rsid w:val="00223C59"/>
    <w:rsid w:val="00227A88"/>
    <w:rsid w:val="002306C7"/>
    <w:rsid w:val="00231EED"/>
    <w:rsid w:val="00235093"/>
    <w:rsid w:val="00241928"/>
    <w:rsid w:val="00244E41"/>
    <w:rsid w:val="00245437"/>
    <w:rsid w:val="00246A4F"/>
    <w:rsid w:val="002472FB"/>
    <w:rsid w:val="00250028"/>
    <w:rsid w:val="002546AA"/>
    <w:rsid w:val="00254A8D"/>
    <w:rsid w:val="0025648C"/>
    <w:rsid w:val="002605C2"/>
    <w:rsid w:val="002625FF"/>
    <w:rsid w:val="0026311F"/>
    <w:rsid w:val="00265458"/>
    <w:rsid w:val="0026694D"/>
    <w:rsid w:val="0027002C"/>
    <w:rsid w:val="00271BF9"/>
    <w:rsid w:val="00272AD8"/>
    <w:rsid w:val="00273828"/>
    <w:rsid w:val="0027561B"/>
    <w:rsid w:val="00280B6B"/>
    <w:rsid w:val="00283637"/>
    <w:rsid w:val="00283EDD"/>
    <w:rsid w:val="002861CB"/>
    <w:rsid w:val="00287B8B"/>
    <w:rsid w:val="002954A8"/>
    <w:rsid w:val="0029685C"/>
    <w:rsid w:val="002976B6"/>
    <w:rsid w:val="002A3223"/>
    <w:rsid w:val="002A45B0"/>
    <w:rsid w:val="002A6AFC"/>
    <w:rsid w:val="002B1B80"/>
    <w:rsid w:val="002B1F98"/>
    <w:rsid w:val="002B2292"/>
    <w:rsid w:val="002B6508"/>
    <w:rsid w:val="002C305F"/>
    <w:rsid w:val="002D1874"/>
    <w:rsid w:val="002D2221"/>
    <w:rsid w:val="002D4A7B"/>
    <w:rsid w:val="002D6902"/>
    <w:rsid w:val="002D6CFF"/>
    <w:rsid w:val="002D6F54"/>
    <w:rsid w:val="002D7645"/>
    <w:rsid w:val="002E1D53"/>
    <w:rsid w:val="002E320A"/>
    <w:rsid w:val="002E71C1"/>
    <w:rsid w:val="002F1793"/>
    <w:rsid w:val="002F198F"/>
    <w:rsid w:val="002F1A7A"/>
    <w:rsid w:val="002F7298"/>
    <w:rsid w:val="003033A7"/>
    <w:rsid w:val="00303E15"/>
    <w:rsid w:val="003050F2"/>
    <w:rsid w:val="00306142"/>
    <w:rsid w:val="003068BA"/>
    <w:rsid w:val="003070CB"/>
    <w:rsid w:val="00307C36"/>
    <w:rsid w:val="003118BA"/>
    <w:rsid w:val="003125FD"/>
    <w:rsid w:val="00312A2A"/>
    <w:rsid w:val="00312CD2"/>
    <w:rsid w:val="00315986"/>
    <w:rsid w:val="00320BB2"/>
    <w:rsid w:val="003269EB"/>
    <w:rsid w:val="0032730E"/>
    <w:rsid w:val="00332093"/>
    <w:rsid w:val="00333A0B"/>
    <w:rsid w:val="003346FB"/>
    <w:rsid w:val="00334A3D"/>
    <w:rsid w:val="00335123"/>
    <w:rsid w:val="00336865"/>
    <w:rsid w:val="00345FC1"/>
    <w:rsid w:val="00347ED7"/>
    <w:rsid w:val="00350E93"/>
    <w:rsid w:val="00352E82"/>
    <w:rsid w:val="003561C1"/>
    <w:rsid w:val="0035676E"/>
    <w:rsid w:val="00362B73"/>
    <w:rsid w:val="0036362D"/>
    <w:rsid w:val="0037078A"/>
    <w:rsid w:val="00371F96"/>
    <w:rsid w:val="003769CD"/>
    <w:rsid w:val="003824DD"/>
    <w:rsid w:val="00383F11"/>
    <w:rsid w:val="003868B6"/>
    <w:rsid w:val="00386E83"/>
    <w:rsid w:val="0038719A"/>
    <w:rsid w:val="0039281F"/>
    <w:rsid w:val="00393D8B"/>
    <w:rsid w:val="00394965"/>
    <w:rsid w:val="0039557B"/>
    <w:rsid w:val="003A4A11"/>
    <w:rsid w:val="003A50C9"/>
    <w:rsid w:val="003A787A"/>
    <w:rsid w:val="003B0369"/>
    <w:rsid w:val="003B0E03"/>
    <w:rsid w:val="003C1684"/>
    <w:rsid w:val="003C23F7"/>
    <w:rsid w:val="003C50C9"/>
    <w:rsid w:val="003C5114"/>
    <w:rsid w:val="003C5676"/>
    <w:rsid w:val="003C5A18"/>
    <w:rsid w:val="003D0FD0"/>
    <w:rsid w:val="003D16BC"/>
    <w:rsid w:val="003D37FA"/>
    <w:rsid w:val="003E0D73"/>
    <w:rsid w:val="003E1307"/>
    <w:rsid w:val="003E3485"/>
    <w:rsid w:val="003E49ED"/>
    <w:rsid w:val="003E5D66"/>
    <w:rsid w:val="003E6375"/>
    <w:rsid w:val="003F29EB"/>
    <w:rsid w:val="003F3558"/>
    <w:rsid w:val="0040016F"/>
    <w:rsid w:val="00402E10"/>
    <w:rsid w:val="00403EED"/>
    <w:rsid w:val="0040527C"/>
    <w:rsid w:val="00406A4F"/>
    <w:rsid w:val="00411986"/>
    <w:rsid w:val="0041218E"/>
    <w:rsid w:val="004125D0"/>
    <w:rsid w:val="00414330"/>
    <w:rsid w:val="00414577"/>
    <w:rsid w:val="004157B1"/>
    <w:rsid w:val="00417F17"/>
    <w:rsid w:val="00430048"/>
    <w:rsid w:val="0043206B"/>
    <w:rsid w:val="00436042"/>
    <w:rsid w:val="00436689"/>
    <w:rsid w:val="0043704B"/>
    <w:rsid w:val="00440BA8"/>
    <w:rsid w:val="004412FE"/>
    <w:rsid w:val="00444223"/>
    <w:rsid w:val="00444C22"/>
    <w:rsid w:val="00445A4E"/>
    <w:rsid w:val="00445BB8"/>
    <w:rsid w:val="00447000"/>
    <w:rsid w:val="00450318"/>
    <w:rsid w:val="0045044D"/>
    <w:rsid w:val="00450676"/>
    <w:rsid w:val="004563B6"/>
    <w:rsid w:val="00457403"/>
    <w:rsid w:val="00461067"/>
    <w:rsid w:val="00461352"/>
    <w:rsid w:val="00462146"/>
    <w:rsid w:val="00462DC1"/>
    <w:rsid w:val="0046581B"/>
    <w:rsid w:val="00466B98"/>
    <w:rsid w:val="00467CAF"/>
    <w:rsid w:val="00475377"/>
    <w:rsid w:val="004763FF"/>
    <w:rsid w:val="004832E3"/>
    <w:rsid w:val="0048385E"/>
    <w:rsid w:val="0048513B"/>
    <w:rsid w:val="0048670E"/>
    <w:rsid w:val="004926EE"/>
    <w:rsid w:val="00493A24"/>
    <w:rsid w:val="004B3C97"/>
    <w:rsid w:val="004B67F2"/>
    <w:rsid w:val="004C10E8"/>
    <w:rsid w:val="004C38C1"/>
    <w:rsid w:val="004C4915"/>
    <w:rsid w:val="004C4AA0"/>
    <w:rsid w:val="004C5985"/>
    <w:rsid w:val="004D36D5"/>
    <w:rsid w:val="004D6AE5"/>
    <w:rsid w:val="004D7689"/>
    <w:rsid w:val="004E11FD"/>
    <w:rsid w:val="004E2EA3"/>
    <w:rsid w:val="004E2FCF"/>
    <w:rsid w:val="004E74F4"/>
    <w:rsid w:val="004F1CE8"/>
    <w:rsid w:val="004F1D47"/>
    <w:rsid w:val="004F1FD2"/>
    <w:rsid w:val="004F386E"/>
    <w:rsid w:val="004F425B"/>
    <w:rsid w:val="004F51E1"/>
    <w:rsid w:val="004F5B2A"/>
    <w:rsid w:val="00503CF1"/>
    <w:rsid w:val="00506326"/>
    <w:rsid w:val="005065CF"/>
    <w:rsid w:val="00507F75"/>
    <w:rsid w:val="005146FF"/>
    <w:rsid w:val="00515CF5"/>
    <w:rsid w:val="00516FB2"/>
    <w:rsid w:val="005210E8"/>
    <w:rsid w:val="00521744"/>
    <w:rsid w:val="00521C74"/>
    <w:rsid w:val="00523C3E"/>
    <w:rsid w:val="00530A03"/>
    <w:rsid w:val="005346CA"/>
    <w:rsid w:val="00537B41"/>
    <w:rsid w:val="0054231A"/>
    <w:rsid w:val="005437D1"/>
    <w:rsid w:val="005457F4"/>
    <w:rsid w:val="005465EB"/>
    <w:rsid w:val="005479C7"/>
    <w:rsid w:val="00547DAC"/>
    <w:rsid w:val="00550D89"/>
    <w:rsid w:val="00555C5C"/>
    <w:rsid w:val="00556177"/>
    <w:rsid w:val="00560254"/>
    <w:rsid w:val="0057214F"/>
    <w:rsid w:val="00572A66"/>
    <w:rsid w:val="005752C9"/>
    <w:rsid w:val="00576407"/>
    <w:rsid w:val="00580D49"/>
    <w:rsid w:val="00580F62"/>
    <w:rsid w:val="005849D3"/>
    <w:rsid w:val="00584D7B"/>
    <w:rsid w:val="00585B0D"/>
    <w:rsid w:val="0059137C"/>
    <w:rsid w:val="005924EF"/>
    <w:rsid w:val="00595341"/>
    <w:rsid w:val="005A113D"/>
    <w:rsid w:val="005A15AD"/>
    <w:rsid w:val="005A25C0"/>
    <w:rsid w:val="005A4CAC"/>
    <w:rsid w:val="005A5933"/>
    <w:rsid w:val="005A6169"/>
    <w:rsid w:val="005A62A9"/>
    <w:rsid w:val="005A7C79"/>
    <w:rsid w:val="005B002E"/>
    <w:rsid w:val="005B7262"/>
    <w:rsid w:val="005B7350"/>
    <w:rsid w:val="005B77E4"/>
    <w:rsid w:val="005B7C32"/>
    <w:rsid w:val="005C4A50"/>
    <w:rsid w:val="005C5C5A"/>
    <w:rsid w:val="005C5E75"/>
    <w:rsid w:val="005C6FB1"/>
    <w:rsid w:val="005C716F"/>
    <w:rsid w:val="005D0FC2"/>
    <w:rsid w:val="005D63EC"/>
    <w:rsid w:val="005D68BF"/>
    <w:rsid w:val="005E23EC"/>
    <w:rsid w:val="005E2D85"/>
    <w:rsid w:val="005F60EE"/>
    <w:rsid w:val="005F641A"/>
    <w:rsid w:val="005F6D73"/>
    <w:rsid w:val="005F7D69"/>
    <w:rsid w:val="0060280E"/>
    <w:rsid w:val="00603053"/>
    <w:rsid w:val="006073CC"/>
    <w:rsid w:val="006167A8"/>
    <w:rsid w:val="0061700E"/>
    <w:rsid w:val="00617556"/>
    <w:rsid w:val="00617742"/>
    <w:rsid w:val="00617751"/>
    <w:rsid w:val="006215B6"/>
    <w:rsid w:val="00621B59"/>
    <w:rsid w:val="00621CB2"/>
    <w:rsid w:val="006234B2"/>
    <w:rsid w:val="006254C6"/>
    <w:rsid w:val="00625DD7"/>
    <w:rsid w:val="00631A0C"/>
    <w:rsid w:val="00633DCC"/>
    <w:rsid w:val="006342B6"/>
    <w:rsid w:val="00641801"/>
    <w:rsid w:val="0064183B"/>
    <w:rsid w:val="006448AE"/>
    <w:rsid w:val="00645863"/>
    <w:rsid w:val="00645CA3"/>
    <w:rsid w:val="0065318B"/>
    <w:rsid w:val="006549BE"/>
    <w:rsid w:val="00655274"/>
    <w:rsid w:val="006559A8"/>
    <w:rsid w:val="00657C42"/>
    <w:rsid w:val="00662C43"/>
    <w:rsid w:val="00663FA2"/>
    <w:rsid w:val="0066409C"/>
    <w:rsid w:val="006648DE"/>
    <w:rsid w:val="006670F4"/>
    <w:rsid w:val="00667224"/>
    <w:rsid w:val="00670A01"/>
    <w:rsid w:val="00676291"/>
    <w:rsid w:val="006804C0"/>
    <w:rsid w:val="0068099D"/>
    <w:rsid w:val="006812F1"/>
    <w:rsid w:val="00683E0A"/>
    <w:rsid w:val="0068556E"/>
    <w:rsid w:val="006862FE"/>
    <w:rsid w:val="006902C5"/>
    <w:rsid w:val="0069100A"/>
    <w:rsid w:val="006956E1"/>
    <w:rsid w:val="006A3034"/>
    <w:rsid w:val="006A4824"/>
    <w:rsid w:val="006A5311"/>
    <w:rsid w:val="006A5B57"/>
    <w:rsid w:val="006A7DF0"/>
    <w:rsid w:val="006B57DF"/>
    <w:rsid w:val="006C0363"/>
    <w:rsid w:val="006C50BF"/>
    <w:rsid w:val="006C590A"/>
    <w:rsid w:val="006C5D3A"/>
    <w:rsid w:val="006C5E50"/>
    <w:rsid w:val="006D186C"/>
    <w:rsid w:val="006D1943"/>
    <w:rsid w:val="006D1C43"/>
    <w:rsid w:val="006D2731"/>
    <w:rsid w:val="006D3DE3"/>
    <w:rsid w:val="006D3E63"/>
    <w:rsid w:val="006D54BC"/>
    <w:rsid w:val="006F1957"/>
    <w:rsid w:val="006F28E7"/>
    <w:rsid w:val="00704205"/>
    <w:rsid w:val="00707947"/>
    <w:rsid w:val="00707BF3"/>
    <w:rsid w:val="00710F61"/>
    <w:rsid w:val="0071232E"/>
    <w:rsid w:val="00715419"/>
    <w:rsid w:val="007155E8"/>
    <w:rsid w:val="00721093"/>
    <w:rsid w:val="00721D17"/>
    <w:rsid w:val="00721E1C"/>
    <w:rsid w:val="00721F0E"/>
    <w:rsid w:val="0072394F"/>
    <w:rsid w:val="00724312"/>
    <w:rsid w:val="00725B37"/>
    <w:rsid w:val="0072719E"/>
    <w:rsid w:val="0073142A"/>
    <w:rsid w:val="00733311"/>
    <w:rsid w:val="0073431F"/>
    <w:rsid w:val="00734C99"/>
    <w:rsid w:val="0073529C"/>
    <w:rsid w:val="00737070"/>
    <w:rsid w:val="00737A2E"/>
    <w:rsid w:val="00740F08"/>
    <w:rsid w:val="007425F8"/>
    <w:rsid w:val="007432C5"/>
    <w:rsid w:val="007436FC"/>
    <w:rsid w:val="00744CBB"/>
    <w:rsid w:val="00745BEA"/>
    <w:rsid w:val="007506A6"/>
    <w:rsid w:val="00751911"/>
    <w:rsid w:val="00752BB3"/>
    <w:rsid w:val="007570B9"/>
    <w:rsid w:val="00760705"/>
    <w:rsid w:val="0076544C"/>
    <w:rsid w:val="007705BD"/>
    <w:rsid w:val="00771F71"/>
    <w:rsid w:val="007744BE"/>
    <w:rsid w:val="00774504"/>
    <w:rsid w:val="00774EBA"/>
    <w:rsid w:val="00776245"/>
    <w:rsid w:val="007762B5"/>
    <w:rsid w:val="00776950"/>
    <w:rsid w:val="00783235"/>
    <w:rsid w:val="0078371F"/>
    <w:rsid w:val="00787647"/>
    <w:rsid w:val="00790BFF"/>
    <w:rsid w:val="007954F4"/>
    <w:rsid w:val="00797D5B"/>
    <w:rsid w:val="007A11AE"/>
    <w:rsid w:val="007A11D4"/>
    <w:rsid w:val="007A1A32"/>
    <w:rsid w:val="007A6C89"/>
    <w:rsid w:val="007A7356"/>
    <w:rsid w:val="007A7EB7"/>
    <w:rsid w:val="007B005E"/>
    <w:rsid w:val="007B0174"/>
    <w:rsid w:val="007B267D"/>
    <w:rsid w:val="007B28DD"/>
    <w:rsid w:val="007B6F7B"/>
    <w:rsid w:val="007B7DB9"/>
    <w:rsid w:val="007C03B7"/>
    <w:rsid w:val="007C0A65"/>
    <w:rsid w:val="007C2BC3"/>
    <w:rsid w:val="007C3A40"/>
    <w:rsid w:val="007C3CE8"/>
    <w:rsid w:val="007D1762"/>
    <w:rsid w:val="007D5829"/>
    <w:rsid w:val="007D5B49"/>
    <w:rsid w:val="007D7DA3"/>
    <w:rsid w:val="007E0030"/>
    <w:rsid w:val="007E050B"/>
    <w:rsid w:val="007E1589"/>
    <w:rsid w:val="007E1A3F"/>
    <w:rsid w:val="007E37E8"/>
    <w:rsid w:val="007E4916"/>
    <w:rsid w:val="007E541F"/>
    <w:rsid w:val="007E71CA"/>
    <w:rsid w:val="007F06FB"/>
    <w:rsid w:val="007F0AED"/>
    <w:rsid w:val="007F2051"/>
    <w:rsid w:val="007F34EE"/>
    <w:rsid w:val="007F6811"/>
    <w:rsid w:val="007F7EDB"/>
    <w:rsid w:val="008007E3"/>
    <w:rsid w:val="00801902"/>
    <w:rsid w:val="0080353C"/>
    <w:rsid w:val="00803981"/>
    <w:rsid w:val="00803CE5"/>
    <w:rsid w:val="00804C03"/>
    <w:rsid w:val="00806427"/>
    <w:rsid w:val="0080754E"/>
    <w:rsid w:val="00813335"/>
    <w:rsid w:val="008141EF"/>
    <w:rsid w:val="0081432C"/>
    <w:rsid w:val="008252CA"/>
    <w:rsid w:val="00825DDE"/>
    <w:rsid w:val="0082659A"/>
    <w:rsid w:val="008301DA"/>
    <w:rsid w:val="0083047A"/>
    <w:rsid w:val="00837EB2"/>
    <w:rsid w:val="00843276"/>
    <w:rsid w:val="008440F7"/>
    <w:rsid w:val="00846FDF"/>
    <w:rsid w:val="008530F6"/>
    <w:rsid w:val="0085793B"/>
    <w:rsid w:val="00862189"/>
    <w:rsid w:val="00862C61"/>
    <w:rsid w:val="00867B15"/>
    <w:rsid w:val="008728D7"/>
    <w:rsid w:val="00872C04"/>
    <w:rsid w:val="008746E4"/>
    <w:rsid w:val="008769B6"/>
    <w:rsid w:val="00876D0A"/>
    <w:rsid w:val="008770F8"/>
    <w:rsid w:val="008807F9"/>
    <w:rsid w:val="00883369"/>
    <w:rsid w:val="00883B3A"/>
    <w:rsid w:val="00884F70"/>
    <w:rsid w:val="00887143"/>
    <w:rsid w:val="0088731B"/>
    <w:rsid w:val="008903C6"/>
    <w:rsid w:val="00891E7B"/>
    <w:rsid w:val="0089222B"/>
    <w:rsid w:val="0089395A"/>
    <w:rsid w:val="00897A5C"/>
    <w:rsid w:val="00897F15"/>
    <w:rsid w:val="008A2EE7"/>
    <w:rsid w:val="008A3D81"/>
    <w:rsid w:val="008A5167"/>
    <w:rsid w:val="008A6563"/>
    <w:rsid w:val="008A70BC"/>
    <w:rsid w:val="008B1D8A"/>
    <w:rsid w:val="008B2D48"/>
    <w:rsid w:val="008B2F8E"/>
    <w:rsid w:val="008B6FF4"/>
    <w:rsid w:val="008B7475"/>
    <w:rsid w:val="008C398B"/>
    <w:rsid w:val="008C5D4D"/>
    <w:rsid w:val="008D0FDF"/>
    <w:rsid w:val="008D3475"/>
    <w:rsid w:val="008D75EB"/>
    <w:rsid w:val="008E4885"/>
    <w:rsid w:val="008F2EA0"/>
    <w:rsid w:val="008F5435"/>
    <w:rsid w:val="008F58E3"/>
    <w:rsid w:val="009003F0"/>
    <w:rsid w:val="0090084D"/>
    <w:rsid w:val="00900BE6"/>
    <w:rsid w:val="00900E76"/>
    <w:rsid w:val="009035FB"/>
    <w:rsid w:val="00904711"/>
    <w:rsid w:val="00905943"/>
    <w:rsid w:val="00906A21"/>
    <w:rsid w:val="00915317"/>
    <w:rsid w:val="00916D2F"/>
    <w:rsid w:val="00924FFB"/>
    <w:rsid w:val="009258A4"/>
    <w:rsid w:val="00930A68"/>
    <w:rsid w:val="0093114A"/>
    <w:rsid w:val="009342B0"/>
    <w:rsid w:val="0093706C"/>
    <w:rsid w:val="0093750F"/>
    <w:rsid w:val="0094184B"/>
    <w:rsid w:val="009424F5"/>
    <w:rsid w:val="00946882"/>
    <w:rsid w:val="009473BE"/>
    <w:rsid w:val="00951162"/>
    <w:rsid w:val="00953CED"/>
    <w:rsid w:val="00955F13"/>
    <w:rsid w:val="009574F6"/>
    <w:rsid w:val="00957BD4"/>
    <w:rsid w:val="00962039"/>
    <w:rsid w:val="009624F4"/>
    <w:rsid w:val="0096418D"/>
    <w:rsid w:val="009669BD"/>
    <w:rsid w:val="00970D86"/>
    <w:rsid w:val="00973365"/>
    <w:rsid w:val="00974A07"/>
    <w:rsid w:val="00975155"/>
    <w:rsid w:val="009763EC"/>
    <w:rsid w:val="00976D10"/>
    <w:rsid w:val="009807DB"/>
    <w:rsid w:val="009807FA"/>
    <w:rsid w:val="00984638"/>
    <w:rsid w:val="00984732"/>
    <w:rsid w:val="00985C5B"/>
    <w:rsid w:val="009870CC"/>
    <w:rsid w:val="00987C35"/>
    <w:rsid w:val="00990961"/>
    <w:rsid w:val="009935F5"/>
    <w:rsid w:val="009963CA"/>
    <w:rsid w:val="00997BA8"/>
    <w:rsid w:val="009A0C34"/>
    <w:rsid w:val="009A1641"/>
    <w:rsid w:val="009A1A76"/>
    <w:rsid w:val="009A533A"/>
    <w:rsid w:val="009A69EF"/>
    <w:rsid w:val="009A70E3"/>
    <w:rsid w:val="009A7157"/>
    <w:rsid w:val="009B64A3"/>
    <w:rsid w:val="009C002C"/>
    <w:rsid w:val="009C0D4C"/>
    <w:rsid w:val="009C14D9"/>
    <w:rsid w:val="009C15B1"/>
    <w:rsid w:val="009C338B"/>
    <w:rsid w:val="009C601D"/>
    <w:rsid w:val="009C7B5E"/>
    <w:rsid w:val="009E121F"/>
    <w:rsid w:val="009E2A52"/>
    <w:rsid w:val="009E3F19"/>
    <w:rsid w:val="009E5312"/>
    <w:rsid w:val="009E61C1"/>
    <w:rsid w:val="009E7A59"/>
    <w:rsid w:val="009F4524"/>
    <w:rsid w:val="009F4814"/>
    <w:rsid w:val="009F4845"/>
    <w:rsid w:val="009F4DE8"/>
    <w:rsid w:val="009F4E7E"/>
    <w:rsid w:val="009F5B1F"/>
    <w:rsid w:val="009F6D2D"/>
    <w:rsid w:val="009F7B6C"/>
    <w:rsid w:val="00A03D81"/>
    <w:rsid w:val="00A04F41"/>
    <w:rsid w:val="00A0616C"/>
    <w:rsid w:val="00A26346"/>
    <w:rsid w:val="00A27095"/>
    <w:rsid w:val="00A30D71"/>
    <w:rsid w:val="00A31B45"/>
    <w:rsid w:val="00A331BA"/>
    <w:rsid w:val="00A37971"/>
    <w:rsid w:val="00A37C8D"/>
    <w:rsid w:val="00A40941"/>
    <w:rsid w:val="00A41009"/>
    <w:rsid w:val="00A42BF6"/>
    <w:rsid w:val="00A42E84"/>
    <w:rsid w:val="00A4390D"/>
    <w:rsid w:val="00A43B08"/>
    <w:rsid w:val="00A44CE7"/>
    <w:rsid w:val="00A4619B"/>
    <w:rsid w:val="00A53BDB"/>
    <w:rsid w:val="00A56428"/>
    <w:rsid w:val="00A56F60"/>
    <w:rsid w:val="00A6322F"/>
    <w:rsid w:val="00A6354C"/>
    <w:rsid w:val="00A63B58"/>
    <w:rsid w:val="00A665CC"/>
    <w:rsid w:val="00A751B2"/>
    <w:rsid w:val="00A774F6"/>
    <w:rsid w:val="00A77ECB"/>
    <w:rsid w:val="00A801B6"/>
    <w:rsid w:val="00A80230"/>
    <w:rsid w:val="00A80318"/>
    <w:rsid w:val="00A819EE"/>
    <w:rsid w:val="00A84AAF"/>
    <w:rsid w:val="00A84B00"/>
    <w:rsid w:val="00A84D63"/>
    <w:rsid w:val="00A8531C"/>
    <w:rsid w:val="00A857F1"/>
    <w:rsid w:val="00A86173"/>
    <w:rsid w:val="00A8625B"/>
    <w:rsid w:val="00A9333F"/>
    <w:rsid w:val="00A93573"/>
    <w:rsid w:val="00A97C8B"/>
    <w:rsid w:val="00AA106E"/>
    <w:rsid w:val="00AA14C9"/>
    <w:rsid w:val="00AA4583"/>
    <w:rsid w:val="00AA4741"/>
    <w:rsid w:val="00AA5D5D"/>
    <w:rsid w:val="00AA60D7"/>
    <w:rsid w:val="00AB0082"/>
    <w:rsid w:val="00AB76A1"/>
    <w:rsid w:val="00AC30EB"/>
    <w:rsid w:val="00AC3E78"/>
    <w:rsid w:val="00AD26EA"/>
    <w:rsid w:val="00AD36DA"/>
    <w:rsid w:val="00AE2AEB"/>
    <w:rsid w:val="00AE7125"/>
    <w:rsid w:val="00AF180D"/>
    <w:rsid w:val="00AF44DA"/>
    <w:rsid w:val="00B005DC"/>
    <w:rsid w:val="00B01BD0"/>
    <w:rsid w:val="00B026E7"/>
    <w:rsid w:val="00B030D9"/>
    <w:rsid w:val="00B052C9"/>
    <w:rsid w:val="00B144E8"/>
    <w:rsid w:val="00B1494C"/>
    <w:rsid w:val="00B1500D"/>
    <w:rsid w:val="00B15BA0"/>
    <w:rsid w:val="00B16EA0"/>
    <w:rsid w:val="00B17182"/>
    <w:rsid w:val="00B3369C"/>
    <w:rsid w:val="00B352CA"/>
    <w:rsid w:val="00B36A34"/>
    <w:rsid w:val="00B428F8"/>
    <w:rsid w:val="00B42BAC"/>
    <w:rsid w:val="00B42CBC"/>
    <w:rsid w:val="00B43E6B"/>
    <w:rsid w:val="00B47581"/>
    <w:rsid w:val="00B50716"/>
    <w:rsid w:val="00B57D1D"/>
    <w:rsid w:val="00B60848"/>
    <w:rsid w:val="00B6502F"/>
    <w:rsid w:val="00B65C2D"/>
    <w:rsid w:val="00B67989"/>
    <w:rsid w:val="00B67F89"/>
    <w:rsid w:val="00B7238D"/>
    <w:rsid w:val="00B73C9B"/>
    <w:rsid w:val="00B7419A"/>
    <w:rsid w:val="00B748A3"/>
    <w:rsid w:val="00B752BF"/>
    <w:rsid w:val="00B75920"/>
    <w:rsid w:val="00B77E71"/>
    <w:rsid w:val="00B80BFB"/>
    <w:rsid w:val="00B84DA6"/>
    <w:rsid w:val="00B85BD1"/>
    <w:rsid w:val="00B86C18"/>
    <w:rsid w:val="00B960BB"/>
    <w:rsid w:val="00BB08E7"/>
    <w:rsid w:val="00BB36AC"/>
    <w:rsid w:val="00BB390B"/>
    <w:rsid w:val="00BC63CB"/>
    <w:rsid w:val="00BC7838"/>
    <w:rsid w:val="00BC7ABA"/>
    <w:rsid w:val="00BC7D31"/>
    <w:rsid w:val="00BD0515"/>
    <w:rsid w:val="00BD0E9A"/>
    <w:rsid w:val="00BD29EF"/>
    <w:rsid w:val="00BD57BF"/>
    <w:rsid w:val="00BE092F"/>
    <w:rsid w:val="00BE4F52"/>
    <w:rsid w:val="00BF3764"/>
    <w:rsid w:val="00BF4BD4"/>
    <w:rsid w:val="00C000F4"/>
    <w:rsid w:val="00C02FDF"/>
    <w:rsid w:val="00C04835"/>
    <w:rsid w:val="00C05ED2"/>
    <w:rsid w:val="00C110DD"/>
    <w:rsid w:val="00C11849"/>
    <w:rsid w:val="00C14BA3"/>
    <w:rsid w:val="00C165C4"/>
    <w:rsid w:val="00C24EBA"/>
    <w:rsid w:val="00C25999"/>
    <w:rsid w:val="00C31642"/>
    <w:rsid w:val="00C31A40"/>
    <w:rsid w:val="00C33ED3"/>
    <w:rsid w:val="00C4091D"/>
    <w:rsid w:val="00C418F6"/>
    <w:rsid w:val="00C41985"/>
    <w:rsid w:val="00C434CD"/>
    <w:rsid w:val="00C44835"/>
    <w:rsid w:val="00C46652"/>
    <w:rsid w:val="00C50BEE"/>
    <w:rsid w:val="00C50E0A"/>
    <w:rsid w:val="00C52BE7"/>
    <w:rsid w:val="00C572CD"/>
    <w:rsid w:val="00C57A56"/>
    <w:rsid w:val="00C608E3"/>
    <w:rsid w:val="00C62BE4"/>
    <w:rsid w:val="00C70265"/>
    <w:rsid w:val="00C74AD9"/>
    <w:rsid w:val="00C762D7"/>
    <w:rsid w:val="00C8126E"/>
    <w:rsid w:val="00C83C72"/>
    <w:rsid w:val="00C8667B"/>
    <w:rsid w:val="00C90CD4"/>
    <w:rsid w:val="00C91D75"/>
    <w:rsid w:val="00C96B29"/>
    <w:rsid w:val="00C977DD"/>
    <w:rsid w:val="00CA0572"/>
    <w:rsid w:val="00CA2140"/>
    <w:rsid w:val="00CA61DC"/>
    <w:rsid w:val="00CB133B"/>
    <w:rsid w:val="00CB6880"/>
    <w:rsid w:val="00CB7836"/>
    <w:rsid w:val="00CC0E4E"/>
    <w:rsid w:val="00CC6880"/>
    <w:rsid w:val="00CD03AD"/>
    <w:rsid w:val="00CD260D"/>
    <w:rsid w:val="00CD3B9D"/>
    <w:rsid w:val="00CD7ABE"/>
    <w:rsid w:val="00CE1C45"/>
    <w:rsid w:val="00CE4A29"/>
    <w:rsid w:val="00CF6C87"/>
    <w:rsid w:val="00D05D0F"/>
    <w:rsid w:val="00D144C2"/>
    <w:rsid w:val="00D154F8"/>
    <w:rsid w:val="00D2236A"/>
    <w:rsid w:val="00D22CFF"/>
    <w:rsid w:val="00D2359B"/>
    <w:rsid w:val="00D24503"/>
    <w:rsid w:val="00D2450E"/>
    <w:rsid w:val="00D258A6"/>
    <w:rsid w:val="00D3225B"/>
    <w:rsid w:val="00D325EA"/>
    <w:rsid w:val="00D33262"/>
    <w:rsid w:val="00D33E60"/>
    <w:rsid w:val="00D369C0"/>
    <w:rsid w:val="00D406B5"/>
    <w:rsid w:val="00D4399A"/>
    <w:rsid w:val="00D44699"/>
    <w:rsid w:val="00D454A7"/>
    <w:rsid w:val="00D45CBA"/>
    <w:rsid w:val="00D45E66"/>
    <w:rsid w:val="00D534C2"/>
    <w:rsid w:val="00D564CA"/>
    <w:rsid w:val="00D64E8A"/>
    <w:rsid w:val="00D665C5"/>
    <w:rsid w:val="00D673A4"/>
    <w:rsid w:val="00D71B33"/>
    <w:rsid w:val="00D71D58"/>
    <w:rsid w:val="00D734F3"/>
    <w:rsid w:val="00D74B75"/>
    <w:rsid w:val="00D76219"/>
    <w:rsid w:val="00D76BF4"/>
    <w:rsid w:val="00D76CB6"/>
    <w:rsid w:val="00D82C65"/>
    <w:rsid w:val="00D84D8E"/>
    <w:rsid w:val="00D857FE"/>
    <w:rsid w:val="00D9106C"/>
    <w:rsid w:val="00D93669"/>
    <w:rsid w:val="00D93AF2"/>
    <w:rsid w:val="00D93FD1"/>
    <w:rsid w:val="00D95E45"/>
    <w:rsid w:val="00DA3345"/>
    <w:rsid w:val="00DA693E"/>
    <w:rsid w:val="00DA747B"/>
    <w:rsid w:val="00DB03A7"/>
    <w:rsid w:val="00DB22AB"/>
    <w:rsid w:val="00DB25DA"/>
    <w:rsid w:val="00DB36A7"/>
    <w:rsid w:val="00DB3CD4"/>
    <w:rsid w:val="00DC0A62"/>
    <w:rsid w:val="00DC0FB9"/>
    <w:rsid w:val="00DC10FF"/>
    <w:rsid w:val="00DC2097"/>
    <w:rsid w:val="00DC5770"/>
    <w:rsid w:val="00DD2496"/>
    <w:rsid w:val="00DD3E63"/>
    <w:rsid w:val="00DD50BB"/>
    <w:rsid w:val="00DD751A"/>
    <w:rsid w:val="00DE123E"/>
    <w:rsid w:val="00DE338F"/>
    <w:rsid w:val="00DE4987"/>
    <w:rsid w:val="00DE732E"/>
    <w:rsid w:val="00DF039E"/>
    <w:rsid w:val="00DF09EA"/>
    <w:rsid w:val="00DF14F3"/>
    <w:rsid w:val="00DF1FD2"/>
    <w:rsid w:val="00E0008A"/>
    <w:rsid w:val="00E061BE"/>
    <w:rsid w:val="00E07030"/>
    <w:rsid w:val="00E11817"/>
    <w:rsid w:val="00E1330E"/>
    <w:rsid w:val="00E23CDA"/>
    <w:rsid w:val="00E25B66"/>
    <w:rsid w:val="00E27FA9"/>
    <w:rsid w:val="00E346A3"/>
    <w:rsid w:val="00E41389"/>
    <w:rsid w:val="00E4227F"/>
    <w:rsid w:val="00E4283E"/>
    <w:rsid w:val="00E4322E"/>
    <w:rsid w:val="00E446AD"/>
    <w:rsid w:val="00E524EA"/>
    <w:rsid w:val="00E53AFD"/>
    <w:rsid w:val="00E54A51"/>
    <w:rsid w:val="00E577A8"/>
    <w:rsid w:val="00E62EE5"/>
    <w:rsid w:val="00E65479"/>
    <w:rsid w:val="00E66D7E"/>
    <w:rsid w:val="00E722BF"/>
    <w:rsid w:val="00E74225"/>
    <w:rsid w:val="00E7765E"/>
    <w:rsid w:val="00E808A8"/>
    <w:rsid w:val="00E81AFD"/>
    <w:rsid w:val="00E823A1"/>
    <w:rsid w:val="00E84064"/>
    <w:rsid w:val="00E8422B"/>
    <w:rsid w:val="00E870AC"/>
    <w:rsid w:val="00E87C04"/>
    <w:rsid w:val="00EA168C"/>
    <w:rsid w:val="00EA51D8"/>
    <w:rsid w:val="00EA6232"/>
    <w:rsid w:val="00EA6CC9"/>
    <w:rsid w:val="00EA724D"/>
    <w:rsid w:val="00EB227E"/>
    <w:rsid w:val="00EC2968"/>
    <w:rsid w:val="00EC2AB9"/>
    <w:rsid w:val="00EC5FE0"/>
    <w:rsid w:val="00EC794D"/>
    <w:rsid w:val="00ED0008"/>
    <w:rsid w:val="00ED035A"/>
    <w:rsid w:val="00ED4673"/>
    <w:rsid w:val="00ED4AE1"/>
    <w:rsid w:val="00ED5FDE"/>
    <w:rsid w:val="00ED6DF7"/>
    <w:rsid w:val="00EE25C9"/>
    <w:rsid w:val="00EE28A3"/>
    <w:rsid w:val="00EE4A5B"/>
    <w:rsid w:val="00EF0205"/>
    <w:rsid w:val="00EF31CD"/>
    <w:rsid w:val="00EF39FE"/>
    <w:rsid w:val="00F0154E"/>
    <w:rsid w:val="00F01ADB"/>
    <w:rsid w:val="00F02880"/>
    <w:rsid w:val="00F04B4E"/>
    <w:rsid w:val="00F108A5"/>
    <w:rsid w:val="00F1433D"/>
    <w:rsid w:val="00F14AE0"/>
    <w:rsid w:val="00F1794D"/>
    <w:rsid w:val="00F2093C"/>
    <w:rsid w:val="00F23A9C"/>
    <w:rsid w:val="00F27DCF"/>
    <w:rsid w:val="00F314F7"/>
    <w:rsid w:val="00F33172"/>
    <w:rsid w:val="00F3383B"/>
    <w:rsid w:val="00F3539A"/>
    <w:rsid w:val="00F42B35"/>
    <w:rsid w:val="00F44020"/>
    <w:rsid w:val="00F440F5"/>
    <w:rsid w:val="00F47EC5"/>
    <w:rsid w:val="00F51B52"/>
    <w:rsid w:val="00F53523"/>
    <w:rsid w:val="00F546D6"/>
    <w:rsid w:val="00F56019"/>
    <w:rsid w:val="00F62B0B"/>
    <w:rsid w:val="00F630C7"/>
    <w:rsid w:val="00F6717E"/>
    <w:rsid w:val="00F708D7"/>
    <w:rsid w:val="00F7178A"/>
    <w:rsid w:val="00F719E0"/>
    <w:rsid w:val="00F725EB"/>
    <w:rsid w:val="00F740E9"/>
    <w:rsid w:val="00F82C65"/>
    <w:rsid w:val="00F90DC7"/>
    <w:rsid w:val="00F94D24"/>
    <w:rsid w:val="00F94E34"/>
    <w:rsid w:val="00F95691"/>
    <w:rsid w:val="00FA4238"/>
    <w:rsid w:val="00FA46DC"/>
    <w:rsid w:val="00FB02DF"/>
    <w:rsid w:val="00FB1A2B"/>
    <w:rsid w:val="00FB2D36"/>
    <w:rsid w:val="00FB499D"/>
    <w:rsid w:val="00FB4F5B"/>
    <w:rsid w:val="00FC45C4"/>
    <w:rsid w:val="00FC5BBF"/>
    <w:rsid w:val="00FC62D1"/>
    <w:rsid w:val="00FD06F7"/>
    <w:rsid w:val="00FD13AB"/>
    <w:rsid w:val="00FD1DEF"/>
    <w:rsid w:val="00FD62A6"/>
    <w:rsid w:val="00FD650B"/>
    <w:rsid w:val="00FE24D4"/>
    <w:rsid w:val="00FE2D59"/>
    <w:rsid w:val="00FE7919"/>
    <w:rsid w:val="00FF0D7D"/>
    <w:rsid w:val="00FF3688"/>
    <w:rsid w:val="00FF5091"/>
    <w:rsid w:val="00FF5A1F"/>
    <w:rsid w:val="00FF6206"/>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3"/>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1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3"/>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1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83E79-8ECE-4AFF-8816-7A0BA2E9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3803</Words>
  <Characters>21682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25435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2</cp:revision>
  <cp:lastPrinted>2013-03-07T15:41:00Z</cp:lastPrinted>
  <dcterms:created xsi:type="dcterms:W3CDTF">2013-03-12T19:18:00Z</dcterms:created>
  <dcterms:modified xsi:type="dcterms:W3CDTF">2013-03-12T19:18:00Z</dcterms:modified>
</cp:coreProperties>
</file>