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A4" w:rsidRDefault="00F05190" w:rsidP="00F05190">
      <w:pPr>
        <w:jc w:val="center"/>
      </w:pPr>
      <w:r w:rsidRPr="00F05190">
        <w:t>TOWN HOUSE ESTATES OF NORTON</w:t>
      </w:r>
    </w:p>
    <w:p w:rsidR="00F05190" w:rsidRDefault="00F05190" w:rsidP="00F05190">
      <w:pPr>
        <w:jc w:val="center"/>
      </w:pPr>
      <w:r>
        <w:t>Board of Trustees Meeting Minutes</w:t>
      </w:r>
    </w:p>
    <w:p w:rsidR="00F05190" w:rsidRDefault="00F05190" w:rsidP="00F05190">
      <w:pPr>
        <w:jc w:val="center"/>
      </w:pPr>
      <w:r>
        <w:t>January 22, 2020</w:t>
      </w:r>
    </w:p>
    <w:p w:rsidR="00F05190" w:rsidRDefault="00F05190" w:rsidP="00F05190">
      <w:pPr>
        <w:jc w:val="center"/>
      </w:pPr>
    </w:p>
    <w:p w:rsidR="00F05190" w:rsidRDefault="00F05190" w:rsidP="00F05190">
      <w:pPr>
        <w:jc w:val="center"/>
      </w:pPr>
      <w:r>
        <w:t xml:space="preserve">Present: Gary Bushey, Marion </w:t>
      </w:r>
      <w:proofErr w:type="spellStart"/>
      <w:r>
        <w:t>Mattola-Brierly</w:t>
      </w:r>
      <w:proofErr w:type="spellEnd"/>
      <w:r>
        <w:t>, Larry Grant, Robert Barron, Mark Ferretti, Megan Hurst</w:t>
      </w:r>
    </w:p>
    <w:p w:rsidR="00F05190" w:rsidRDefault="00F05190" w:rsidP="00F05190">
      <w:pPr>
        <w:jc w:val="center"/>
      </w:pPr>
    </w:p>
    <w:p w:rsidR="00F05190" w:rsidRDefault="00F05190" w:rsidP="00F05190">
      <w:r>
        <w:t xml:space="preserve">The meeting </w:t>
      </w:r>
      <w:proofErr w:type="gramStart"/>
      <w:r>
        <w:t>was called</w:t>
      </w:r>
      <w:proofErr w:type="gramEnd"/>
      <w:r>
        <w:t xml:space="preserve"> to order at 6:50 pm. Meeting transpired over the phone as a conference call.</w:t>
      </w:r>
    </w:p>
    <w:p w:rsidR="00F05190" w:rsidRPr="00846043" w:rsidRDefault="000F75D9" w:rsidP="000F75D9">
      <w:pPr>
        <w:rPr>
          <w:rFonts w:ascii="Centaur" w:hAnsi="Centaur"/>
          <w:b/>
        </w:rPr>
      </w:pPr>
      <w:r w:rsidRPr="00846043">
        <w:rPr>
          <w:b/>
        </w:rPr>
        <w:t xml:space="preserve">1. </w:t>
      </w:r>
      <w:r w:rsidR="00F05190" w:rsidRPr="00846043">
        <w:rPr>
          <w:rFonts w:ascii="Centaur" w:hAnsi="Centaur"/>
          <w:b/>
        </w:rPr>
        <w:t>Delinquencies and Budget Matters</w:t>
      </w:r>
    </w:p>
    <w:p w:rsidR="000F75D9" w:rsidRDefault="000F75D9" w:rsidP="000F75D9">
      <w:pPr>
        <w:rPr>
          <w:rFonts w:ascii="Centaur" w:hAnsi="Centaur"/>
        </w:rPr>
      </w:pPr>
      <w:r>
        <w:rPr>
          <w:rFonts w:ascii="Centaur" w:hAnsi="Centaur"/>
        </w:rPr>
        <w:t xml:space="preserve">Statements </w:t>
      </w:r>
      <w:proofErr w:type="gramStart"/>
      <w:r>
        <w:rPr>
          <w:rFonts w:ascii="Centaur" w:hAnsi="Centaur"/>
        </w:rPr>
        <w:t>were sent</w:t>
      </w:r>
      <w:proofErr w:type="gramEnd"/>
      <w:r>
        <w:rPr>
          <w:rFonts w:ascii="Centaur" w:hAnsi="Centaur"/>
        </w:rPr>
        <w:t xml:space="preserve"> to all owners with overdue balances. The board discussed amounts in various accounts (checking, reserves, savings and operating) </w:t>
      </w:r>
      <w:proofErr w:type="gramStart"/>
      <w:r>
        <w:rPr>
          <w:rFonts w:ascii="Centaur" w:hAnsi="Centaur"/>
        </w:rPr>
        <w:t>All</w:t>
      </w:r>
      <w:proofErr w:type="gramEnd"/>
      <w:r>
        <w:rPr>
          <w:rFonts w:ascii="Centaur" w:hAnsi="Centaur"/>
        </w:rPr>
        <w:t xml:space="preserve"> balances look good with Delinquencies in good standing.</w:t>
      </w:r>
    </w:p>
    <w:p w:rsidR="000F75D9" w:rsidRPr="00846043" w:rsidRDefault="000F75D9" w:rsidP="000F75D9">
      <w:pPr>
        <w:rPr>
          <w:rFonts w:ascii="Centaur" w:hAnsi="Centaur"/>
          <w:b/>
        </w:rPr>
      </w:pPr>
      <w:r w:rsidRPr="00846043">
        <w:rPr>
          <w:rFonts w:ascii="Centaur" w:hAnsi="Centaur"/>
          <w:b/>
        </w:rPr>
        <w:t>2. Snow Removal</w:t>
      </w:r>
    </w:p>
    <w:p w:rsidR="000F75D9" w:rsidRDefault="000F75D9" w:rsidP="000F75D9">
      <w:pPr>
        <w:rPr>
          <w:rFonts w:ascii="Centaur" w:hAnsi="Centaur"/>
        </w:rPr>
      </w:pPr>
      <w:r>
        <w:rPr>
          <w:rFonts w:ascii="Centaur" w:hAnsi="Centaur"/>
        </w:rPr>
        <w:t xml:space="preserve">The board discussed the overall performance of the current contractor and </w:t>
      </w:r>
      <w:proofErr w:type="gramStart"/>
      <w:r>
        <w:rPr>
          <w:rFonts w:ascii="Centaur" w:hAnsi="Centaur"/>
        </w:rPr>
        <w:t>there are some issues with the invoices not matching the work performed</w:t>
      </w:r>
      <w:proofErr w:type="gramEnd"/>
      <w:r>
        <w:rPr>
          <w:rFonts w:ascii="Centaur" w:hAnsi="Centaur"/>
        </w:rPr>
        <w:t xml:space="preserve">. First Choice </w:t>
      </w:r>
      <w:proofErr w:type="gramStart"/>
      <w:r>
        <w:rPr>
          <w:rFonts w:ascii="Centaur" w:hAnsi="Centaur"/>
        </w:rPr>
        <w:t>was asked</w:t>
      </w:r>
      <w:proofErr w:type="gramEnd"/>
      <w:r>
        <w:rPr>
          <w:rFonts w:ascii="Centaur" w:hAnsi="Centaur"/>
        </w:rPr>
        <w:t xml:space="preserve"> to contact the owner to discuss the open invoices hoping to come to resolution agreed by all. </w:t>
      </w:r>
    </w:p>
    <w:p w:rsidR="000F75D9" w:rsidRPr="00846043" w:rsidRDefault="000F75D9" w:rsidP="000F75D9">
      <w:pPr>
        <w:rPr>
          <w:rFonts w:ascii="Centaur" w:hAnsi="Centaur"/>
          <w:b/>
        </w:rPr>
      </w:pPr>
      <w:r w:rsidRPr="00846043">
        <w:rPr>
          <w:rFonts w:ascii="Centaur" w:hAnsi="Centaur"/>
          <w:b/>
        </w:rPr>
        <w:t xml:space="preserve">3. </w:t>
      </w:r>
      <w:r w:rsidR="00846043" w:rsidRPr="00846043">
        <w:rPr>
          <w:rFonts w:ascii="Centaur" w:hAnsi="Centaur"/>
          <w:b/>
        </w:rPr>
        <w:t>Units for Sale</w:t>
      </w:r>
    </w:p>
    <w:p w:rsidR="00846043" w:rsidRDefault="00846043" w:rsidP="000F75D9">
      <w:pPr>
        <w:rPr>
          <w:rFonts w:ascii="Centaur" w:hAnsi="Centaur" w:cstheme="minorHAnsi"/>
        </w:rPr>
      </w:pPr>
      <w:r>
        <w:rPr>
          <w:rFonts w:ascii="Centaur" w:hAnsi="Centaur"/>
        </w:rPr>
        <w:t xml:space="preserve">There are currently two units for sale in building </w:t>
      </w:r>
      <w:r>
        <w:rPr>
          <w:rFonts w:ascii="Arial" w:hAnsi="Arial" w:cs="Arial"/>
          <w:sz w:val="16"/>
          <w:szCs w:val="16"/>
        </w:rPr>
        <w:t xml:space="preserve">145. </w:t>
      </w:r>
      <w:r>
        <w:rPr>
          <w:rFonts w:ascii="Centaur" w:hAnsi="Centaur" w:cstheme="minorHAnsi"/>
        </w:rPr>
        <w:t xml:space="preserve">One is under contract and will soon have owners living there. The second is undergoing renovations and then </w:t>
      </w:r>
      <w:proofErr w:type="gramStart"/>
      <w:r>
        <w:rPr>
          <w:rFonts w:ascii="Centaur" w:hAnsi="Centaur" w:cstheme="minorHAnsi"/>
        </w:rPr>
        <w:t>will be put</w:t>
      </w:r>
      <w:proofErr w:type="gramEnd"/>
      <w:r>
        <w:rPr>
          <w:rFonts w:ascii="Centaur" w:hAnsi="Centaur" w:cstheme="minorHAnsi"/>
        </w:rPr>
        <w:t xml:space="preserve"> on the market. First Choice has mailed out the Welcome Packet to the new owners. </w:t>
      </w:r>
    </w:p>
    <w:p w:rsidR="00846043" w:rsidRDefault="00846043" w:rsidP="000F75D9">
      <w:pPr>
        <w:rPr>
          <w:rFonts w:ascii="Centaur" w:hAnsi="Centaur" w:cstheme="minorHAnsi"/>
          <w:b/>
        </w:rPr>
      </w:pPr>
      <w:r w:rsidRPr="00846043">
        <w:rPr>
          <w:rFonts w:ascii="Centaur" w:hAnsi="Centaur" w:cstheme="minorHAnsi"/>
          <w:b/>
        </w:rPr>
        <w:t>4. Lan</w:t>
      </w:r>
      <w:r>
        <w:rPr>
          <w:rFonts w:ascii="Centaur" w:hAnsi="Centaur" w:cstheme="minorHAnsi"/>
          <w:b/>
        </w:rPr>
        <w:t>d</w:t>
      </w:r>
      <w:r w:rsidRPr="00846043">
        <w:rPr>
          <w:rFonts w:ascii="Centaur" w:hAnsi="Centaur" w:cstheme="minorHAnsi"/>
          <w:b/>
        </w:rPr>
        <w:t>scaping</w:t>
      </w:r>
    </w:p>
    <w:p w:rsidR="00846043" w:rsidRDefault="00846043" w:rsidP="000F75D9">
      <w:pPr>
        <w:rPr>
          <w:rFonts w:ascii="Centaur" w:hAnsi="Centaur" w:cstheme="minorHAnsi"/>
        </w:rPr>
      </w:pPr>
      <w:r>
        <w:rPr>
          <w:rFonts w:ascii="Centaur" w:hAnsi="Centaur" w:cstheme="minorHAnsi"/>
        </w:rPr>
        <w:t xml:space="preserve">The board is looking forward to the </w:t>
      </w:r>
      <w:proofErr w:type="gramStart"/>
      <w:r>
        <w:rPr>
          <w:rFonts w:ascii="Centaur" w:hAnsi="Centaur" w:cstheme="minorHAnsi"/>
        </w:rPr>
        <w:t>Spring</w:t>
      </w:r>
      <w:proofErr w:type="gramEnd"/>
      <w:r>
        <w:rPr>
          <w:rFonts w:ascii="Centaur" w:hAnsi="Centaur" w:cstheme="minorHAnsi"/>
        </w:rPr>
        <w:t xml:space="preserve"> and the work performed on the property. </w:t>
      </w:r>
      <w:proofErr w:type="gramStart"/>
      <w:r>
        <w:rPr>
          <w:rFonts w:ascii="Centaur" w:hAnsi="Centaur" w:cstheme="minorHAnsi"/>
        </w:rPr>
        <w:t>Members brought up some concerns and would like a meeting to discuss.</w:t>
      </w:r>
      <w:proofErr w:type="gramEnd"/>
      <w:r>
        <w:rPr>
          <w:rFonts w:ascii="Centaur" w:hAnsi="Centaur" w:cstheme="minorHAnsi"/>
        </w:rPr>
        <w:t xml:space="preserve"> The board will meet with the Landscaping supervisor to make sure we </w:t>
      </w:r>
      <w:proofErr w:type="gramStart"/>
      <w:r>
        <w:rPr>
          <w:rFonts w:ascii="Centaur" w:hAnsi="Centaur" w:cstheme="minorHAnsi"/>
        </w:rPr>
        <w:t>are all in agreement</w:t>
      </w:r>
      <w:proofErr w:type="gramEnd"/>
      <w:r>
        <w:rPr>
          <w:rFonts w:ascii="Centaur" w:hAnsi="Centaur" w:cstheme="minorHAnsi"/>
        </w:rPr>
        <w:t xml:space="preserve"> to how the work will be done for the season. </w:t>
      </w:r>
    </w:p>
    <w:p w:rsidR="00846043" w:rsidRDefault="00846043" w:rsidP="000F75D9">
      <w:pPr>
        <w:rPr>
          <w:rFonts w:ascii="Centaur" w:hAnsi="Centaur" w:cstheme="minorHAnsi"/>
        </w:rPr>
      </w:pPr>
    </w:p>
    <w:p w:rsidR="00846043" w:rsidRPr="00437B09" w:rsidRDefault="00846043" w:rsidP="000F75D9">
      <w:pPr>
        <w:rPr>
          <w:rFonts w:ascii="Centaur" w:hAnsi="Centaur" w:cstheme="minorHAnsi"/>
          <w:b/>
        </w:rPr>
      </w:pPr>
      <w:r w:rsidRPr="00437B09">
        <w:rPr>
          <w:rFonts w:ascii="Centaur" w:hAnsi="Centaur" w:cstheme="minorHAnsi"/>
          <w:b/>
        </w:rPr>
        <w:t>5. Trees</w:t>
      </w:r>
    </w:p>
    <w:p w:rsidR="00846043" w:rsidRDefault="00846043" w:rsidP="000F75D9">
      <w:pPr>
        <w:rPr>
          <w:rFonts w:ascii="Centaur" w:hAnsi="Centaur" w:cs="Arial"/>
        </w:rPr>
      </w:pPr>
      <w:r>
        <w:rPr>
          <w:rFonts w:ascii="Centaur" w:hAnsi="Centaur" w:cstheme="minorHAnsi"/>
        </w:rPr>
        <w:t xml:space="preserve">The board discussed the removal of more trees along the street at </w:t>
      </w:r>
      <w:r>
        <w:rPr>
          <w:rFonts w:ascii="Arial" w:hAnsi="Arial" w:cs="Arial"/>
          <w:sz w:val="16"/>
          <w:szCs w:val="16"/>
        </w:rPr>
        <w:t xml:space="preserve">139. </w:t>
      </w:r>
      <w:r w:rsidR="00437B09">
        <w:rPr>
          <w:rFonts w:ascii="Centaur" w:hAnsi="Centaur" w:cs="Arial"/>
        </w:rPr>
        <w:t xml:space="preserve">The board decided to revisit this in the </w:t>
      </w:r>
      <w:proofErr w:type="gramStart"/>
      <w:r w:rsidR="00437B09">
        <w:rPr>
          <w:rFonts w:ascii="Centaur" w:hAnsi="Centaur" w:cs="Arial"/>
        </w:rPr>
        <w:t>Spring</w:t>
      </w:r>
      <w:proofErr w:type="gramEnd"/>
      <w:r w:rsidR="00437B09">
        <w:rPr>
          <w:rFonts w:ascii="Centaur" w:hAnsi="Centaur" w:cs="Arial"/>
        </w:rPr>
        <w:t>.</w:t>
      </w:r>
    </w:p>
    <w:p w:rsidR="00437B09" w:rsidRDefault="00437B09" w:rsidP="000F75D9">
      <w:pPr>
        <w:rPr>
          <w:rFonts w:ascii="Centaur" w:hAnsi="Centaur" w:cs="Arial"/>
        </w:rPr>
      </w:pPr>
      <w:r>
        <w:rPr>
          <w:rFonts w:ascii="Centaur" w:hAnsi="Centaur" w:cs="Arial"/>
        </w:rPr>
        <w:t xml:space="preserve">The next meeting </w:t>
      </w:r>
      <w:proofErr w:type="gramStart"/>
      <w:r>
        <w:rPr>
          <w:rFonts w:ascii="Centaur" w:hAnsi="Centaur" w:cs="Arial"/>
        </w:rPr>
        <w:t>will be scheduled</w:t>
      </w:r>
      <w:proofErr w:type="gramEnd"/>
      <w:r>
        <w:rPr>
          <w:rFonts w:ascii="Centaur" w:hAnsi="Centaur" w:cs="Arial"/>
        </w:rPr>
        <w:t xml:space="preserve"> for late March. </w:t>
      </w:r>
    </w:p>
    <w:p w:rsidR="00437B09" w:rsidRDefault="00437B09" w:rsidP="000F75D9">
      <w:pPr>
        <w:rPr>
          <w:rFonts w:ascii="Centaur" w:hAnsi="Centaur" w:cs="Arial"/>
        </w:rPr>
      </w:pPr>
      <w:r>
        <w:rPr>
          <w:rFonts w:ascii="Centaur" w:hAnsi="Centaur" w:cs="Arial"/>
        </w:rPr>
        <w:t xml:space="preserve">The meeting </w:t>
      </w:r>
      <w:proofErr w:type="gramStart"/>
      <w:r>
        <w:rPr>
          <w:rFonts w:ascii="Centaur" w:hAnsi="Centaur" w:cs="Arial"/>
        </w:rPr>
        <w:t>was adjourned</w:t>
      </w:r>
      <w:proofErr w:type="gramEnd"/>
      <w:r>
        <w:rPr>
          <w:rFonts w:ascii="Centaur" w:hAnsi="Centaur" w:cs="Arial"/>
        </w:rPr>
        <w:t xml:space="preserve"> at 8:00 pm</w:t>
      </w:r>
    </w:p>
    <w:p w:rsidR="00437B09" w:rsidRDefault="00437B09" w:rsidP="000F75D9">
      <w:pPr>
        <w:rPr>
          <w:rFonts w:ascii="Centaur" w:hAnsi="Centaur" w:cs="Arial"/>
        </w:rPr>
      </w:pPr>
      <w:r>
        <w:rPr>
          <w:rFonts w:ascii="Centaur" w:hAnsi="Centaur" w:cs="Arial"/>
        </w:rPr>
        <w:t>Respectfully submitted,</w:t>
      </w:r>
    </w:p>
    <w:p w:rsidR="00437B09" w:rsidRPr="00846043" w:rsidRDefault="00437B09" w:rsidP="000F75D9">
      <w:pPr>
        <w:rPr>
          <w:rFonts w:ascii="Centaur" w:hAnsi="Centaur" w:cs="Arial"/>
        </w:rPr>
      </w:pPr>
      <w:r>
        <w:rPr>
          <w:rFonts w:ascii="Centaur" w:hAnsi="Centaur" w:cs="Arial"/>
        </w:rPr>
        <w:t>Gary Bushey</w:t>
      </w:r>
      <w:bookmarkStart w:id="0" w:name="_GoBack"/>
      <w:bookmarkEnd w:id="0"/>
    </w:p>
    <w:p w:rsidR="00846043" w:rsidRDefault="00846043" w:rsidP="000F75D9">
      <w:pPr>
        <w:rPr>
          <w:rFonts w:ascii="Centaur" w:hAnsi="Centaur" w:cstheme="minorHAnsi"/>
        </w:rPr>
      </w:pPr>
    </w:p>
    <w:p w:rsidR="00846043" w:rsidRPr="00846043" w:rsidRDefault="00846043" w:rsidP="000F75D9">
      <w:pPr>
        <w:rPr>
          <w:rFonts w:ascii="Centaur" w:hAnsi="Centaur" w:cstheme="minorHAnsi"/>
        </w:rPr>
      </w:pPr>
    </w:p>
    <w:p w:rsidR="000F75D9" w:rsidRPr="000F75D9" w:rsidRDefault="000F75D9" w:rsidP="000F75D9">
      <w:pPr>
        <w:rPr>
          <w:rFonts w:ascii="Centaur" w:hAnsi="Centaur"/>
        </w:rPr>
      </w:pPr>
    </w:p>
    <w:sectPr w:rsidR="000F75D9" w:rsidRPr="000F7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072"/>
    <w:multiLevelType w:val="hybridMultilevel"/>
    <w:tmpl w:val="C8C6D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91CA9"/>
    <w:multiLevelType w:val="hybridMultilevel"/>
    <w:tmpl w:val="5114E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E10EF"/>
    <w:multiLevelType w:val="hybridMultilevel"/>
    <w:tmpl w:val="8F9CD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173DA"/>
    <w:multiLevelType w:val="hybridMultilevel"/>
    <w:tmpl w:val="76A4D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01637"/>
    <w:multiLevelType w:val="hybridMultilevel"/>
    <w:tmpl w:val="8B109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90"/>
    <w:rsid w:val="000F75D9"/>
    <w:rsid w:val="00437B09"/>
    <w:rsid w:val="00846043"/>
    <w:rsid w:val="00BA42A4"/>
    <w:rsid w:val="00F0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AA386"/>
  <w15:chartTrackingRefBased/>
  <w15:docId w15:val="{39C3D263-57A9-4F37-B0D0-B329206C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Jordans Furniture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Bushey, Gary</dc:creator>
  <cp:keywords/>
  <dc:description/>
  <cp:lastModifiedBy>Bushey, Gary</cp:lastModifiedBy>
  <cp:revision>1</cp:revision>
  <dcterms:created xsi:type="dcterms:W3CDTF">2020-02-27T14:14:00Z</dcterms:created>
  <dcterms:modified xsi:type="dcterms:W3CDTF">2020-02-27T14:47:00Z</dcterms:modified>
</cp:coreProperties>
</file>