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87E81B" w14:textId="77777777" w:rsidR="00D55F7E" w:rsidRPr="00FF5863" w:rsidRDefault="00DF54F7" w:rsidP="00D55F7E">
      <w:pPr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bookmarkStart w:id="0" w:name="_GoBack"/>
      <w:bookmarkEnd w:id="0"/>
      <w:r w:rsidRPr="00FF5863">
        <w:rPr>
          <w:rFonts w:asciiTheme="minorHAnsi" w:hAnsiTheme="minorHAnsi" w:cstheme="minorHAnsi"/>
          <w:noProof/>
          <w:color w:val="auto"/>
          <w:sz w:val="24"/>
          <w:szCs w:val="24"/>
          <w:lang w:eastAsia="en-US"/>
        </w:rPr>
        <w:drawing>
          <wp:anchor distT="0" distB="0" distL="114935" distR="114935" simplePos="0" relativeHeight="251657216" behindDoc="0" locked="0" layoutInCell="1" allowOverlap="1" wp14:anchorId="083CA6F5" wp14:editId="19DDC1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970" cy="139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6" t="16345" r="9053" b="17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863">
        <w:rPr>
          <w:rFonts w:asciiTheme="minorHAnsi" w:hAnsiTheme="minorHAnsi" w:cstheme="minorHAnsi"/>
          <w:noProof/>
          <w:color w:val="auto"/>
          <w:sz w:val="26"/>
          <w:szCs w:val="26"/>
          <w:lang w:eastAsia="en-US"/>
        </w:rPr>
        <w:drawing>
          <wp:inline distT="0" distB="0" distL="0" distR="0" wp14:anchorId="6B42C99C" wp14:editId="7C3D5BFB">
            <wp:extent cx="12700" cy="1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8" t="16306" r="9021" b="17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64E8" w14:textId="77777777" w:rsidR="006D1EFB" w:rsidRPr="00BD0853" w:rsidRDefault="006D1EFB" w:rsidP="006D1EFB">
      <w:pPr>
        <w:jc w:val="center"/>
        <w:rPr>
          <w:rFonts w:ascii="Arial" w:hAnsi="Arial" w:cs="Arial"/>
          <w:sz w:val="42"/>
          <w:szCs w:val="42"/>
        </w:rPr>
      </w:pPr>
      <w:r w:rsidRPr="00FF5863">
        <w:rPr>
          <w:rFonts w:asciiTheme="minorHAnsi" w:hAnsiTheme="minorHAnsi" w:cstheme="minorHAnsi"/>
          <w:noProof/>
          <w:color w:val="auto"/>
          <w:sz w:val="24"/>
          <w:szCs w:val="24"/>
          <w:lang w:eastAsia="en-US"/>
        </w:rPr>
        <w:drawing>
          <wp:anchor distT="0" distB="0" distL="114935" distR="114935" simplePos="0" relativeHeight="251659264" behindDoc="0" locked="0" layoutInCell="1" allowOverlap="1" wp14:anchorId="4E627822" wp14:editId="32A78B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970" cy="139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6" t="16345" r="9053" b="17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863">
        <w:rPr>
          <w:rFonts w:asciiTheme="minorHAnsi" w:hAnsiTheme="minorHAnsi" w:cstheme="minorHAnsi"/>
          <w:noProof/>
          <w:color w:val="auto"/>
          <w:sz w:val="26"/>
          <w:szCs w:val="26"/>
          <w:lang w:eastAsia="en-US"/>
        </w:rPr>
        <w:drawing>
          <wp:inline distT="0" distB="0" distL="0" distR="0" wp14:anchorId="609B4967" wp14:editId="405BD899">
            <wp:extent cx="12700" cy="12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8" t="16306" r="9021" b="17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A70">
        <w:rPr>
          <w:rFonts w:ascii="Arial" w:hAnsi="Arial" w:cs="Arial"/>
          <w:sz w:val="42"/>
          <w:szCs w:val="42"/>
        </w:rPr>
        <w:t xml:space="preserve"> </w:t>
      </w:r>
      <w:r w:rsidRPr="0030341B">
        <w:rPr>
          <w:rFonts w:ascii="Arial" w:hAnsi="Arial" w:cs="Arial"/>
          <w:sz w:val="42"/>
          <w:szCs w:val="42"/>
        </w:rPr>
        <w:t>Vendor</w:t>
      </w:r>
      <w:r w:rsidRPr="00BD0853">
        <w:rPr>
          <w:rFonts w:ascii="Arial" w:hAnsi="Arial" w:cs="Arial"/>
          <w:sz w:val="42"/>
          <w:szCs w:val="42"/>
        </w:rPr>
        <w:t xml:space="preserve"> </w:t>
      </w:r>
      <w:r w:rsidRPr="0030341B">
        <w:rPr>
          <w:rFonts w:ascii="Arial" w:hAnsi="Arial" w:cs="Arial"/>
          <w:sz w:val="42"/>
          <w:szCs w:val="42"/>
        </w:rPr>
        <w:t>Rules and Regulations</w:t>
      </w:r>
    </w:p>
    <w:p w14:paraId="2D0D2213" w14:textId="77777777" w:rsidR="006D1EFB" w:rsidRDefault="006D1EFB" w:rsidP="006D1EFB">
      <w:pPr>
        <w:rPr>
          <w:rFonts w:ascii="Arial" w:hAnsi="Arial" w:cs="Arial"/>
          <w:sz w:val="35"/>
          <w:szCs w:val="35"/>
        </w:rPr>
      </w:pPr>
    </w:p>
    <w:p w14:paraId="6BE10E3D" w14:textId="77777777" w:rsidR="006D1EFB" w:rsidRPr="00BD0853" w:rsidRDefault="006D1EFB" w:rsidP="006D1EFB">
      <w:pPr>
        <w:rPr>
          <w:sz w:val="24"/>
          <w:szCs w:val="24"/>
        </w:rPr>
      </w:pPr>
      <w:r w:rsidRPr="00BD0853">
        <w:rPr>
          <w:sz w:val="24"/>
          <w:szCs w:val="24"/>
        </w:rPr>
        <w:t>These rules and r</w:t>
      </w:r>
      <w:r w:rsidRPr="0030341B">
        <w:rPr>
          <w:sz w:val="24"/>
          <w:szCs w:val="24"/>
        </w:rPr>
        <w:t xml:space="preserve">egulations apply to all vendors. Please read the following conditions before signing the contract. By signing the contract, you agree by all the conditions presented in this document and/or any other attached forms. </w:t>
      </w:r>
    </w:p>
    <w:p w14:paraId="33EC241C" w14:textId="77777777" w:rsidR="006D1EFB" w:rsidRPr="00BD0853" w:rsidRDefault="006D1EFB" w:rsidP="006D1EFB">
      <w:pPr>
        <w:rPr>
          <w:sz w:val="24"/>
          <w:szCs w:val="24"/>
        </w:rPr>
      </w:pPr>
    </w:p>
    <w:p w14:paraId="05321A05" w14:textId="77777777" w:rsidR="006D1EFB" w:rsidRPr="00BD0853" w:rsidRDefault="006D1EFB" w:rsidP="006D1EFB">
      <w:pPr>
        <w:pStyle w:val="ListParagraph"/>
        <w:numPr>
          <w:ilvl w:val="0"/>
          <w:numId w:val="23"/>
        </w:numPr>
        <w:suppressAutoHyphens w:val="0"/>
        <w:contextualSpacing/>
        <w:rPr>
          <w:sz w:val="24"/>
          <w:szCs w:val="24"/>
        </w:rPr>
      </w:pPr>
      <w:r w:rsidRPr="00BD0853">
        <w:rPr>
          <w:sz w:val="24"/>
          <w:szCs w:val="24"/>
        </w:rPr>
        <w:t>The festival assigns vendor space only for the promotion and sale of products and services specified in your application.</w:t>
      </w:r>
    </w:p>
    <w:p w14:paraId="6E1CEF1B" w14:textId="77777777" w:rsidR="006D1EFB" w:rsidRPr="00BD0853" w:rsidRDefault="006D1EFB" w:rsidP="006D1EFB">
      <w:pPr>
        <w:pStyle w:val="ListParagraph"/>
        <w:numPr>
          <w:ilvl w:val="0"/>
          <w:numId w:val="23"/>
        </w:numPr>
        <w:suppressAutoHyphens w:val="0"/>
        <w:contextualSpacing/>
        <w:rPr>
          <w:sz w:val="24"/>
          <w:szCs w:val="24"/>
        </w:rPr>
      </w:pPr>
      <w:r w:rsidRPr="00BD0853">
        <w:rPr>
          <w:sz w:val="24"/>
          <w:szCs w:val="24"/>
        </w:rPr>
        <w:t>Vendors promoting or selling any other products or services not listed on their application will be required to remove them from their vendor space</w:t>
      </w:r>
    </w:p>
    <w:p w14:paraId="670DCEF9" w14:textId="77777777" w:rsidR="006D1EFB" w:rsidRPr="00BD0853" w:rsidRDefault="006D1EFB" w:rsidP="006D1EFB">
      <w:pPr>
        <w:pStyle w:val="ListParagraph"/>
        <w:numPr>
          <w:ilvl w:val="0"/>
          <w:numId w:val="23"/>
        </w:numPr>
        <w:suppressAutoHyphens w:val="0"/>
        <w:contextualSpacing/>
        <w:rPr>
          <w:sz w:val="24"/>
          <w:szCs w:val="24"/>
        </w:rPr>
      </w:pPr>
      <w:r w:rsidRPr="00BD0853">
        <w:rPr>
          <w:sz w:val="24"/>
          <w:szCs w:val="24"/>
        </w:rPr>
        <w:t xml:space="preserve">Vendors are not permitted to exhibit or promote their products or services outside the boundaries of their assigned pace. </w:t>
      </w:r>
    </w:p>
    <w:p w14:paraId="17CA2384" w14:textId="7EBB3A9F" w:rsidR="006D1EFB" w:rsidRPr="00B53E3B" w:rsidRDefault="006D1EFB" w:rsidP="006D1EFB">
      <w:pPr>
        <w:pStyle w:val="ListParagraph"/>
        <w:numPr>
          <w:ilvl w:val="0"/>
          <w:numId w:val="23"/>
        </w:numPr>
        <w:suppressAutoHyphens w:val="0"/>
        <w:spacing w:after="160" w:line="259" w:lineRule="auto"/>
        <w:contextualSpacing/>
        <w:rPr>
          <w:sz w:val="24"/>
          <w:szCs w:val="24"/>
        </w:rPr>
      </w:pPr>
      <w:r w:rsidRPr="00BD0853">
        <w:rPr>
          <w:sz w:val="24"/>
          <w:szCs w:val="24"/>
        </w:rPr>
        <w:t xml:space="preserve">Vendors are to remain open and staffed for business </w:t>
      </w:r>
      <w:r w:rsidRPr="00B53E3B">
        <w:rPr>
          <w:sz w:val="24"/>
          <w:szCs w:val="24"/>
        </w:rPr>
        <w:t xml:space="preserve">for the duration of the </w:t>
      </w:r>
      <w:r w:rsidR="00D4032B" w:rsidRPr="00B53E3B">
        <w:rPr>
          <w:sz w:val="24"/>
          <w:szCs w:val="24"/>
        </w:rPr>
        <w:t>festival</w:t>
      </w:r>
      <w:r w:rsidRPr="00B53E3B">
        <w:rPr>
          <w:sz w:val="24"/>
          <w:szCs w:val="24"/>
        </w:rPr>
        <w:t xml:space="preserve">. Hours are as followed: Friday, </w:t>
      </w:r>
      <w:r>
        <w:rPr>
          <w:sz w:val="24"/>
          <w:szCs w:val="24"/>
        </w:rPr>
        <w:t xml:space="preserve">July </w:t>
      </w:r>
      <w:r w:rsidR="002157D9">
        <w:rPr>
          <w:sz w:val="24"/>
          <w:szCs w:val="24"/>
        </w:rPr>
        <w:t>2</w:t>
      </w:r>
      <w:r w:rsidR="00D4032B">
        <w:rPr>
          <w:sz w:val="24"/>
          <w:szCs w:val="24"/>
        </w:rPr>
        <w:t>8</w:t>
      </w:r>
      <w:r w:rsidR="002157D9">
        <w:rPr>
          <w:sz w:val="24"/>
          <w:szCs w:val="24"/>
          <w:vertAlign w:val="superscript"/>
        </w:rPr>
        <w:t xml:space="preserve">th </w:t>
      </w:r>
      <w:r w:rsidR="00D4032B">
        <w:rPr>
          <w:sz w:val="24"/>
          <w:szCs w:val="24"/>
        </w:rPr>
        <w:t>10am</w:t>
      </w:r>
      <w:r w:rsidRPr="00B53E3B">
        <w:rPr>
          <w:sz w:val="24"/>
          <w:szCs w:val="24"/>
        </w:rPr>
        <w:t xml:space="preserve">-9pm </w:t>
      </w:r>
      <w:r w:rsidR="00D4032B">
        <w:rPr>
          <w:sz w:val="24"/>
          <w:szCs w:val="24"/>
        </w:rPr>
        <w:t xml:space="preserve">or open at your discretion before then </w:t>
      </w:r>
      <w:r w:rsidRPr="00B53E3B">
        <w:rPr>
          <w:sz w:val="24"/>
          <w:szCs w:val="24"/>
        </w:rPr>
        <w:t>and Saturday,</w:t>
      </w:r>
      <w:r>
        <w:rPr>
          <w:sz w:val="24"/>
          <w:szCs w:val="24"/>
        </w:rPr>
        <w:t xml:space="preserve"> July </w:t>
      </w:r>
      <w:r w:rsidR="00D4032B">
        <w:rPr>
          <w:sz w:val="24"/>
          <w:szCs w:val="24"/>
        </w:rPr>
        <w:t>29</w:t>
      </w:r>
      <w:r w:rsidR="002157D9" w:rsidRPr="002157D9">
        <w:rPr>
          <w:sz w:val="24"/>
          <w:szCs w:val="24"/>
          <w:vertAlign w:val="superscript"/>
        </w:rPr>
        <w:t>th</w:t>
      </w:r>
      <w:r w:rsidR="002157D9">
        <w:rPr>
          <w:sz w:val="24"/>
          <w:szCs w:val="24"/>
        </w:rPr>
        <w:t xml:space="preserve"> </w:t>
      </w:r>
      <w:r w:rsidRPr="00B53E3B">
        <w:rPr>
          <w:sz w:val="24"/>
          <w:szCs w:val="24"/>
        </w:rPr>
        <w:t>10am until 10pm</w:t>
      </w:r>
      <w:r>
        <w:rPr>
          <w:sz w:val="24"/>
          <w:szCs w:val="24"/>
        </w:rPr>
        <w:t xml:space="preserve">. </w:t>
      </w:r>
    </w:p>
    <w:p w14:paraId="40C13880" w14:textId="77777777" w:rsidR="006D1EFB" w:rsidRPr="00BD0853" w:rsidRDefault="006D1EFB" w:rsidP="006D1EFB">
      <w:pPr>
        <w:pStyle w:val="ListParagraph"/>
        <w:numPr>
          <w:ilvl w:val="0"/>
          <w:numId w:val="23"/>
        </w:numPr>
        <w:suppressAutoHyphens w:val="0"/>
        <w:spacing w:after="160" w:line="259" w:lineRule="auto"/>
        <w:contextualSpacing/>
        <w:rPr>
          <w:sz w:val="24"/>
          <w:szCs w:val="24"/>
        </w:rPr>
      </w:pPr>
      <w:r w:rsidRPr="00BD0853">
        <w:rPr>
          <w:sz w:val="24"/>
          <w:szCs w:val="24"/>
        </w:rPr>
        <w:t>Smoking is strictly prohibited throughout the park. Along with, no open flames are permitted within the park.</w:t>
      </w:r>
    </w:p>
    <w:p w14:paraId="4FA14D28" w14:textId="77777777" w:rsidR="006D1EFB" w:rsidRPr="00BD0853" w:rsidRDefault="006D1EFB" w:rsidP="006D1EFB">
      <w:pPr>
        <w:pStyle w:val="ListParagraph"/>
        <w:numPr>
          <w:ilvl w:val="0"/>
          <w:numId w:val="23"/>
        </w:numPr>
        <w:suppressAutoHyphens w:val="0"/>
        <w:spacing w:after="160" w:line="259" w:lineRule="auto"/>
        <w:contextualSpacing/>
        <w:rPr>
          <w:sz w:val="24"/>
          <w:szCs w:val="24"/>
        </w:rPr>
      </w:pPr>
      <w:r w:rsidRPr="00BD0853">
        <w:rPr>
          <w:sz w:val="24"/>
          <w:szCs w:val="24"/>
        </w:rPr>
        <w:t xml:space="preserve">Vendor spaces shall be kept neat, orderly and clean at all times. Trash receptacles are located </w:t>
      </w:r>
      <w:r>
        <w:rPr>
          <w:sz w:val="24"/>
          <w:szCs w:val="24"/>
        </w:rPr>
        <w:t xml:space="preserve">behind Senior Center building or can be coordinator with the director for pick up. </w:t>
      </w:r>
      <w:r w:rsidRPr="00BD0853">
        <w:rPr>
          <w:sz w:val="24"/>
          <w:szCs w:val="24"/>
        </w:rPr>
        <w:t xml:space="preserve"> </w:t>
      </w:r>
    </w:p>
    <w:p w14:paraId="7A19DC62" w14:textId="77777777" w:rsidR="006D1EFB" w:rsidRDefault="006D1EFB" w:rsidP="006D1EFB">
      <w:pPr>
        <w:pStyle w:val="ListParagraph"/>
        <w:numPr>
          <w:ilvl w:val="0"/>
          <w:numId w:val="23"/>
        </w:numPr>
        <w:suppressAutoHyphens w:val="0"/>
        <w:spacing w:after="160" w:line="259" w:lineRule="auto"/>
        <w:contextualSpacing/>
        <w:rPr>
          <w:sz w:val="24"/>
          <w:szCs w:val="24"/>
        </w:rPr>
      </w:pPr>
      <w:r w:rsidRPr="00BD0853">
        <w:rPr>
          <w:sz w:val="24"/>
          <w:szCs w:val="24"/>
        </w:rPr>
        <w:t>Health Department Food Permits are required by law for any food items. Contact the local Kosciusko County Health Department for applications and details.</w:t>
      </w:r>
    </w:p>
    <w:p w14:paraId="4D28882C" w14:textId="77777777" w:rsidR="006D1EFB" w:rsidRPr="00BD0853" w:rsidRDefault="006D1EFB" w:rsidP="006D1EFB">
      <w:pPr>
        <w:pStyle w:val="ListParagraph"/>
        <w:numPr>
          <w:ilvl w:val="0"/>
          <w:numId w:val="23"/>
        </w:numPr>
        <w:suppressAutoHyphens w:val="0"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Vendors also should submit a copy of insurance coverage with their application to the committee. The committee does have the right to refuse any vendor who fails to submit such paperwork. </w:t>
      </w:r>
    </w:p>
    <w:p w14:paraId="26FCE178" w14:textId="77777777" w:rsidR="006D1EFB" w:rsidRDefault="006D1EFB" w:rsidP="006D1EFB">
      <w:pPr>
        <w:pStyle w:val="ListParagraph"/>
        <w:numPr>
          <w:ilvl w:val="0"/>
          <w:numId w:val="23"/>
        </w:numPr>
        <w:suppressAutoHyphens w:val="0"/>
        <w:spacing w:after="160" w:line="259" w:lineRule="auto"/>
        <w:contextualSpacing/>
        <w:rPr>
          <w:sz w:val="24"/>
          <w:szCs w:val="24"/>
        </w:rPr>
      </w:pPr>
      <w:r w:rsidRPr="00BD0853">
        <w:rPr>
          <w:sz w:val="24"/>
          <w:szCs w:val="24"/>
        </w:rPr>
        <w:t xml:space="preserve">The committee reserves the right to remove obscene or questionable materials from the festival. </w:t>
      </w:r>
    </w:p>
    <w:p w14:paraId="7CCDCD99" w14:textId="20E9BC46" w:rsidR="006D1EFB" w:rsidRDefault="006D1EFB" w:rsidP="00FF5863">
      <w:pPr>
        <w:pStyle w:val="Heading1"/>
        <w:jc w:val="center"/>
        <w:rPr>
          <w:b/>
          <w:color w:val="auto"/>
          <w:u w:val="single"/>
        </w:rPr>
      </w:pPr>
    </w:p>
    <w:p w14:paraId="41E88D2A" w14:textId="117C65E4" w:rsidR="006D1EFB" w:rsidRDefault="006D1EFB" w:rsidP="006D1EFB"/>
    <w:p w14:paraId="6C5DA94D" w14:textId="6034E821" w:rsidR="006D1EFB" w:rsidRDefault="006D1EFB" w:rsidP="006D1EFB"/>
    <w:p w14:paraId="68BA2F40" w14:textId="49B38E5B" w:rsidR="006D1EFB" w:rsidRDefault="006D1EFB" w:rsidP="006D1EFB"/>
    <w:p w14:paraId="08690650" w14:textId="4023E8F4" w:rsidR="006D1EFB" w:rsidRDefault="006D1EFB" w:rsidP="006D1EFB"/>
    <w:p w14:paraId="3CACB3D4" w14:textId="487BA807" w:rsidR="006D1EFB" w:rsidRDefault="006D1EFB" w:rsidP="006D1EFB"/>
    <w:p w14:paraId="4AE9F07B" w14:textId="0BBB73A8" w:rsidR="006D1EFB" w:rsidRDefault="006D1EFB" w:rsidP="006D1EFB"/>
    <w:p w14:paraId="3150A6C2" w14:textId="7E1A3930" w:rsidR="006D1EFB" w:rsidRDefault="006D1EFB" w:rsidP="006D1EFB"/>
    <w:p w14:paraId="4F10E909" w14:textId="07EA9600" w:rsidR="006D1EFB" w:rsidRDefault="006D1EFB" w:rsidP="006D1EFB"/>
    <w:p w14:paraId="4D893A9E" w14:textId="249A9737" w:rsidR="002157D9" w:rsidRDefault="002157D9" w:rsidP="006D1EFB"/>
    <w:p w14:paraId="59A7EE53" w14:textId="1A6EBBB9" w:rsidR="002157D9" w:rsidRDefault="002157D9" w:rsidP="006D1EFB"/>
    <w:p w14:paraId="25246C52" w14:textId="77777777" w:rsidR="002157D9" w:rsidRDefault="002157D9" w:rsidP="006D1EFB"/>
    <w:p w14:paraId="758CD402" w14:textId="36AE4D2F" w:rsidR="006D1EFB" w:rsidRDefault="006D1EFB" w:rsidP="006D1EFB"/>
    <w:p w14:paraId="57D3D2AC" w14:textId="7445FF13" w:rsidR="006D1EFB" w:rsidRDefault="006D1EFB" w:rsidP="006D1EFB"/>
    <w:p w14:paraId="3C578000" w14:textId="77777777" w:rsidR="006D1EFB" w:rsidRPr="006D1EFB" w:rsidRDefault="006D1EFB" w:rsidP="006D1EFB"/>
    <w:p w14:paraId="50E0343E" w14:textId="715AB398" w:rsidR="00FF5863" w:rsidRPr="00FF5863" w:rsidRDefault="00440B17" w:rsidP="00FF5863">
      <w:pPr>
        <w:pStyle w:val="Heading1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lastRenderedPageBreak/>
        <w:t>20</w:t>
      </w:r>
      <w:r w:rsidR="005D171F">
        <w:rPr>
          <w:b/>
          <w:color w:val="auto"/>
          <w:u w:val="single"/>
        </w:rPr>
        <w:t>2</w:t>
      </w:r>
      <w:r w:rsidR="00D4032B">
        <w:rPr>
          <w:b/>
          <w:color w:val="auto"/>
          <w:u w:val="single"/>
        </w:rPr>
        <w:t>3</w:t>
      </w:r>
      <w:r w:rsidR="00683735">
        <w:rPr>
          <w:b/>
          <w:color w:val="auto"/>
          <w:u w:val="single"/>
        </w:rPr>
        <w:t xml:space="preserve"> </w:t>
      </w:r>
      <w:r w:rsidR="00AD75CC">
        <w:rPr>
          <w:b/>
          <w:color w:val="auto"/>
          <w:u w:val="single"/>
        </w:rPr>
        <w:t>Pierceton Days</w:t>
      </w:r>
      <w:r w:rsidR="00FF5863" w:rsidRPr="00FF5863">
        <w:rPr>
          <w:b/>
          <w:color w:val="auto"/>
          <w:u w:val="single"/>
        </w:rPr>
        <w:t xml:space="preserve"> Festival Vendor Application</w:t>
      </w:r>
    </w:p>
    <w:p w14:paraId="4440FF99" w14:textId="77777777" w:rsidR="00FF5863" w:rsidRPr="00FF5863" w:rsidRDefault="00FF5863" w:rsidP="00FF5863">
      <w:pPr>
        <w:jc w:val="center"/>
        <w:rPr>
          <w:color w:val="auto"/>
          <w:sz w:val="26"/>
          <w:szCs w:val="26"/>
        </w:rPr>
      </w:pPr>
    </w:p>
    <w:p w14:paraId="0C9A5897" w14:textId="77777777" w:rsidR="00FF5863" w:rsidRPr="00FF5863" w:rsidRDefault="00FF5863" w:rsidP="00FF5863">
      <w:pPr>
        <w:rPr>
          <w:color w:val="auto"/>
          <w:sz w:val="26"/>
          <w:szCs w:val="26"/>
        </w:rPr>
      </w:pPr>
    </w:p>
    <w:p w14:paraId="184561B0" w14:textId="77777777" w:rsidR="00AD75CC" w:rsidRPr="009759E9" w:rsidRDefault="00AD75CC" w:rsidP="00AD75CC">
      <w:pPr>
        <w:rPr>
          <w:sz w:val="24"/>
          <w:szCs w:val="24"/>
        </w:rPr>
      </w:pPr>
      <w:r w:rsidRPr="00E603E9">
        <w:rPr>
          <w:sz w:val="24"/>
          <w:szCs w:val="24"/>
        </w:rPr>
        <w:t>Dear Vendor</w:t>
      </w:r>
      <w:r w:rsidRPr="009759E9">
        <w:rPr>
          <w:sz w:val="24"/>
          <w:szCs w:val="24"/>
        </w:rPr>
        <w:t xml:space="preserve"> Applicant</w:t>
      </w:r>
      <w:r w:rsidRPr="00E603E9">
        <w:rPr>
          <w:sz w:val="24"/>
          <w:szCs w:val="24"/>
        </w:rPr>
        <w:t>,</w:t>
      </w:r>
    </w:p>
    <w:p w14:paraId="38C165B2" w14:textId="77777777" w:rsidR="00AD75CC" w:rsidRPr="009759E9" w:rsidRDefault="00AD75CC" w:rsidP="00AD75CC">
      <w:pPr>
        <w:rPr>
          <w:sz w:val="24"/>
          <w:szCs w:val="24"/>
        </w:rPr>
      </w:pPr>
    </w:p>
    <w:p w14:paraId="6E671F73" w14:textId="55863691" w:rsidR="00AD75CC" w:rsidRDefault="00AD75CC" w:rsidP="00AD75CC">
      <w:pPr>
        <w:rPr>
          <w:sz w:val="24"/>
          <w:szCs w:val="24"/>
        </w:rPr>
      </w:pPr>
      <w:r w:rsidRPr="00E603E9">
        <w:rPr>
          <w:sz w:val="24"/>
          <w:szCs w:val="24"/>
        </w:rPr>
        <w:t>We invite you to participate in the 2</w:t>
      </w:r>
      <w:r w:rsidR="005D171F">
        <w:rPr>
          <w:sz w:val="24"/>
          <w:szCs w:val="24"/>
        </w:rPr>
        <w:t>02</w:t>
      </w:r>
      <w:r w:rsidR="00D4032B">
        <w:rPr>
          <w:sz w:val="24"/>
          <w:szCs w:val="24"/>
        </w:rPr>
        <w:t>3</w:t>
      </w:r>
      <w:r w:rsidRPr="009759E9">
        <w:rPr>
          <w:sz w:val="24"/>
          <w:szCs w:val="24"/>
        </w:rPr>
        <w:t xml:space="preserve"> Pierceton Days Festival</w:t>
      </w:r>
      <w:r w:rsidRPr="00E603E9">
        <w:rPr>
          <w:sz w:val="24"/>
          <w:szCs w:val="24"/>
        </w:rPr>
        <w:t xml:space="preserve">. This event, with support from the </w:t>
      </w:r>
      <w:r w:rsidRPr="009759E9">
        <w:rPr>
          <w:sz w:val="24"/>
          <w:szCs w:val="24"/>
        </w:rPr>
        <w:t>Pierceton</w:t>
      </w:r>
      <w:r w:rsidRPr="00E603E9">
        <w:rPr>
          <w:sz w:val="24"/>
          <w:szCs w:val="24"/>
        </w:rPr>
        <w:t xml:space="preserve"> Chamber of Commerce and </w:t>
      </w:r>
      <w:r w:rsidRPr="009759E9">
        <w:rPr>
          <w:sz w:val="24"/>
          <w:szCs w:val="24"/>
        </w:rPr>
        <w:t>Pierceton Fire Department</w:t>
      </w:r>
      <w:r w:rsidRPr="00E603E9">
        <w:rPr>
          <w:sz w:val="24"/>
          <w:szCs w:val="24"/>
        </w:rPr>
        <w:t>, attracts thousands of people each year. The dates for this year's festival are Friday,</w:t>
      </w:r>
      <w:r w:rsidR="004469E9">
        <w:rPr>
          <w:sz w:val="24"/>
          <w:szCs w:val="24"/>
        </w:rPr>
        <w:t xml:space="preserve"> July </w:t>
      </w:r>
      <w:r w:rsidR="002157D9">
        <w:rPr>
          <w:sz w:val="24"/>
          <w:szCs w:val="24"/>
        </w:rPr>
        <w:t>2</w:t>
      </w:r>
      <w:r w:rsidR="00D4032B">
        <w:rPr>
          <w:sz w:val="24"/>
          <w:szCs w:val="24"/>
        </w:rPr>
        <w:t>8</w:t>
      </w:r>
      <w:r w:rsidR="004469E9" w:rsidRPr="004469E9">
        <w:rPr>
          <w:sz w:val="24"/>
          <w:szCs w:val="24"/>
          <w:vertAlign w:val="superscript"/>
        </w:rPr>
        <w:t>th</w:t>
      </w:r>
      <w:r w:rsidR="004469E9">
        <w:rPr>
          <w:sz w:val="24"/>
          <w:szCs w:val="24"/>
        </w:rPr>
        <w:t xml:space="preserve"> and Saturday,</w:t>
      </w:r>
      <w:r w:rsidRPr="00E603E9">
        <w:rPr>
          <w:sz w:val="24"/>
          <w:szCs w:val="24"/>
        </w:rPr>
        <w:t xml:space="preserve"> </w:t>
      </w:r>
      <w:r w:rsidR="005D171F">
        <w:rPr>
          <w:sz w:val="24"/>
          <w:szCs w:val="24"/>
        </w:rPr>
        <w:t xml:space="preserve">July </w:t>
      </w:r>
      <w:r w:rsidR="00D4032B">
        <w:rPr>
          <w:sz w:val="24"/>
          <w:szCs w:val="24"/>
        </w:rPr>
        <w:t>29</w:t>
      </w:r>
      <w:r w:rsidR="002157D9" w:rsidRPr="002157D9">
        <w:rPr>
          <w:sz w:val="24"/>
          <w:szCs w:val="24"/>
          <w:vertAlign w:val="superscript"/>
        </w:rPr>
        <w:t>th</w:t>
      </w:r>
      <w:r w:rsidR="002157D9">
        <w:rPr>
          <w:sz w:val="24"/>
          <w:szCs w:val="24"/>
        </w:rPr>
        <w:t>.</w:t>
      </w:r>
    </w:p>
    <w:p w14:paraId="052E6B0D" w14:textId="77777777" w:rsidR="00AD75CC" w:rsidRDefault="00AD75CC" w:rsidP="00AD75CC">
      <w:pPr>
        <w:rPr>
          <w:sz w:val="24"/>
          <w:szCs w:val="24"/>
        </w:rPr>
      </w:pPr>
    </w:p>
    <w:p w14:paraId="60CD9754" w14:textId="77777777" w:rsidR="00AD75CC" w:rsidRDefault="00AD75CC" w:rsidP="00AD75CC">
      <w:pPr>
        <w:rPr>
          <w:sz w:val="24"/>
          <w:szCs w:val="24"/>
        </w:rPr>
      </w:pPr>
      <w:r w:rsidRPr="009759E9">
        <w:rPr>
          <w:sz w:val="24"/>
          <w:szCs w:val="24"/>
        </w:rPr>
        <w:t>This year’s hi</w:t>
      </w:r>
      <w:r w:rsidRPr="00E603E9">
        <w:rPr>
          <w:sz w:val="24"/>
          <w:szCs w:val="24"/>
        </w:rPr>
        <w:t>ghlights include free entertainment, popular food and craft booths,</w:t>
      </w:r>
      <w:r w:rsidRPr="009759E9">
        <w:rPr>
          <w:sz w:val="24"/>
          <w:szCs w:val="24"/>
        </w:rPr>
        <w:t xml:space="preserve"> a firework show</w:t>
      </w:r>
      <w:r w:rsidRPr="00E603E9">
        <w:rPr>
          <w:sz w:val="24"/>
          <w:szCs w:val="24"/>
        </w:rPr>
        <w:t xml:space="preserve"> and a parade. </w:t>
      </w:r>
    </w:p>
    <w:p w14:paraId="4A3367E7" w14:textId="77777777" w:rsidR="00AD75CC" w:rsidRDefault="00AD75CC" w:rsidP="00AD75CC">
      <w:pPr>
        <w:rPr>
          <w:sz w:val="24"/>
          <w:szCs w:val="24"/>
        </w:rPr>
      </w:pPr>
    </w:p>
    <w:p w14:paraId="3125E275" w14:textId="77777777" w:rsidR="00AD75CC" w:rsidRDefault="00AD75CC" w:rsidP="00AD75CC">
      <w:pPr>
        <w:rPr>
          <w:sz w:val="24"/>
          <w:szCs w:val="24"/>
        </w:rPr>
      </w:pPr>
      <w:r w:rsidRPr="00E603E9">
        <w:rPr>
          <w:sz w:val="24"/>
          <w:szCs w:val="24"/>
        </w:rPr>
        <w:t xml:space="preserve">The festival will be held at </w:t>
      </w:r>
      <w:r w:rsidRPr="009759E9">
        <w:rPr>
          <w:sz w:val="24"/>
          <w:szCs w:val="24"/>
        </w:rPr>
        <w:t>Brower</w:t>
      </w:r>
      <w:r w:rsidRPr="00E603E9">
        <w:rPr>
          <w:sz w:val="24"/>
          <w:szCs w:val="24"/>
        </w:rPr>
        <w:t xml:space="preserve"> Park, located </w:t>
      </w:r>
      <w:r>
        <w:rPr>
          <w:sz w:val="24"/>
          <w:szCs w:val="24"/>
        </w:rPr>
        <w:t xml:space="preserve">at 105 E Market Street Pierceton, IN. </w:t>
      </w:r>
    </w:p>
    <w:p w14:paraId="156D7EAB" w14:textId="77777777" w:rsidR="00AD75CC" w:rsidRPr="009759E9" w:rsidRDefault="00AD75CC" w:rsidP="00AD75CC">
      <w:pPr>
        <w:rPr>
          <w:sz w:val="24"/>
          <w:szCs w:val="24"/>
        </w:rPr>
      </w:pPr>
    </w:p>
    <w:p w14:paraId="24A129A2" w14:textId="16EB37ED" w:rsidR="00AD75CC" w:rsidRPr="009759E9" w:rsidRDefault="00AD75CC" w:rsidP="00AD75CC">
      <w:pPr>
        <w:rPr>
          <w:sz w:val="24"/>
          <w:szCs w:val="24"/>
        </w:rPr>
      </w:pPr>
      <w:r w:rsidRPr="00E603E9">
        <w:rPr>
          <w:sz w:val="24"/>
          <w:szCs w:val="24"/>
        </w:rPr>
        <w:t>Both electric and non-electric booths are available</w:t>
      </w:r>
      <w:r w:rsidRPr="009759E9">
        <w:rPr>
          <w:sz w:val="24"/>
          <w:szCs w:val="24"/>
        </w:rPr>
        <w:t xml:space="preserve"> at a non-refundable $60.00 cost for a 10x10 and a non-refundable $</w:t>
      </w:r>
      <w:r w:rsidR="002157D9">
        <w:rPr>
          <w:sz w:val="24"/>
          <w:szCs w:val="24"/>
        </w:rPr>
        <w:t>100</w:t>
      </w:r>
      <w:r w:rsidRPr="009759E9">
        <w:rPr>
          <w:sz w:val="24"/>
          <w:szCs w:val="24"/>
        </w:rPr>
        <w:t>.00 for a 10x20 space</w:t>
      </w:r>
      <w:r w:rsidRPr="00E603E9">
        <w:rPr>
          <w:sz w:val="24"/>
          <w:szCs w:val="24"/>
        </w:rPr>
        <w:t xml:space="preserve">. To ensure a variety of vendors, the </w:t>
      </w:r>
      <w:r w:rsidRPr="009759E9">
        <w:rPr>
          <w:sz w:val="24"/>
          <w:szCs w:val="24"/>
        </w:rPr>
        <w:t>Pierceton Days</w:t>
      </w:r>
      <w:r w:rsidRPr="00E603E9">
        <w:rPr>
          <w:sz w:val="24"/>
          <w:szCs w:val="24"/>
        </w:rPr>
        <w:t xml:space="preserve"> Festival Committee reserves the right to limit vendors selling duplicate items.</w:t>
      </w:r>
    </w:p>
    <w:p w14:paraId="55C6F894" w14:textId="77777777" w:rsidR="00AD75CC" w:rsidRPr="009759E9" w:rsidRDefault="00AD75CC" w:rsidP="00AD75CC">
      <w:pPr>
        <w:rPr>
          <w:sz w:val="24"/>
          <w:szCs w:val="24"/>
        </w:rPr>
      </w:pPr>
    </w:p>
    <w:p w14:paraId="4D3B1F9B" w14:textId="58D48CD7" w:rsidR="00AD75CC" w:rsidRDefault="00AD75CC" w:rsidP="00AD75CC">
      <w:pPr>
        <w:rPr>
          <w:sz w:val="24"/>
          <w:szCs w:val="24"/>
        </w:rPr>
      </w:pPr>
      <w:r w:rsidRPr="009759E9">
        <w:rPr>
          <w:sz w:val="24"/>
          <w:szCs w:val="24"/>
        </w:rPr>
        <w:t>Enclosed is the 20</w:t>
      </w:r>
      <w:r w:rsidR="005D171F">
        <w:rPr>
          <w:sz w:val="24"/>
          <w:szCs w:val="24"/>
        </w:rPr>
        <w:t>2</w:t>
      </w:r>
      <w:r w:rsidR="00D4032B">
        <w:rPr>
          <w:sz w:val="24"/>
          <w:szCs w:val="24"/>
        </w:rPr>
        <w:t>3</w:t>
      </w:r>
      <w:r w:rsidRPr="00E603E9">
        <w:rPr>
          <w:sz w:val="24"/>
          <w:szCs w:val="24"/>
        </w:rPr>
        <w:t xml:space="preserve"> application. It must be completed, signed, and returned with payment by </w:t>
      </w:r>
      <w:r w:rsidRPr="009759E9">
        <w:rPr>
          <w:sz w:val="24"/>
          <w:szCs w:val="24"/>
        </w:rPr>
        <w:t>July 1</w:t>
      </w:r>
      <w:r w:rsidRPr="009759E9">
        <w:rPr>
          <w:sz w:val="24"/>
          <w:szCs w:val="24"/>
          <w:vertAlign w:val="superscript"/>
        </w:rPr>
        <w:t>st</w:t>
      </w:r>
      <w:r w:rsidRPr="009759E9">
        <w:rPr>
          <w:sz w:val="24"/>
          <w:szCs w:val="24"/>
        </w:rPr>
        <w:t>, 20</w:t>
      </w:r>
      <w:r w:rsidR="005D171F">
        <w:rPr>
          <w:sz w:val="24"/>
          <w:szCs w:val="24"/>
        </w:rPr>
        <w:t>2</w:t>
      </w:r>
      <w:r w:rsidR="00D4032B">
        <w:rPr>
          <w:sz w:val="24"/>
          <w:szCs w:val="24"/>
        </w:rPr>
        <w:t>3</w:t>
      </w:r>
      <w:r w:rsidRPr="009759E9">
        <w:rPr>
          <w:sz w:val="24"/>
          <w:szCs w:val="24"/>
        </w:rPr>
        <w:t>. One of the criteria the c</w:t>
      </w:r>
      <w:r w:rsidRPr="00E603E9">
        <w:rPr>
          <w:sz w:val="24"/>
          <w:szCs w:val="24"/>
        </w:rPr>
        <w:t xml:space="preserve">ommittee uses when jurying in vendors is a </w:t>
      </w:r>
      <w:r w:rsidRPr="009759E9">
        <w:rPr>
          <w:sz w:val="24"/>
          <w:szCs w:val="24"/>
        </w:rPr>
        <w:t>fi</w:t>
      </w:r>
      <w:r w:rsidRPr="00E603E9">
        <w:rPr>
          <w:sz w:val="24"/>
          <w:szCs w:val="24"/>
        </w:rPr>
        <w:t xml:space="preserve">rst come, </w:t>
      </w:r>
      <w:r w:rsidRPr="009759E9">
        <w:rPr>
          <w:sz w:val="24"/>
          <w:szCs w:val="24"/>
        </w:rPr>
        <w:t>fi</w:t>
      </w:r>
      <w:r w:rsidRPr="00E603E9">
        <w:rPr>
          <w:sz w:val="24"/>
          <w:szCs w:val="24"/>
        </w:rPr>
        <w:t xml:space="preserve">rst served basis, so early applications are encouraged. Any application received after </w:t>
      </w:r>
      <w:r w:rsidRPr="009759E9">
        <w:rPr>
          <w:sz w:val="24"/>
          <w:szCs w:val="24"/>
        </w:rPr>
        <w:t>July</w:t>
      </w:r>
      <w:r w:rsidRPr="00E603E9">
        <w:rPr>
          <w:sz w:val="24"/>
          <w:szCs w:val="24"/>
        </w:rPr>
        <w:t xml:space="preserve"> 18</w:t>
      </w:r>
      <w:r w:rsidRPr="00E603E9">
        <w:rPr>
          <w:sz w:val="24"/>
          <w:szCs w:val="24"/>
          <w:vertAlign w:val="superscript"/>
        </w:rPr>
        <w:t>th</w:t>
      </w:r>
      <w:r w:rsidRPr="00E603E9">
        <w:rPr>
          <w:sz w:val="24"/>
          <w:szCs w:val="24"/>
        </w:rPr>
        <w:t xml:space="preserve"> will be juried in as space allows. </w:t>
      </w:r>
    </w:p>
    <w:p w14:paraId="70384EFA" w14:textId="77777777" w:rsidR="00AD75CC" w:rsidRDefault="00AD75CC" w:rsidP="00AD75CC">
      <w:pPr>
        <w:rPr>
          <w:sz w:val="24"/>
          <w:szCs w:val="24"/>
        </w:rPr>
      </w:pPr>
    </w:p>
    <w:p w14:paraId="3B3ACC93" w14:textId="77777777" w:rsidR="00AD75CC" w:rsidRPr="009759E9" w:rsidRDefault="00AD75CC" w:rsidP="00AD75CC">
      <w:pPr>
        <w:rPr>
          <w:sz w:val="24"/>
          <w:szCs w:val="24"/>
        </w:rPr>
      </w:pPr>
      <w:r>
        <w:rPr>
          <w:sz w:val="24"/>
          <w:szCs w:val="24"/>
        </w:rPr>
        <w:t xml:space="preserve">Checks can be written to Pierceton Days Festival. </w:t>
      </w:r>
      <w:r w:rsidRPr="00E603E9">
        <w:rPr>
          <w:sz w:val="24"/>
          <w:szCs w:val="24"/>
        </w:rPr>
        <w:t>Please mail completed application and payment to:</w:t>
      </w:r>
    </w:p>
    <w:p w14:paraId="59C6F1B3" w14:textId="77777777" w:rsidR="00AD75CC" w:rsidRPr="009759E9" w:rsidRDefault="00AD75CC" w:rsidP="00AD75CC">
      <w:pPr>
        <w:rPr>
          <w:sz w:val="24"/>
          <w:szCs w:val="24"/>
        </w:rPr>
      </w:pPr>
    </w:p>
    <w:p w14:paraId="4033591D" w14:textId="77777777" w:rsidR="00AD75CC" w:rsidRPr="009759E9" w:rsidRDefault="00AD75CC" w:rsidP="00AD75CC">
      <w:pPr>
        <w:rPr>
          <w:sz w:val="24"/>
          <w:szCs w:val="24"/>
        </w:rPr>
      </w:pPr>
      <w:r w:rsidRPr="009759E9">
        <w:rPr>
          <w:sz w:val="24"/>
          <w:szCs w:val="24"/>
        </w:rPr>
        <w:t>Pierceton Days</w:t>
      </w:r>
      <w:r w:rsidRPr="00E603E9">
        <w:rPr>
          <w:sz w:val="24"/>
          <w:szCs w:val="24"/>
        </w:rPr>
        <w:t xml:space="preserve"> Festival</w:t>
      </w:r>
    </w:p>
    <w:p w14:paraId="0CEE7565" w14:textId="77777777" w:rsidR="00AD75CC" w:rsidRPr="009759E9" w:rsidRDefault="00AD75CC" w:rsidP="00AD75CC">
      <w:pPr>
        <w:rPr>
          <w:sz w:val="24"/>
          <w:szCs w:val="24"/>
        </w:rPr>
      </w:pPr>
      <w:r w:rsidRPr="009759E9">
        <w:rPr>
          <w:sz w:val="24"/>
          <w:szCs w:val="24"/>
        </w:rPr>
        <w:t>PO Box 49</w:t>
      </w:r>
    </w:p>
    <w:p w14:paraId="331A5E96" w14:textId="77777777" w:rsidR="00AD75CC" w:rsidRPr="009759E9" w:rsidRDefault="00AD75CC" w:rsidP="00AD75CC">
      <w:pPr>
        <w:rPr>
          <w:sz w:val="24"/>
          <w:szCs w:val="24"/>
        </w:rPr>
      </w:pPr>
      <w:r w:rsidRPr="009759E9">
        <w:rPr>
          <w:sz w:val="24"/>
          <w:szCs w:val="24"/>
        </w:rPr>
        <w:t>Pierceton, IN 46562</w:t>
      </w:r>
    </w:p>
    <w:p w14:paraId="15AB717E" w14:textId="77777777" w:rsidR="00AD75CC" w:rsidRPr="009759E9" w:rsidRDefault="00AD75CC" w:rsidP="00AD75CC">
      <w:pPr>
        <w:rPr>
          <w:sz w:val="24"/>
          <w:szCs w:val="24"/>
        </w:rPr>
      </w:pPr>
    </w:p>
    <w:p w14:paraId="6D2DAFCF" w14:textId="77777777" w:rsidR="00AD75CC" w:rsidRPr="009759E9" w:rsidRDefault="00AD75CC" w:rsidP="00AD75CC">
      <w:pPr>
        <w:rPr>
          <w:sz w:val="24"/>
          <w:szCs w:val="24"/>
        </w:rPr>
      </w:pPr>
      <w:r w:rsidRPr="00E603E9">
        <w:rPr>
          <w:sz w:val="24"/>
          <w:szCs w:val="24"/>
        </w:rPr>
        <w:t>In addition</w:t>
      </w:r>
      <w:r w:rsidRPr="009759E9">
        <w:rPr>
          <w:sz w:val="24"/>
          <w:szCs w:val="24"/>
        </w:rPr>
        <w:t xml:space="preserve"> to the application, also go to www.piercetonchamber.com</w:t>
      </w:r>
      <w:r w:rsidRPr="00E603E9">
        <w:rPr>
          <w:sz w:val="24"/>
          <w:szCs w:val="24"/>
        </w:rPr>
        <w:t xml:space="preserve"> to read the</w:t>
      </w:r>
      <w:r w:rsidRPr="009759E9">
        <w:rPr>
          <w:sz w:val="24"/>
          <w:szCs w:val="24"/>
        </w:rPr>
        <w:t xml:space="preserve"> </w:t>
      </w:r>
      <w:r w:rsidRPr="00E603E9">
        <w:rPr>
          <w:sz w:val="24"/>
          <w:szCs w:val="24"/>
        </w:rPr>
        <w:t xml:space="preserve">Rules and Regulations. </w:t>
      </w:r>
    </w:p>
    <w:p w14:paraId="0CBE8B84" w14:textId="77777777" w:rsidR="00AD75CC" w:rsidRPr="009759E9" w:rsidRDefault="00AD75CC" w:rsidP="00AD75CC">
      <w:pPr>
        <w:rPr>
          <w:sz w:val="24"/>
          <w:szCs w:val="24"/>
        </w:rPr>
      </w:pPr>
    </w:p>
    <w:p w14:paraId="04FB0F6A" w14:textId="2A3B1AA4" w:rsidR="00AD75CC" w:rsidRDefault="00AD75CC" w:rsidP="00AD75CC">
      <w:pPr>
        <w:rPr>
          <w:sz w:val="24"/>
          <w:szCs w:val="24"/>
        </w:rPr>
      </w:pPr>
      <w:r w:rsidRPr="00E603E9">
        <w:rPr>
          <w:sz w:val="24"/>
          <w:szCs w:val="24"/>
        </w:rPr>
        <w:t xml:space="preserve">Any questions can be directed to the </w:t>
      </w:r>
      <w:r w:rsidRPr="009759E9">
        <w:rPr>
          <w:sz w:val="24"/>
          <w:szCs w:val="24"/>
        </w:rPr>
        <w:t>Pierceton Days</w:t>
      </w:r>
      <w:r w:rsidRPr="00E603E9">
        <w:rPr>
          <w:sz w:val="24"/>
          <w:szCs w:val="24"/>
        </w:rPr>
        <w:t xml:space="preserve"> Festival via </w:t>
      </w:r>
      <w:r w:rsidR="00D4032B">
        <w:rPr>
          <w:sz w:val="24"/>
          <w:szCs w:val="24"/>
        </w:rPr>
        <w:t xml:space="preserve">email </w:t>
      </w:r>
      <w:hyperlink r:id="rId10" w:history="1">
        <w:r w:rsidR="00D4032B" w:rsidRPr="00077F24">
          <w:rPr>
            <w:rStyle w:val="Hyperlink"/>
            <w:sz w:val="24"/>
            <w:szCs w:val="24"/>
          </w:rPr>
          <w:t>piercetondaysfestival@gmail.com</w:t>
        </w:r>
      </w:hyperlink>
      <w:r w:rsidR="00D4032B">
        <w:rPr>
          <w:sz w:val="24"/>
          <w:szCs w:val="24"/>
        </w:rPr>
        <w:t xml:space="preserve"> or calling Matt Brubaker at 574-265-1736 or Christi Rose at 260-609-2835</w:t>
      </w:r>
      <w:r w:rsidRPr="009759E9">
        <w:rPr>
          <w:sz w:val="24"/>
          <w:szCs w:val="24"/>
        </w:rPr>
        <w:t xml:space="preserve">. </w:t>
      </w:r>
    </w:p>
    <w:p w14:paraId="2E8AFB6C" w14:textId="77777777" w:rsidR="007960ED" w:rsidRDefault="007960ED" w:rsidP="00FF5863">
      <w:pPr>
        <w:rPr>
          <w:color w:val="auto"/>
          <w:sz w:val="26"/>
          <w:szCs w:val="26"/>
        </w:rPr>
      </w:pPr>
    </w:p>
    <w:p w14:paraId="24DC34A1" w14:textId="77777777" w:rsidR="007960ED" w:rsidRDefault="007960ED" w:rsidP="00FF5863">
      <w:pPr>
        <w:rPr>
          <w:color w:val="auto"/>
          <w:sz w:val="26"/>
          <w:szCs w:val="26"/>
        </w:rPr>
      </w:pPr>
    </w:p>
    <w:p w14:paraId="2EDBC886" w14:textId="77777777" w:rsidR="007960ED" w:rsidRDefault="007960ED" w:rsidP="00FF5863">
      <w:pPr>
        <w:rPr>
          <w:color w:val="auto"/>
          <w:sz w:val="26"/>
          <w:szCs w:val="26"/>
        </w:rPr>
      </w:pPr>
    </w:p>
    <w:p w14:paraId="40A893D2" w14:textId="77777777" w:rsidR="007960ED" w:rsidRDefault="007960ED" w:rsidP="007960ED">
      <w:pPr>
        <w:rPr>
          <w:color w:val="auto"/>
          <w:sz w:val="26"/>
          <w:szCs w:val="26"/>
        </w:rPr>
      </w:pPr>
    </w:p>
    <w:p w14:paraId="1E3BC2A5" w14:textId="77777777" w:rsidR="00AD75CC" w:rsidRDefault="00AD75CC" w:rsidP="007960ED">
      <w:pPr>
        <w:rPr>
          <w:color w:val="auto"/>
          <w:sz w:val="26"/>
          <w:szCs w:val="26"/>
        </w:rPr>
      </w:pPr>
    </w:p>
    <w:p w14:paraId="75A7083C" w14:textId="77777777" w:rsidR="00AD75CC" w:rsidRDefault="00AD75CC" w:rsidP="007960ED">
      <w:pPr>
        <w:rPr>
          <w:color w:val="auto"/>
          <w:sz w:val="26"/>
          <w:szCs w:val="26"/>
        </w:rPr>
      </w:pPr>
    </w:p>
    <w:p w14:paraId="23F3CCE6" w14:textId="77777777" w:rsidR="00AD75CC" w:rsidRDefault="00AD75CC" w:rsidP="007960ED">
      <w:pPr>
        <w:rPr>
          <w:color w:val="auto"/>
          <w:sz w:val="26"/>
          <w:szCs w:val="26"/>
        </w:rPr>
      </w:pPr>
    </w:p>
    <w:p w14:paraId="5B086AFF" w14:textId="03D662D6" w:rsidR="007960ED" w:rsidRDefault="007960ED" w:rsidP="007960ED">
      <w:pPr>
        <w:rPr>
          <w:color w:val="auto"/>
          <w:sz w:val="26"/>
          <w:szCs w:val="26"/>
        </w:rPr>
      </w:pPr>
    </w:p>
    <w:p w14:paraId="529A4F42" w14:textId="04DF7491" w:rsidR="006D1EFB" w:rsidRDefault="006D1EFB" w:rsidP="007960ED">
      <w:pPr>
        <w:rPr>
          <w:color w:val="auto"/>
          <w:sz w:val="26"/>
          <w:szCs w:val="26"/>
        </w:rPr>
      </w:pPr>
    </w:p>
    <w:p w14:paraId="0B878D23" w14:textId="77777777" w:rsidR="006D1EFB" w:rsidRDefault="006D1EFB" w:rsidP="007960ED">
      <w:pPr>
        <w:rPr>
          <w:color w:val="auto"/>
          <w:sz w:val="26"/>
          <w:szCs w:val="26"/>
        </w:rPr>
      </w:pPr>
    </w:p>
    <w:p w14:paraId="6CFD9180" w14:textId="33973EE9" w:rsidR="007960ED" w:rsidRPr="00683735" w:rsidRDefault="00440B17" w:rsidP="00683735">
      <w:pPr>
        <w:pStyle w:val="Heading1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lastRenderedPageBreak/>
        <w:t>20</w:t>
      </w:r>
      <w:r w:rsidR="005D171F">
        <w:rPr>
          <w:b/>
          <w:color w:val="auto"/>
          <w:u w:val="single"/>
        </w:rPr>
        <w:t>2</w:t>
      </w:r>
      <w:r w:rsidR="00D4032B">
        <w:rPr>
          <w:b/>
          <w:color w:val="auto"/>
          <w:u w:val="single"/>
        </w:rPr>
        <w:t>3</w:t>
      </w:r>
      <w:r w:rsidR="00683735">
        <w:rPr>
          <w:b/>
          <w:color w:val="auto"/>
          <w:u w:val="single"/>
        </w:rPr>
        <w:t xml:space="preserve"> </w:t>
      </w:r>
      <w:r w:rsidR="00931154">
        <w:rPr>
          <w:b/>
          <w:color w:val="auto"/>
          <w:u w:val="single"/>
        </w:rPr>
        <w:t>Pierceton Days</w:t>
      </w:r>
      <w:r w:rsidR="007960ED" w:rsidRPr="00FF5863">
        <w:rPr>
          <w:b/>
          <w:color w:val="auto"/>
          <w:u w:val="single"/>
        </w:rPr>
        <w:t xml:space="preserve"> Festival Vendor Application</w:t>
      </w:r>
    </w:p>
    <w:p w14:paraId="56C3C5AC" w14:textId="77777777" w:rsidR="007960ED" w:rsidRDefault="007960ED" w:rsidP="007960ED">
      <w:pPr>
        <w:rPr>
          <w:color w:val="auto"/>
          <w:sz w:val="26"/>
          <w:szCs w:val="26"/>
        </w:rPr>
      </w:pPr>
    </w:p>
    <w:p w14:paraId="2F834029" w14:textId="77777777" w:rsidR="007960ED" w:rsidRPr="007960ED" w:rsidRDefault="007960ED" w:rsidP="007960ED">
      <w:pPr>
        <w:rPr>
          <w:color w:val="auto"/>
          <w:sz w:val="26"/>
          <w:szCs w:val="26"/>
        </w:rPr>
      </w:pPr>
      <w:r w:rsidRPr="007960ED">
        <w:rPr>
          <w:color w:val="auto"/>
          <w:sz w:val="26"/>
          <w:szCs w:val="26"/>
        </w:rPr>
        <w:t>Name _________________________________________</w:t>
      </w:r>
    </w:p>
    <w:p w14:paraId="59413537" w14:textId="77777777" w:rsidR="007960ED" w:rsidRPr="007960ED" w:rsidRDefault="007960ED" w:rsidP="007960ED">
      <w:pPr>
        <w:rPr>
          <w:color w:val="auto"/>
          <w:sz w:val="26"/>
          <w:szCs w:val="26"/>
        </w:rPr>
      </w:pPr>
    </w:p>
    <w:p w14:paraId="35A37465" w14:textId="77777777" w:rsidR="007960ED" w:rsidRPr="007960ED" w:rsidRDefault="007960ED" w:rsidP="007960ED">
      <w:pPr>
        <w:rPr>
          <w:color w:val="auto"/>
          <w:sz w:val="26"/>
          <w:szCs w:val="26"/>
        </w:rPr>
      </w:pPr>
      <w:r w:rsidRPr="007960ED">
        <w:rPr>
          <w:color w:val="auto"/>
          <w:sz w:val="26"/>
          <w:szCs w:val="26"/>
        </w:rPr>
        <w:t>Address _______________________________________</w:t>
      </w:r>
    </w:p>
    <w:p w14:paraId="5AB5125E" w14:textId="77777777" w:rsidR="007960ED" w:rsidRPr="007960ED" w:rsidRDefault="007960ED" w:rsidP="007960ED">
      <w:pPr>
        <w:rPr>
          <w:color w:val="auto"/>
          <w:sz w:val="26"/>
          <w:szCs w:val="26"/>
        </w:rPr>
      </w:pPr>
    </w:p>
    <w:p w14:paraId="6F8E8B85" w14:textId="77777777" w:rsidR="007960ED" w:rsidRPr="007960ED" w:rsidRDefault="007960ED" w:rsidP="007960ED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</w:t>
      </w:r>
      <w:r w:rsidRPr="007960ED">
        <w:rPr>
          <w:color w:val="auto"/>
          <w:sz w:val="26"/>
          <w:szCs w:val="26"/>
        </w:rPr>
        <w:t>_____________________________</w:t>
      </w:r>
      <w:r>
        <w:rPr>
          <w:color w:val="auto"/>
          <w:sz w:val="26"/>
          <w:szCs w:val="26"/>
        </w:rPr>
        <w:t>__</w:t>
      </w:r>
      <w:r w:rsidRPr="007960ED">
        <w:rPr>
          <w:color w:val="auto"/>
          <w:sz w:val="26"/>
          <w:szCs w:val="26"/>
        </w:rPr>
        <w:t>________</w:t>
      </w:r>
    </w:p>
    <w:p w14:paraId="4A8B5252" w14:textId="77777777" w:rsidR="007960ED" w:rsidRPr="007960ED" w:rsidRDefault="007960ED" w:rsidP="007960ED">
      <w:pPr>
        <w:rPr>
          <w:color w:val="auto"/>
          <w:sz w:val="26"/>
          <w:szCs w:val="26"/>
        </w:rPr>
      </w:pPr>
    </w:p>
    <w:p w14:paraId="5DE1E7EF" w14:textId="77777777" w:rsidR="007960ED" w:rsidRPr="007960ED" w:rsidRDefault="007960ED" w:rsidP="007960ED">
      <w:pPr>
        <w:rPr>
          <w:color w:val="auto"/>
          <w:sz w:val="26"/>
          <w:szCs w:val="26"/>
        </w:rPr>
      </w:pPr>
      <w:r w:rsidRPr="007960ED">
        <w:rPr>
          <w:color w:val="auto"/>
          <w:sz w:val="26"/>
          <w:szCs w:val="26"/>
        </w:rPr>
        <w:t xml:space="preserve">Phone </w:t>
      </w:r>
      <w:r>
        <w:rPr>
          <w:color w:val="auto"/>
          <w:sz w:val="26"/>
          <w:szCs w:val="26"/>
        </w:rPr>
        <w:t xml:space="preserve"> </w:t>
      </w:r>
      <w:r w:rsidRPr="007960ED">
        <w:rPr>
          <w:color w:val="auto"/>
          <w:sz w:val="26"/>
          <w:szCs w:val="26"/>
        </w:rPr>
        <w:t>________</w:t>
      </w:r>
      <w:r w:rsidR="00AD75CC">
        <w:rPr>
          <w:color w:val="auto"/>
          <w:sz w:val="26"/>
          <w:szCs w:val="26"/>
        </w:rPr>
        <w:t>___</w:t>
      </w:r>
      <w:r w:rsidRPr="007960ED">
        <w:rPr>
          <w:color w:val="auto"/>
          <w:sz w:val="26"/>
          <w:szCs w:val="26"/>
        </w:rPr>
        <w:t>________</w:t>
      </w:r>
      <w:proofErr w:type="gramStart"/>
      <w:r w:rsidRPr="007960ED">
        <w:rPr>
          <w:color w:val="auto"/>
          <w:sz w:val="26"/>
          <w:szCs w:val="26"/>
        </w:rPr>
        <w:t>_</w:t>
      </w:r>
      <w:r w:rsidR="00AD75CC">
        <w:rPr>
          <w:color w:val="auto"/>
          <w:sz w:val="26"/>
          <w:szCs w:val="26"/>
        </w:rPr>
        <w:t xml:space="preserve">       </w:t>
      </w:r>
      <w:r w:rsidRPr="007960ED">
        <w:rPr>
          <w:color w:val="auto"/>
          <w:sz w:val="26"/>
          <w:szCs w:val="26"/>
        </w:rPr>
        <w:t>E</w:t>
      </w:r>
      <w:proofErr w:type="gramEnd"/>
      <w:r w:rsidRPr="007960ED">
        <w:rPr>
          <w:color w:val="auto"/>
          <w:sz w:val="26"/>
          <w:szCs w:val="26"/>
        </w:rPr>
        <w:t>-mail __________________________________________</w:t>
      </w:r>
    </w:p>
    <w:p w14:paraId="3E8B94FD" w14:textId="77777777" w:rsidR="007960ED" w:rsidRPr="007960ED" w:rsidRDefault="007960ED" w:rsidP="007960ED">
      <w:pPr>
        <w:rPr>
          <w:color w:val="auto"/>
          <w:sz w:val="26"/>
          <w:szCs w:val="26"/>
        </w:rPr>
      </w:pPr>
    </w:p>
    <w:p w14:paraId="0BDF8D99" w14:textId="77777777" w:rsidR="007960ED" w:rsidRDefault="007960ED" w:rsidP="007960ED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Preferred means of contact:      Postal Mail __________          Email: ________      Other: _______</w:t>
      </w:r>
    </w:p>
    <w:p w14:paraId="1A47D856" w14:textId="77777777" w:rsidR="007960ED" w:rsidRDefault="007960ED" w:rsidP="007960ED">
      <w:pPr>
        <w:rPr>
          <w:color w:val="auto"/>
          <w:sz w:val="26"/>
          <w:szCs w:val="26"/>
        </w:rPr>
      </w:pPr>
    </w:p>
    <w:p w14:paraId="51432618" w14:textId="0EDEF169" w:rsidR="007960ED" w:rsidRDefault="007960ED" w:rsidP="007960ED">
      <w:pPr>
        <w:rPr>
          <w:color w:val="auto"/>
          <w:sz w:val="26"/>
          <w:szCs w:val="26"/>
        </w:rPr>
      </w:pPr>
      <w:r w:rsidRPr="007960ED">
        <w:rPr>
          <w:color w:val="auto"/>
          <w:sz w:val="26"/>
          <w:szCs w:val="26"/>
        </w:rPr>
        <w:t>Electricity</w:t>
      </w:r>
      <w:r w:rsidR="00783F75">
        <w:rPr>
          <w:color w:val="auto"/>
          <w:sz w:val="26"/>
          <w:szCs w:val="26"/>
        </w:rPr>
        <w:t xml:space="preserve"> – If so, indicate how many outlets for both systems</w:t>
      </w:r>
      <w:r w:rsidR="00683735">
        <w:rPr>
          <w:color w:val="auto"/>
          <w:sz w:val="26"/>
          <w:szCs w:val="26"/>
        </w:rPr>
        <w:t xml:space="preserve">: </w:t>
      </w:r>
      <w:r w:rsidRPr="007960ED">
        <w:rPr>
          <w:color w:val="auto"/>
          <w:sz w:val="26"/>
          <w:szCs w:val="26"/>
        </w:rPr>
        <w:t xml:space="preserve"> </w:t>
      </w:r>
      <w:r w:rsidR="00783F75">
        <w:rPr>
          <w:color w:val="auto"/>
          <w:sz w:val="26"/>
          <w:szCs w:val="26"/>
        </w:rPr>
        <w:t xml:space="preserve">110v </w:t>
      </w:r>
      <w:r w:rsidRPr="007960ED">
        <w:rPr>
          <w:color w:val="auto"/>
          <w:sz w:val="26"/>
          <w:szCs w:val="26"/>
        </w:rPr>
        <w:t>_______</w:t>
      </w:r>
      <w:r w:rsidR="00783F75">
        <w:rPr>
          <w:color w:val="auto"/>
          <w:sz w:val="26"/>
          <w:szCs w:val="26"/>
        </w:rPr>
        <w:t xml:space="preserve">        220v</w:t>
      </w:r>
      <w:r w:rsidRPr="007960ED">
        <w:rPr>
          <w:color w:val="auto"/>
          <w:sz w:val="26"/>
          <w:szCs w:val="26"/>
        </w:rPr>
        <w:t xml:space="preserve">_____     </w:t>
      </w:r>
    </w:p>
    <w:p w14:paraId="1819522B" w14:textId="77777777" w:rsidR="007960ED" w:rsidRDefault="007960ED" w:rsidP="007960ED">
      <w:pPr>
        <w:rPr>
          <w:color w:val="auto"/>
          <w:sz w:val="26"/>
          <w:szCs w:val="26"/>
        </w:rPr>
      </w:pPr>
    </w:p>
    <w:p w14:paraId="1E72013B" w14:textId="77777777" w:rsidR="00AD75CC" w:rsidRPr="007960ED" w:rsidRDefault="007960ED" w:rsidP="00AD75CC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10’ x 10’ Booth spaces</w:t>
      </w:r>
      <w:r w:rsidR="00AD75CC">
        <w:rPr>
          <w:color w:val="auto"/>
          <w:sz w:val="26"/>
          <w:szCs w:val="26"/>
        </w:rPr>
        <w:t xml:space="preserve"> needed ___________      or   10’ x 20’ Booth spaces needed __________</w:t>
      </w:r>
      <w:r w:rsidR="00AD75CC" w:rsidRPr="007960ED">
        <w:rPr>
          <w:color w:val="auto"/>
          <w:sz w:val="26"/>
          <w:szCs w:val="26"/>
        </w:rPr>
        <w:t>_</w:t>
      </w:r>
    </w:p>
    <w:p w14:paraId="16A60476" w14:textId="77777777" w:rsidR="007960ED" w:rsidRPr="007960ED" w:rsidRDefault="007960ED" w:rsidP="007960ED">
      <w:pPr>
        <w:rPr>
          <w:color w:val="auto"/>
          <w:sz w:val="26"/>
          <w:szCs w:val="26"/>
        </w:rPr>
      </w:pPr>
    </w:p>
    <w:p w14:paraId="7A05D60A" w14:textId="77777777" w:rsidR="007960ED" w:rsidRPr="007960ED" w:rsidRDefault="007960ED" w:rsidP="007960ED">
      <w:pPr>
        <w:rPr>
          <w:color w:val="auto"/>
          <w:sz w:val="26"/>
          <w:szCs w:val="26"/>
        </w:rPr>
      </w:pPr>
      <w:r w:rsidRPr="007960ED">
        <w:rPr>
          <w:color w:val="auto"/>
          <w:sz w:val="26"/>
          <w:szCs w:val="26"/>
        </w:rPr>
        <w:t xml:space="preserve">Brief description of booth and/or items for sale:  </w:t>
      </w:r>
    </w:p>
    <w:p w14:paraId="4CF14028" w14:textId="77777777" w:rsidR="007960ED" w:rsidRPr="007960ED" w:rsidRDefault="007960ED" w:rsidP="007960ED">
      <w:pPr>
        <w:rPr>
          <w:color w:val="auto"/>
          <w:sz w:val="26"/>
          <w:szCs w:val="26"/>
        </w:rPr>
      </w:pPr>
    </w:p>
    <w:p w14:paraId="5E37288E" w14:textId="77777777" w:rsidR="007960ED" w:rsidRDefault="007960ED" w:rsidP="007960ED">
      <w:pPr>
        <w:rPr>
          <w:color w:val="auto"/>
          <w:sz w:val="26"/>
          <w:szCs w:val="26"/>
        </w:rPr>
      </w:pPr>
      <w:r w:rsidRPr="007960ED">
        <w:rPr>
          <w:color w:val="auto"/>
          <w:sz w:val="26"/>
          <w:szCs w:val="26"/>
        </w:rPr>
        <w:t>__________________________________________________________________________</w:t>
      </w:r>
    </w:p>
    <w:p w14:paraId="051BAA41" w14:textId="77777777" w:rsidR="00683735" w:rsidRPr="007960ED" w:rsidRDefault="00683735" w:rsidP="007960ED">
      <w:pPr>
        <w:rPr>
          <w:color w:val="auto"/>
          <w:sz w:val="26"/>
          <w:szCs w:val="26"/>
        </w:rPr>
      </w:pPr>
    </w:p>
    <w:p w14:paraId="115F2ADA" w14:textId="77777777" w:rsidR="00683735" w:rsidRDefault="00683735" w:rsidP="00683735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Comments</w:t>
      </w:r>
      <w:r w:rsidRPr="007960ED">
        <w:rPr>
          <w:color w:val="auto"/>
          <w:sz w:val="26"/>
          <w:szCs w:val="26"/>
        </w:rPr>
        <w:t xml:space="preserve">:  </w:t>
      </w:r>
    </w:p>
    <w:p w14:paraId="0AFB9942" w14:textId="77777777" w:rsidR="00683735" w:rsidRPr="00683735" w:rsidRDefault="00683735" w:rsidP="00683735">
      <w:pPr>
        <w:rPr>
          <w:color w:val="auto"/>
          <w:sz w:val="16"/>
          <w:szCs w:val="16"/>
        </w:rPr>
      </w:pPr>
    </w:p>
    <w:p w14:paraId="713324F5" w14:textId="77777777" w:rsidR="00683735" w:rsidRPr="00683735" w:rsidRDefault="00683735" w:rsidP="00683735">
      <w:pPr>
        <w:pBdr>
          <w:bottom w:val="single" w:sz="12" w:space="1" w:color="auto"/>
        </w:pBdr>
        <w:rPr>
          <w:color w:val="auto"/>
          <w:sz w:val="16"/>
          <w:szCs w:val="16"/>
        </w:rPr>
      </w:pPr>
    </w:p>
    <w:p w14:paraId="521DBCBF" w14:textId="77777777" w:rsidR="00683735" w:rsidRPr="00683735" w:rsidRDefault="00683735" w:rsidP="00683735">
      <w:pPr>
        <w:rPr>
          <w:color w:val="auto"/>
          <w:sz w:val="16"/>
          <w:szCs w:val="16"/>
        </w:rPr>
      </w:pPr>
    </w:p>
    <w:p w14:paraId="59DEBB09" w14:textId="77777777" w:rsidR="00683735" w:rsidRPr="00683735" w:rsidRDefault="00683735" w:rsidP="00683735">
      <w:pPr>
        <w:pBdr>
          <w:bottom w:val="single" w:sz="12" w:space="1" w:color="auto"/>
        </w:pBdr>
        <w:rPr>
          <w:color w:val="auto"/>
          <w:sz w:val="16"/>
          <w:szCs w:val="16"/>
        </w:rPr>
      </w:pPr>
    </w:p>
    <w:p w14:paraId="50BA2554" w14:textId="77777777" w:rsidR="00683735" w:rsidRPr="00683735" w:rsidRDefault="00683735" w:rsidP="00683735">
      <w:pPr>
        <w:rPr>
          <w:color w:val="auto"/>
          <w:sz w:val="16"/>
          <w:szCs w:val="16"/>
        </w:rPr>
      </w:pPr>
    </w:p>
    <w:p w14:paraId="1036F849" w14:textId="77777777" w:rsidR="00683735" w:rsidRPr="00683735" w:rsidRDefault="00683735" w:rsidP="00683735">
      <w:pPr>
        <w:pBdr>
          <w:bottom w:val="single" w:sz="12" w:space="1" w:color="auto"/>
        </w:pBdr>
        <w:rPr>
          <w:color w:val="auto"/>
          <w:sz w:val="16"/>
          <w:szCs w:val="16"/>
        </w:rPr>
      </w:pPr>
    </w:p>
    <w:p w14:paraId="27DFCA29" w14:textId="77777777" w:rsidR="00683735" w:rsidRPr="00683735" w:rsidRDefault="00683735" w:rsidP="00683735">
      <w:pPr>
        <w:rPr>
          <w:color w:val="auto"/>
          <w:sz w:val="16"/>
          <w:szCs w:val="16"/>
        </w:rPr>
      </w:pPr>
    </w:p>
    <w:p w14:paraId="4F5B3EDE" w14:textId="7D625C5F" w:rsidR="00683735" w:rsidRDefault="00AD75CC" w:rsidP="007960ED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By signing below, I agree that I have read, understand and agree to the 20</w:t>
      </w:r>
      <w:r w:rsidR="005D171F">
        <w:rPr>
          <w:color w:val="auto"/>
          <w:sz w:val="26"/>
          <w:szCs w:val="26"/>
        </w:rPr>
        <w:t>2</w:t>
      </w:r>
      <w:r w:rsidR="00D4032B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 rules and regulations set forth by the Pierceton Days Festival Committee and listed on the Pierceton Chamber of Commerce website. </w:t>
      </w:r>
      <w:r w:rsidR="005E70D7">
        <w:rPr>
          <w:color w:val="auto"/>
          <w:sz w:val="26"/>
          <w:szCs w:val="26"/>
        </w:rPr>
        <w:t xml:space="preserve">This is including releasing liability from the festival committee, the grounds and the supporters of such. </w:t>
      </w:r>
    </w:p>
    <w:p w14:paraId="7A87986C" w14:textId="77777777" w:rsidR="00AD75CC" w:rsidRDefault="00AD75CC" w:rsidP="007960ED">
      <w:pPr>
        <w:rPr>
          <w:color w:val="auto"/>
          <w:sz w:val="26"/>
          <w:szCs w:val="26"/>
        </w:rPr>
      </w:pPr>
    </w:p>
    <w:p w14:paraId="3EEF55E7" w14:textId="77777777" w:rsidR="00AD75CC" w:rsidRDefault="00AB7FE2" w:rsidP="00AD75CC">
      <w:pPr>
        <w:ind w:left="2880" w:firstLine="72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pict w14:anchorId="58FEA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09pt;height:69pt">
            <v:imagedata r:id="rId11" o:title=""/>
            <o:lock v:ext="edit" ungrouping="t" rotation="t" cropping="t" verticies="t" text="t" grouping="t"/>
          </v:shape>
        </w:pict>
      </w:r>
    </w:p>
    <w:p w14:paraId="7EBF63B1" w14:textId="77777777" w:rsidR="00683735" w:rsidRDefault="00683735" w:rsidP="007960ED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Mail payments and above application to:</w:t>
      </w:r>
    </w:p>
    <w:p w14:paraId="0F608945" w14:textId="77777777" w:rsidR="00683735" w:rsidRDefault="00683735" w:rsidP="007960ED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Pierceton Chamber of Commerce</w:t>
      </w:r>
    </w:p>
    <w:p w14:paraId="057EDB3C" w14:textId="77777777" w:rsidR="00AD75CC" w:rsidRDefault="00AD75CC" w:rsidP="007960ED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P. O. Box 49</w:t>
      </w:r>
    </w:p>
    <w:p w14:paraId="6EAD44FE" w14:textId="77777777" w:rsidR="007960ED" w:rsidRPr="007960ED" w:rsidRDefault="007960ED" w:rsidP="007960ED">
      <w:pPr>
        <w:rPr>
          <w:color w:val="auto"/>
          <w:sz w:val="26"/>
          <w:szCs w:val="26"/>
        </w:rPr>
      </w:pPr>
      <w:r w:rsidRPr="007960ED">
        <w:rPr>
          <w:color w:val="auto"/>
          <w:sz w:val="26"/>
          <w:szCs w:val="26"/>
        </w:rPr>
        <w:t>Pierceton, IN 46562</w:t>
      </w:r>
    </w:p>
    <w:sectPr w:rsidR="007960ED" w:rsidRPr="007960ED" w:rsidSect="007960ED">
      <w:headerReference w:type="default" r:id="rId12"/>
      <w:footerReference w:type="default" r:id="rId13"/>
      <w:headerReference w:type="first" r:id="rId14"/>
      <w:pgSz w:w="12240" w:h="15840"/>
      <w:pgMar w:top="900" w:right="630" w:bottom="677" w:left="720" w:header="270" w:footer="435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7A4DD" w14:textId="77777777" w:rsidR="006356BF" w:rsidRDefault="006356BF">
      <w:r>
        <w:separator/>
      </w:r>
    </w:p>
  </w:endnote>
  <w:endnote w:type="continuationSeparator" w:id="0">
    <w:p w14:paraId="447FEA3D" w14:textId="77777777" w:rsidR="006356BF" w:rsidRDefault="0063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2D8C2" w14:textId="77777777" w:rsidR="00FD020A" w:rsidRDefault="00FD020A">
    <w:pPr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200B8" w14:textId="77777777" w:rsidR="006356BF" w:rsidRDefault="006356BF">
      <w:r>
        <w:separator/>
      </w:r>
    </w:p>
  </w:footnote>
  <w:footnote w:type="continuationSeparator" w:id="0">
    <w:p w14:paraId="7E70E4BB" w14:textId="77777777" w:rsidR="006356BF" w:rsidRDefault="006356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B9B74" w14:textId="77777777" w:rsidR="00AD75CC" w:rsidRDefault="00AD75CC" w:rsidP="00FD020A">
    <w:pPr>
      <w:pStyle w:val="Header"/>
      <w:jc w:val="center"/>
    </w:pPr>
  </w:p>
  <w:p w14:paraId="6E976763" w14:textId="77777777" w:rsidR="00AD75CC" w:rsidRDefault="00AD75CC" w:rsidP="00FD020A">
    <w:pPr>
      <w:pStyle w:val="Header"/>
      <w:jc w:val="center"/>
    </w:pPr>
  </w:p>
  <w:p w14:paraId="41662E49" w14:textId="77777777" w:rsidR="00FD020A" w:rsidRDefault="007960ED" w:rsidP="00FD020A">
    <w:pPr>
      <w:pStyle w:val="Header"/>
      <w:jc w:val="center"/>
    </w:pPr>
    <w:r w:rsidRPr="00FD020A">
      <w:rPr>
        <w:noProof/>
        <w:lang w:eastAsia="en-US"/>
      </w:rPr>
      <w:drawing>
        <wp:inline distT="0" distB="0" distL="0" distR="0" wp14:anchorId="35C1414D" wp14:editId="51F3005D">
          <wp:extent cx="2106890" cy="1120776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rceton_chamber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758" cy="112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A80F6" w14:textId="77777777" w:rsidR="007960ED" w:rsidRDefault="007960ED" w:rsidP="007960ED">
    <w:pPr>
      <w:pStyle w:val="Header"/>
      <w:tabs>
        <w:tab w:val="clear" w:pos="9360"/>
        <w:tab w:val="left" w:pos="5040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61BE02" wp14:editId="2AC344D8">
              <wp:simplePos x="0" y="0"/>
              <wp:positionH relativeFrom="column">
                <wp:posOffset>-85725</wp:posOffset>
              </wp:positionH>
              <wp:positionV relativeFrom="paragraph">
                <wp:posOffset>65405</wp:posOffset>
              </wp:positionV>
              <wp:extent cx="684530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B4BEB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4EFB8B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5.15pt" to="532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lIygEAAHUDAAAOAAAAZHJzL2Uyb0RvYy54bWysU8tu2zAQvBfoPxC811LcODUEy0FtN70U&#10;rYE0H7CmSIkAX1iylv33XdKKk7a3oD7QXO5yljM7Wt2frGFHiVF71/KbWc2ZdMJ32vUtf/r58GHJ&#10;WUzgOjDeyZafZeT36/fvVmNo5NwP3nQSGYG42Iyh5UNKoamqKAZpIc58kI6SyqOFRCH2VYcwEro1&#10;1byu76rRYxfQCxkjne4uSb4u+EpJkX4oFWVipuX0tlRWLOshr9V6BU2PEAYtpmfAG15hQTtqeoXa&#10;QQL2C/U/UFYL9NGrNBPeVl4pLWThQGxu6r/YPA4QZOFC4sRwlSn+P1jx/bhHpruWLzhzYGlEjwlB&#10;90NiW+8cCeiRLbJOY4gNlW/dHqcohj1m0ieFNv8THXYq2p6v2spTYoIO75a3i481jUA856qXiwFj&#10;+iq9ZXnTcqNdpg0NHL/FRM2o9LkkHzv/oI0pozOOjeS7+acCDeQgZSBRFxuIU3Q9Z2B6sqZIWCCj&#10;N7rL1zNQxP6wNciOQPbY3G6+bD5nptTuj7LcewdxuNSV1MU4Vidyr9G25cs6/6bbxmV0Wfw3Mcjq&#10;XfTKu4PvzkXGKkc029J08mE2z+uY9q+/lvVvAAAA//8DAFBLAwQUAAYACAAAACEAPRRjvdwAAAAK&#10;AQAADwAAAGRycy9kb3ducmV2LnhtbEyPzWrDMBCE74W8g9hAb4mUpg3BtRxKISWnQp1Cr7K1/qHW&#10;yliK7bx9N/TQHnfmY3YmPcyuEyMOofWkYbNWIJBKb1uqNXyej6s9iBANWdN5Qg1XDHDIFnepSayf&#10;6APHPNaCQygkRkMTY59IGcoGnQlr3yOxV/nBmcjnUEs7mInDXScflNpJZ1riD43p8bXB8ju/OA3B&#10;0bivTlUZ307vX9OxuJ6lz7W+X84vzyAizvEPhlt9rg4Zdyr8hWwQnYbVZvvEKBtqC+IGqN0jK8Wv&#10;IrNU/p+Q/QAAAP//AwBQSwECLQAUAAYACAAAACEAtoM4kv4AAADhAQAAEwAAAAAAAAAAAAAAAAAA&#10;AAAAW0NvbnRlbnRfVHlwZXNdLnhtbFBLAQItABQABgAIAAAAIQA4/SH/1gAAAJQBAAALAAAAAAAA&#10;AAAAAAAAAC8BAABfcmVscy8ucmVsc1BLAQItABQABgAIAAAAIQDAtIlIygEAAHUDAAAOAAAAAAAA&#10;AAAAAAAAAC4CAABkcnMvZTJvRG9jLnhtbFBLAQItABQABgAIAAAAIQA9FGO93AAAAAoBAAAPAAAA&#10;AAAAAAAAAAAAACQEAABkcnMvZG93bnJldi54bWxQSwUGAAAAAAQABADzAAAALQUAAAAA&#10;" strokecolor="#b4beba" strokeweight="1pt">
              <v:stroke joinstyle="miter"/>
            </v:line>
          </w:pict>
        </mc:Fallback>
      </mc:AlternateContent>
    </w:r>
    <w:r>
      <w:tab/>
    </w:r>
    <w:r>
      <w:tab/>
    </w:r>
    <w:r>
      <w:tab/>
    </w:r>
  </w:p>
  <w:p w14:paraId="16021A10" w14:textId="77777777" w:rsidR="007960ED" w:rsidRPr="00FD020A" w:rsidRDefault="007960ED" w:rsidP="007960ED">
    <w:pPr>
      <w:pStyle w:val="Header"/>
      <w:tabs>
        <w:tab w:val="center" w:pos="5445"/>
        <w:tab w:val="left" w:pos="7800"/>
      </w:tabs>
      <w:jc w:val="center"/>
      <w:rPr>
        <w:rFonts w:ascii="Arial" w:hAnsi="Arial"/>
        <w:color w:val="544742"/>
        <w:spacing w:val="18"/>
        <w:kern w:val="20"/>
        <w:sz w:val="16"/>
        <w:szCs w:val="16"/>
      </w:rPr>
    </w:pPr>
    <w:r w:rsidRPr="00FD020A">
      <w:rPr>
        <w:rFonts w:ascii="Arial" w:hAnsi="Arial"/>
        <w:color w:val="544742"/>
        <w:spacing w:val="18"/>
        <w:kern w:val="20"/>
        <w:sz w:val="16"/>
        <w:szCs w:val="16"/>
      </w:rPr>
      <w:t>P.O. BOX 49, PIERCETON, IN 46562</w:t>
    </w:r>
  </w:p>
  <w:p w14:paraId="69AE903B" w14:textId="77777777" w:rsidR="00FD020A" w:rsidRPr="00FD020A" w:rsidRDefault="00FD020A" w:rsidP="007960ED">
    <w:pPr>
      <w:pStyle w:val="Header"/>
      <w:rPr>
        <w:rFonts w:ascii="Arial" w:hAnsi="Arial"/>
        <w:color w:val="544742"/>
        <w:spacing w:val="18"/>
        <w:kern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529D" w14:textId="77777777" w:rsidR="00AD75CC" w:rsidRDefault="00AD75CC" w:rsidP="00C21F1A">
    <w:pPr>
      <w:pStyle w:val="Header"/>
      <w:jc w:val="center"/>
    </w:pPr>
  </w:p>
  <w:p w14:paraId="02EC4015" w14:textId="77777777" w:rsidR="00AD75CC" w:rsidRDefault="00AD75CC" w:rsidP="00C21F1A">
    <w:pPr>
      <w:pStyle w:val="Header"/>
      <w:jc w:val="center"/>
    </w:pPr>
  </w:p>
  <w:p w14:paraId="3C632073" w14:textId="77777777" w:rsidR="00C21F1A" w:rsidRDefault="00C21F1A" w:rsidP="00C21F1A">
    <w:pPr>
      <w:pStyle w:val="Header"/>
      <w:jc w:val="center"/>
    </w:pPr>
    <w:r w:rsidRPr="00FD020A">
      <w:rPr>
        <w:noProof/>
        <w:lang w:eastAsia="en-US"/>
      </w:rPr>
      <w:drawing>
        <wp:inline distT="0" distB="0" distL="0" distR="0" wp14:anchorId="2034DE86" wp14:editId="27497C2B">
          <wp:extent cx="2106890" cy="1120776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rceton_chamber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758" cy="112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0A5CF" w14:textId="77777777" w:rsidR="00C21F1A" w:rsidRDefault="00C21F1A" w:rsidP="00C21F1A">
    <w:pPr>
      <w:pStyle w:val="Header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2D4E05" wp14:editId="6A16EBD5">
              <wp:simplePos x="0" y="0"/>
              <wp:positionH relativeFrom="column">
                <wp:posOffset>12700</wp:posOffset>
              </wp:positionH>
              <wp:positionV relativeFrom="paragraph">
                <wp:posOffset>60325</wp:posOffset>
              </wp:positionV>
              <wp:extent cx="6845300" cy="0"/>
              <wp:effectExtent l="0" t="0" r="1270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ln>
                        <a:solidFill>
                          <a:srgbClr val="B4BEBA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F5B6ED"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4.75pt" to="54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RE2AEAAAQEAAAOAAAAZHJzL2Uyb0RvYy54bWysU8GO2yAQvVfqPyDujZ10u4qsOKsm2+2l&#10;aqPd9gMIhhgJGDTQxPn7DjjxrtpKK1W9jD0w7zHvDazuBmfZUWE04Fs+n9WcKS+hM/7Q8h/fH94t&#10;OYtJ+E5Y8KrlZxX53frtm9UpNGoBPdhOISMSH5tTaHmfUmiqKspeORFnEJSnTQ3oRKIUD1WH4kTs&#10;zlaLur6tToBdQJAqRlq9Hzf5uvBrrWT6pnVUidmWU2+pRCxxn2O1XonmgCL0Rl7aEP/QhRPG06ET&#10;1b1Igv1E8weVMxIhgk4zCa4CrY1URQOpmde/qXnqRVBFC5kTw2RT/H+08utxh8x0LadBeeFoRE8J&#10;hTn0iW3BezIQkC2zT6cQGyrf+h1eshh2mEUPGl3+khw2FG/Pk7dqSEzS4u3y5sP7mkYgr3vVMzBg&#10;TJ8VOJZ/Wm6Nz7JFI45fYqLDqPRakpetzzGCNd2DsbYkeNhvLbKjoEFvbjafNh9zzwR8UUZZhlZZ&#10;ydh7+Utnq0baR6XJC+p2UY4vt1BNtEJK5dP8wms9VWeYphYmYP068FKfoarc0Ak8fx08IcrJ4NME&#10;dsYD/o0gDdeW9Vh/dWDUnS3YQ3cuUy3W0FUrzl2eRb7LL/MCf368618AAAD//wMAUEsDBBQABgAI&#10;AAAAIQAo8mFN2QAAAAYBAAAPAAAAZHJzL2Rvd25yZXYueG1sTI/NasMwEITvhbyD2EBvjZRAi+t6&#10;HUogJadCnUKvsrX+odbKWIrtvH2VXtrjzCwz32b7xfZiotF3jhG2GwWCuHKm4wbh83x8SED4oNno&#10;3jEhXMnDPl/dZTo1buYPmorQiFjCPtUIbQhDKqWvWrLab9xAHLPajVaHKMdGmlHPsdz2cqfUk7S6&#10;47jQ6oEOLVXfxcUieMtTUp/qKryd3r/mY3k9S1cg3q+X1xcQgZbwdww3/IgOeWQq3YWNFz3CLn4S&#10;EJ4fQdxSlaholL+GzDP5Hz//AQAA//8DAFBLAQItABQABgAIAAAAIQC2gziS/gAAAOEBAAATAAAA&#10;AAAAAAAAAAAAAAAAAABbQ29udGVudF9UeXBlc10ueG1sUEsBAi0AFAAGAAgAAAAhADj9If/WAAAA&#10;lAEAAAsAAAAAAAAAAAAAAAAALwEAAF9yZWxzLy5yZWxzUEsBAi0AFAAGAAgAAAAhACaPpETYAQAA&#10;BAQAAA4AAAAAAAAAAAAAAAAALgIAAGRycy9lMm9Eb2MueG1sUEsBAi0AFAAGAAgAAAAhACjyYU3Z&#10;AAAABgEAAA8AAAAAAAAAAAAAAAAAMgQAAGRycy9kb3ducmV2LnhtbFBLBQYAAAAABAAEAPMAAAA4&#10;BQAAAAA=&#10;" strokecolor="#b4beba" strokeweight="1pt">
              <v:stroke joinstyle="miter"/>
            </v:line>
          </w:pict>
        </mc:Fallback>
      </mc:AlternateContent>
    </w:r>
  </w:p>
  <w:p w14:paraId="6245D25C" w14:textId="77777777" w:rsidR="00C21F1A" w:rsidRPr="00FD020A" w:rsidRDefault="00C21F1A" w:rsidP="007960ED">
    <w:pPr>
      <w:pStyle w:val="Header"/>
      <w:tabs>
        <w:tab w:val="center" w:pos="5445"/>
        <w:tab w:val="left" w:pos="7800"/>
      </w:tabs>
      <w:jc w:val="center"/>
      <w:rPr>
        <w:rFonts w:ascii="Arial" w:hAnsi="Arial"/>
        <w:color w:val="544742"/>
        <w:spacing w:val="18"/>
        <w:kern w:val="20"/>
        <w:sz w:val="16"/>
        <w:szCs w:val="16"/>
      </w:rPr>
    </w:pPr>
    <w:r w:rsidRPr="00FD020A">
      <w:rPr>
        <w:rFonts w:ascii="Arial" w:hAnsi="Arial"/>
        <w:color w:val="544742"/>
        <w:spacing w:val="18"/>
        <w:kern w:val="20"/>
        <w:sz w:val="16"/>
        <w:szCs w:val="16"/>
      </w:rPr>
      <w:t>P.O. BOX 49, PIERCETON, IN 46562</w:t>
    </w:r>
  </w:p>
  <w:p w14:paraId="2BA3FD4C" w14:textId="77777777" w:rsidR="00C21F1A" w:rsidRDefault="00C21F1A" w:rsidP="00C21F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45B21CE"/>
    <w:multiLevelType w:val="hybridMultilevel"/>
    <w:tmpl w:val="13FA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A3EC2"/>
    <w:multiLevelType w:val="hybridMultilevel"/>
    <w:tmpl w:val="9EBE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476C8"/>
    <w:multiLevelType w:val="hybridMultilevel"/>
    <w:tmpl w:val="BCE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352DA"/>
    <w:multiLevelType w:val="hybridMultilevel"/>
    <w:tmpl w:val="A6B0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C3022"/>
    <w:multiLevelType w:val="hybridMultilevel"/>
    <w:tmpl w:val="1CB0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E2296"/>
    <w:multiLevelType w:val="hybridMultilevel"/>
    <w:tmpl w:val="FCF2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9447A"/>
    <w:multiLevelType w:val="hybridMultilevel"/>
    <w:tmpl w:val="600AB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1673E2"/>
    <w:multiLevelType w:val="hybridMultilevel"/>
    <w:tmpl w:val="05969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97C01"/>
    <w:multiLevelType w:val="hybridMultilevel"/>
    <w:tmpl w:val="2520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D4E23"/>
    <w:multiLevelType w:val="hybridMultilevel"/>
    <w:tmpl w:val="E1529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933CA6"/>
    <w:multiLevelType w:val="hybridMultilevel"/>
    <w:tmpl w:val="DDF83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3906FD"/>
    <w:multiLevelType w:val="hybridMultilevel"/>
    <w:tmpl w:val="CEB4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05260"/>
    <w:multiLevelType w:val="hybridMultilevel"/>
    <w:tmpl w:val="FF8E8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D339D"/>
    <w:multiLevelType w:val="hybridMultilevel"/>
    <w:tmpl w:val="ABFC7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C3FC2"/>
    <w:multiLevelType w:val="hybridMultilevel"/>
    <w:tmpl w:val="500A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12"/>
  </w:num>
  <w:num w:numId="11">
    <w:abstractNumId w:val="9"/>
  </w:num>
  <w:num w:numId="12">
    <w:abstractNumId w:val="18"/>
  </w:num>
  <w:num w:numId="13">
    <w:abstractNumId w:val="15"/>
  </w:num>
  <w:num w:numId="14">
    <w:abstractNumId w:val="22"/>
  </w:num>
  <w:num w:numId="15">
    <w:abstractNumId w:val="20"/>
  </w:num>
  <w:num w:numId="16">
    <w:abstractNumId w:val="17"/>
  </w:num>
  <w:num w:numId="17">
    <w:abstractNumId w:val="8"/>
  </w:num>
  <w:num w:numId="18">
    <w:abstractNumId w:val="16"/>
  </w:num>
  <w:num w:numId="19">
    <w:abstractNumId w:val="19"/>
  </w:num>
  <w:num w:numId="20">
    <w:abstractNumId w:val="14"/>
  </w:num>
  <w:num w:numId="21">
    <w:abstractNumId w:val="10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9"/>
    <w:rsid w:val="00080029"/>
    <w:rsid w:val="001E378C"/>
    <w:rsid w:val="001F1E93"/>
    <w:rsid w:val="002157D9"/>
    <w:rsid w:val="002952CA"/>
    <w:rsid w:val="002B2C75"/>
    <w:rsid w:val="002C261F"/>
    <w:rsid w:val="002F4358"/>
    <w:rsid w:val="003A06D6"/>
    <w:rsid w:val="0042442A"/>
    <w:rsid w:val="00440B17"/>
    <w:rsid w:val="004469E9"/>
    <w:rsid w:val="004E7466"/>
    <w:rsid w:val="0050031D"/>
    <w:rsid w:val="0055140D"/>
    <w:rsid w:val="005D171F"/>
    <w:rsid w:val="005D44F7"/>
    <w:rsid w:val="005E4315"/>
    <w:rsid w:val="005E70D7"/>
    <w:rsid w:val="006356BF"/>
    <w:rsid w:val="00640EC1"/>
    <w:rsid w:val="00683735"/>
    <w:rsid w:val="006D1EFB"/>
    <w:rsid w:val="00765876"/>
    <w:rsid w:val="00783F75"/>
    <w:rsid w:val="007841E1"/>
    <w:rsid w:val="007960ED"/>
    <w:rsid w:val="007B45B4"/>
    <w:rsid w:val="00852CBD"/>
    <w:rsid w:val="0089686E"/>
    <w:rsid w:val="008A2A74"/>
    <w:rsid w:val="008B0625"/>
    <w:rsid w:val="008C50C9"/>
    <w:rsid w:val="009003E6"/>
    <w:rsid w:val="00931154"/>
    <w:rsid w:val="009654FF"/>
    <w:rsid w:val="0099324A"/>
    <w:rsid w:val="009B422C"/>
    <w:rsid w:val="009C3A7E"/>
    <w:rsid w:val="00A00364"/>
    <w:rsid w:val="00A87D8E"/>
    <w:rsid w:val="00AB57CD"/>
    <w:rsid w:val="00AB7FE2"/>
    <w:rsid w:val="00AD75CC"/>
    <w:rsid w:val="00AE4D20"/>
    <w:rsid w:val="00B01E7B"/>
    <w:rsid w:val="00B05FE7"/>
    <w:rsid w:val="00B24F9B"/>
    <w:rsid w:val="00B62CAC"/>
    <w:rsid w:val="00BC3CC0"/>
    <w:rsid w:val="00BF624C"/>
    <w:rsid w:val="00C21F1A"/>
    <w:rsid w:val="00C4622A"/>
    <w:rsid w:val="00CA19A7"/>
    <w:rsid w:val="00D24130"/>
    <w:rsid w:val="00D37248"/>
    <w:rsid w:val="00D4032B"/>
    <w:rsid w:val="00D55F7E"/>
    <w:rsid w:val="00D8483B"/>
    <w:rsid w:val="00DA4AAA"/>
    <w:rsid w:val="00DD0359"/>
    <w:rsid w:val="00DF0CA0"/>
    <w:rsid w:val="00DF54F7"/>
    <w:rsid w:val="00E1100B"/>
    <w:rsid w:val="00EA04CA"/>
    <w:rsid w:val="00F45C3C"/>
    <w:rsid w:val="00F80EFE"/>
    <w:rsid w:val="00FB6DC9"/>
    <w:rsid w:val="00FD020A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2F16A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color w:val="00000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HeaderChar">
    <w:name w:val="Header Char"/>
    <w:rPr>
      <w:color w:val="000000"/>
      <w:kern w:val="1"/>
    </w:rPr>
  </w:style>
  <w:style w:type="character" w:customStyle="1" w:styleId="FooterChar">
    <w:name w:val="Footer Char"/>
    <w:rPr>
      <w:color w:val="000000"/>
      <w:kern w:val="1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28" w:after="100"/>
    </w:pPr>
    <w:rPr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F5863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03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0"/>
      <w:kern w:val="1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color w:val="00000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HeaderChar">
    <w:name w:val="Header Char"/>
    <w:rPr>
      <w:color w:val="000000"/>
      <w:kern w:val="1"/>
    </w:rPr>
  </w:style>
  <w:style w:type="character" w:customStyle="1" w:styleId="FooterChar">
    <w:name w:val="Footer Char"/>
    <w:rPr>
      <w:color w:val="000000"/>
      <w:kern w:val="1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28" w:after="100"/>
    </w:pPr>
    <w:rPr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F5863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  <w:pixelsPerInch w:val="144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piercetondaysfestiv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70B7-FF82-5846-A117-573DD2A8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663</Words>
  <Characters>3785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Brubaker</dc:creator>
  <cp:keywords/>
  <cp:lastModifiedBy>Kelsea McDonald</cp:lastModifiedBy>
  <cp:revision>2</cp:revision>
  <cp:lastPrinted>2019-02-25T22:22:00Z</cp:lastPrinted>
  <dcterms:created xsi:type="dcterms:W3CDTF">2023-06-05T13:08:00Z</dcterms:created>
  <dcterms:modified xsi:type="dcterms:W3CDTF">2023-06-05T13:08:00Z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CopperDesk Marketing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