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40" w:rsidRDefault="00405F52" w:rsidP="00405F52">
      <w:pPr>
        <w:pStyle w:val="NoSpacing"/>
        <w:jc w:val="center"/>
        <w:rPr>
          <w:b/>
          <w:sz w:val="28"/>
          <w:szCs w:val="28"/>
        </w:rPr>
      </w:pPr>
      <w:bookmarkStart w:id="0" w:name="_GoBack"/>
      <w:bookmarkEnd w:id="0"/>
      <w:r>
        <w:rPr>
          <w:b/>
          <w:sz w:val="28"/>
          <w:szCs w:val="28"/>
        </w:rPr>
        <w:t>AARP CHAPTER 1917</w:t>
      </w:r>
    </w:p>
    <w:p w:rsidR="00405F52" w:rsidRDefault="00405F52" w:rsidP="00405F52">
      <w:pPr>
        <w:pStyle w:val="NoSpacing"/>
        <w:jc w:val="center"/>
        <w:rPr>
          <w:b/>
          <w:sz w:val="28"/>
          <w:szCs w:val="28"/>
        </w:rPr>
      </w:pPr>
      <w:r>
        <w:rPr>
          <w:b/>
          <w:sz w:val="28"/>
          <w:szCs w:val="28"/>
        </w:rPr>
        <w:t xml:space="preserve">General Membership Meeting </w:t>
      </w:r>
    </w:p>
    <w:p w:rsidR="00405F52" w:rsidRDefault="00405F52" w:rsidP="00405F52">
      <w:pPr>
        <w:pStyle w:val="NoSpacing"/>
        <w:jc w:val="center"/>
        <w:rPr>
          <w:b/>
          <w:sz w:val="28"/>
          <w:szCs w:val="28"/>
        </w:rPr>
      </w:pPr>
      <w:r>
        <w:rPr>
          <w:b/>
          <w:sz w:val="28"/>
          <w:szCs w:val="28"/>
        </w:rPr>
        <w:t>May 9, 2019</w:t>
      </w:r>
    </w:p>
    <w:p w:rsidR="00405F52" w:rsidRDefault="00405F52" w:rsidP="00405F52">
      <w:pPr>
        <w:pStyle w:val="NoSpacing"/>
        <w:jc w:val="center"/>
        <w:rPr>
          <w:b/>
          <w:sz w:val="28"/>
          <w:szCs w:val="28"/>
        </w:rPr>
      </w:pPr>
    </w:p>
    <w:p w:rsidR="00405F52" w:rsidRDefault="00405F52" w:rsidP="00405F52">
      <w:pPr>
        <w:pStyle w:val="NoSpacing"/>
        <w:rPr>
          <w:sz w:val="28"/>
          <w:szCs w:val="28"/>
        </w:rPr>
      </w:pPr>
      <w:r>
        <w:rPr>
          <w:sz w:val="28"/>
          <w:szCs w:val="28"/>
        </w:rPr>
        <w:t xml:space="preserve">President Bob McCluskey opened the meeting at 10:10 </w:t>
      </w:r>
      <w:r w:rsidR="00FA6C71">
        <w:rPr>
          <w:sz w:val="28"/>
          <w:szCs w:val="28"/>
        </w:rPr>
        <w:t>A</w:t>
      </w:r>
      <w:r>
        <w:rPr>
          <w:sz w:val="28"/>
          <w:szCs w:val="28"/>
        </w:rPr>
        <w:t>M and led us in the Pledge of Allegiance.</w:t>
      </w:r>
    </w:p>
    <w:p w:rsidR="00405F52" w:rsidRDefault="00405F52" w:rsidP="00405F52">
      <w:pPr>
        <w:pStyle w:val="NoSpacing"/>
        <w:rPr>
          <w:sz w:val="28"/>
          <w:szCs w:val="28"/>
        </w:rPr>
      </w:pPr>
    </w:p>
    <w:p w:rsidR="00405F52" w:rsidRDefault="00405F52" w:rsidP="00405F52">
      <w:pPr>
        <w:pStyle w:val="NoSpacing"/>
        <w:rPr>
          <w:sz w:val="28"/>
          <w:szCs w:val="28"/>
        </w:rPr>
      </w:pPr>
      <w:r>
        <w:rPr>
          <w:sz w:val="28"/>
          <w:szCs w:val="28"/>
        </w:rPr>
        <w:t>Bob then extended a “</w:t>
      </w:r>
      <w:r w:rsidR="00C6320A">
        <w:rPr>
          <w:sz w:val="28"/>
          <w:szCs w:val="28"/>
        </w:rPr>
        <w:t>thank</w:t>
      </w:r>
      <w:r>
        <w:rPr>
          <w:sz w:val="28"/>
          <w:szCs w:val="28"/>
        </w:rPr>
        <w:t xml:space="preserve"> you” to Dr. Friedman for another successful health fair.  We had over 20 volunteers and over 130 vendors.</w:t>
      </w:r>
    </w:p>
    <w:p w:rsidR="00405F52" w:rsidRDefault="00405F52" w:rsidP="00405F52">
      <w:pPr>
        <w:pStyle w:val="NoSpacing"/>
        <w:rPr>
          <w:sz w:val="28"/>
          <w:szCs w:val="28"/>
        </w:rPr>
      </w:pPr>
    </w:p>
    <w:p w:rsidR="00405F52" w:rsidRDefault="00405F52" w:rsidP="00405F52">
      <w:pPr>
        <w:pStyle w:val="NoSpacing"/>
        <w:rPr>
          <w:sz w:val="28"/>
          <w:szCs w:val="28"/>
        </w:rPr>
      </w:pPr>
      <w:r>
        <w:rPr>
          <w:sz w:val="28"/>
          <w:szCs w:val="28"/>
        </w:rPr>
        <w:t>Bob also announced that our membership level is already at our 2018 level and new members were present today.</w:t>
      </w:r>
    </w:p>
    <w:p w:rsidR="00405F52" w:rsidRDefault="00405F52" w:rsidP="00405F52">
      <w:pPr>
        <w:pStyle w:val="NoSpacing"/>
        <w:rPr>
          <w:sz w:val="28"/>
          <w:szCs w:val="28"/>
        </w:rPr>
      </w:pPr>
    </w:p>
    <w:p w:rsidR="00405F52" w:rsidRDefault="00405F52" w:rsidP="00405F52">
      <w:pPr>
        <w:pStyle w:val="NoSpacing"/>
        <w:rPr>
          <w:sz w:val="28"/>
          <w:szCs w:val="28"/>
        </w:rPr>
      </w:pPr>
      <w:r>
        <w:rPr>
          <w:sz w:val="28"/>
          <w:szCs w:val="28"/>
        </w:rPr>
        <w:t>Bob then introduced our guest speaker, Ms. Megan Kelly from the Living Legacy Foundation who spoke on organ and tissue donations.  There are 115,000 people currently on the list for an organ transplant.  In Maryland there are 3,400 people on the list and the majority of the</w:t>
      </w:r>
      <w:r w:rsidR="0042500C">
        <w:rPr>
          <w:sz w:val="28"/>
          <w:szCs w:val="28"/>
        </w:rPr>
        <w:t>s</w:t>
      </w:r>
      <w:r>
        <w:rPr>
          <w:sz w:val="28"/>
          <w:szCs w:val="28"/>
        </w:rPr>
        <w:t>e are for kidneys.</w:t>
      </w:r>
      <w:r w:rsidR="0042500C">
        <w:rPr>
          <w:sz w:val="28"/>
          <w:szCs w:val="28"/>
        </w:rPr>
        <w:t xml:space="preserve">  The #1 tissue transplant is a cornea.  There are six organs that can be transplanted and nine lives can potentially be saved with a transplant(s).</w:t>
      </w:r>
    </w:p>
    <w:p w:rsidR="0042500C" w:rsidRDefault="0042500C" w:rsidP="00405F52">
      <w:pPr>
        <w:pStyle w:val="NoSpacing"/>
        <w:rPr>
          <w:sz w:val="28"/>
          <w:szCs w:val="28"/>
        </w:rPr>
      </w:pPr>
    </w:p>
    <w:p w:rsidR="0042500C" w:rsidRDefault="0042500C" w:rsidP="00405F52">
      <w:pPr>
        <w:pStyle w:val="NoSpacing"/>
        <w:rPr>
          <w:b/>
          <w:sz w:val="28"/>
          <w:szCs w:val="28"/>
        </w:rPr>
      </w:pPr>
      <w:r>
        <w:rPr>
          <w:b/>
          <w:sz w:val="28"/>
          <w:szCs w:val="28"/>
          <w:u w:val="single"/>
        </w:rPr>
        <w:t xml:space="preserve">Treasury: </w:t>
      </w:r>
      <w:r>
        <w:rPr>
          <w:sz w:val="28"/>
          <w:szCs w:val="28"/>
        </w:rPr>
        <w:t xml:space="preserve">  The Treasury report was given by Sandy Kvech.  Balances as of April 30, 2019 are as follows:  </w:t>
      </w:r>
      <w:r>
        <w:rPr>
          <w:b/>
          <w:sz w:val="28"/>
          <w:szCs w:val="28"/>
        </w:rPr>
        <w:t>General Funds - $10,110.56; Scholarship - $834.32; Health Fair - $6,069.01; Travel - $36,940.78.</w:t>
      </w:r>
    </w:p>
    <w:p w:rsidR="0042500C" w:rsidRDefault="0042500C" w:rsidP="00405F52">
      <w:pPr>
        <w:pStyle w:val="NoSpacing"/>
        <w:rPr>
          <w:b/>
          <w:sz w:val="28"/>
          <w:szCs w:val="28"/>
        </w:rPr>
      </w:pPr>
    </w:p>
    <w:p w:rsidR="0042500C" w:rsidRDefault="0042500C" w:rsidP="00405F52">
      <w:pPr>
        <w:pStyle w:val="NoSpacing"/>
        <w:rPr>
          <w:sz w:val="28"/>
          <w:szCs w:val="28"/>
        </w:rPr>
      </w:pPr>
      <w:r>
        <w:rPr>
          <w:b/>
          <w:sz w:val="28"/>
          <w:szCs w:val="28"/>
          <w:u w:val="single"/>
        </w:rPr>
        <w:t xml:space="preserve">Travel:  </w:t>
      </w:r>
      <w:r>
        <w:rPr>
          <w:sz w:val="28"/>
          <w:szCs w:val="28"/>
        </w:rPr>
        <w:tab/>
      </w:r>
      <w:r w:rsidR="00CE1FA8">
        <w:rPr>
          <w:sz w:val="28"/>
          <w:szCs w:val="28"/>
        </w:rPr>
        <w:t>June 5-6; Dover Downs</w:t>
      </w:r>
    </w:p>
    <w:p w:rsidR="00CE1FA8" w:rsidRDefault="00CE1FA8" w:rsidP="00405F52">
      <w:pPr>
        <w:pStyle w:val="NoSpacing"/>
        <w:rPr>
          <w:sz w:val="28"/>
          <w:szCs w:val="28"/>
        </w:rPr>
      </w:pPr>
      <w:r>
        <w:rPr>
          <w:sz w:val="28"/>
          <w:szCs w:val="28"/>
        </w:rPr>
        <w:tab/>
      </w:r>
      <w:r>
        <w:rPr>
          <w:sz w:val="28"/>
          <w:szCs w:val="28"/>
        </w:rPr>
        <w:tab/>
        <w:t>September 22-28; Nova Scotia, wait list only</w:t>
      </w:r>
    </w:p>
    <w:p w:rsidR="00CE1FA8" w:rsidRDefault="00CE1FA8" w:rsidP="00405F52">
      <w:pPr>
        <w:pStyle w:val="NoSpacing"/>
        <w:rPr>
          <w:sz w:val="28"/>
          <w:szCs w:val="28"/>
        </w:rPr>
      </w:pPr>
      <w:r>
        <w:rPr>
          <w:sz w:val="28"/>
          <w:szCs w:val="28"/>
        </w:rPr>
        <w:tab/>
      </w:r>
      <w:r>
        <w:rPr>
          <w:sz w:val="28"/>
          <w:szCs w:val="28"/>
        </w:rPr>
        <w:tab/>
        <w:t>October 23 – Annapolis fall foliage and cruise</w:t>
      </w:r>
    </w:p>
    <w:p w:rsidR="00CE1FA8" w:rsidRDefault="00CE1FA8" w:rsidP="00405F52">
      <w:pPr>
        <w:pStyle w:val="NoSpacing"/>
        <w:rPr>
          <w:sz w:val="28"/>
          <w:szCs w:val="28"/>
        </w:rPr>
      </w:pPr>
      <w:r>
        <w:rPr>
          <w:sz w:val="28"/>
          <w:szCs w:val="28"/>
        </w:rPr>
        <w:tab/>
      </w:r>
      <w:r>
        <w:rPr>
          <w:sz w:val="28"/>
          <w:szCs w:val="28"/>
        </w:rPr>
        <w:tab/>
        <w:t>December 4-5 – Christmas on the Potomac</w:t>
      </w:r>
    </w:p>
    <w:p w:rsidR="00CE1FA8" w:rsidRDefault="00CE1FA8" w:rsidP="00405F52">
      <w:pPr>
        <w:pStyle w:val="NoSpacing"/>
        <w:rPr>
          <w:sz w:val="28"/>
          <w:szCs w:val="28"/>
        </w:rPr>
      </w:pPr>
      <w:r>
        <w:rPr>
          <w:sz w:val="28"/>
          <w:szCs w:val="28"/>
        </w:rPr>
        <w:t xml:space="preserve">                       June 2020 –Bermuda Cruise, from Baltimore, deposit due 10/10</w:t>
      </w:r>
    </w:p>
    <w:p w:rsidR="00CE1FA8" w:rsidRDefault="00CE1FA8" w:rsidP="00405F52">
      <w:pPr>
        <w:pStyle w:val="NoSpacing"/>
        <w:rPr>
          <w:sz w:val="28"/>
          <w:szCs w:val="28"/>
        </w:rPr>
      </w:pPr>
    </w:p>
    <w:p w:rsidR="00CE1FA8" w:rsidRDefault="00CE1FA8" w:rsidP="00405F52">
      <w:pPr>
        <w:pStyle w:val="NoSpacing"/>
        <w:rPr>
          <w:sz w:val="28"/>
          <w:szCs w:val="28"/>
        </w:rPr>
      </w:pPr>
      <w:r>
        <w:rPr>
          <w:b/>
          <w:sz w:val="28"/>
          <w:szCs w:val="28"/>
          <w:u w:val="single"/>
        </w:rPr>
        <w:t>Lunch Bunch:</w:t>
      </w:r>
      <w:r>
        <w:rPr>
          <w:sz w:val="28"/>
          <w:szCs w:val="28"/>
        </w:rPr>
        <w:t xml:space="preserve">  Today’s lunch is at the Crab Cake Factory</w:t>
      </w:r>
      <w:r w:rsidR="00FA6C71">
        <w:rPr>
          <w:sz w:val="28"/>
          <w:szCs w:val="28"/>
        </w:rPr>
        <w:t xml:space="preserve"> o</w:t>
      </w:r>
      <w:r>
        <w:rPr>
          <w:sz w:val="28"/>
          <w:szCs w:val="28"/>
        </w:rPr>
        <w:t>n Rte.54; $15</w:t>
      </w:r>
    </w:p>
    <w:p w:rsidR="00CE1FA8" w:rsidRDefault="00CE1FA8" w:rsidP="00405F52">
      <w:pPr>
        <w:pStyle w:val="NoSpacing"/>
        <w:rPr>
          <w:sz w:val="28"/>
          <w:szCs w:val="28"/>
        </w:rPr>
      </w:pPr>
      <w:r>
        <w:rPr>
          <w:sz w:val="28"/>
          <w:szCs w:val="28"/>
        </w:rPr>
        <w:t xml:space="preserve">                           June member luncheon</w:t>
      </w:r>
      <w:r>
        <w:rPr>
          <w:sz w:val="28"/>
          <w:szCs w:val="28"/>
        </w:rPr>
        <w:tab/>
      </w:r>
    </w:p>
    <w:p w:rsidR="00CE1FA8" w:rsidRDefault="00CE1FA8" w:rsidP="00405F52">
      <w:pPr>
        <w:pStyle w:val="NoSpacing"/>
        <w:rPr>
          <w:sz w:val="28"/>
          <w:szCs w:val="28"/>
        </w:rPr>
      </w:pPr>
    </w:p>
    <w:p w:rsidR="00CE1FA8" w:rsidRDefault="00CE1FA8" w:rsidP="00405F52">
      <w:pPr>
        <w:pStyle w:val="NoSpacing"/>
        <w:rPr>
          <w:sz w:val="28"/>
          <w:szCs w:val="28"/>
        </w:rPr>
      </w:pPr>
      <w:r>
        <w:rPr>
          <w:b/>
          <w:sz w:val="28"/>
          <w:szCs w:val="28"/>
          <w:u w:val="single"/>
        </w:rPr>
        <w:t>Shredding:</w:t>
      </w:r>
      <w:r>
        <w:rPr>
          <w:sz w:val="28"/>
          <w:szCs w:val="28"/>
        </w:rPr>
        <w:t xml:space="preserve">  The last shredding event will be on June 29</w:t>
      </w:r>
      <w:r w:rsidRPr="00CE1FA8">
        <w:rPr>
          <w:sz w:val="28"/>
          <w:szCs w:val="28"/>
          <w:vertAlign w:val="superscript"/>
        </w:rPr>
        <w:t>th</w:t>
      </w:r>
      <w:r>
        <w:rPr>
          <w:sz w:val="28"/>
          <w:szCs w:val="28"/>
        </w:rPr>
        <w:t xml:space="preserve"> at the OP library, </w:t>
      </w:r>
    </w:p>
    <w:p w:rsidR="00643C0D" w:rsidRDefault="00CE1FA8" w:rsidP="00405F52">
      <w:pPr>
        <w:pStyle w:val="NoSpacing"/>
        <w:rPr>
          <w:sz w:val="28"/>
          <w:szCs w:val="28"/>
        </w:rPr>
      </w:pPr>
      <w:r>
        <w:rPr>
          <w:sz w:val="28"/>
          <w:szCs w:val="28"/>
        </w:rPr>
        <w:t xml:space="preserve">                       From 10-1</w:t>
      </w:r>
      <w:r w:rsidR="00643C0D">
        <w:rPr>
          <w:sz w:val="28"/>
          <w:szCs w:val="28"/>
        </w:rPr>
        <w:t>, 4 bags max, bring canned goods; must register by calling</w:t>
      </w:r>
    </w:p>
    <w:p w:rsidR="00643C0D" w:rsidRDefault="00643C0D" w:rsidP="00405F52">
      <w:pPr>
        <w:pStyle w:val="NoSpacing"/>
        <w:rPr>
          <w:sz w:val="28"/>
          <w:szCs w:val="28"/>
        </w:rPr>
      </w:pPr>
      <w:r>
        <w:rPr>
          <w:sz w:val="28"/>
          <w:szCs w:val="28"/>
        </w:rPr>
        <w:t xml:space="preserve">                      877-926-8200</w:t>
      </w:r>
    </w:p>
    <w:p w:rsidR="00643C0D" w:rsidRDefault="00643C0D" w:rsidP="00405F52">
      <w:pPr>
        <w:pStyle w:val="NoSpacing"/>
        <w:rPr>
          <w:b/>
          <w:sz w:val="28"/>
          <w:szCs w:val="28"/>
          <w:u w:val="single"/>
        </w:rPr>
      </w:pPr>
    </w:p>
    <w:p w:rsidR="00643C0D" w:rsidRDefault="00643C0D" w:rsidP="00405F52">
      <w:pPr>
        <w:pStyle w:val="NoSpacing"/>
        <w:rPr>
          <w:b/>
          <w:sz w:val="28"/>
          <w:szCs w:val="28"/>
          <w:u w:val="single"/>
        </w:rPr>
      </w:pPr>
      <w:r>
        <w:rPr>
          <w:b/>
          <w:sz w:val="28"/>
          <w:szCs w:val="28"/>
          <w:u w:val="single"/>
        </w:rPr>
        <w:lastRenderedPageBreak/>
        <w:t xml:space="preserve">President’ </w:t>
      </w:r>
      <w:proofErr w:type="gramStart"/>
      <w:r>
        <w:rPr>
          <w:b/>
          <w:sz w:val="28"/>
          <w:szCs w:val="28"/>
          <w:u w:val="single"/>
        </w:rPr>
        <w:t>s  Report</w:t>
      </w:r>
      <w:proofErr w:type="gramEnd"/>
      <w:r>
        <w:rPr>
          <w:b/>
          <w:sz w:val="28"/>
          <w:szCs w:val="28"/>
          <w:u w:val="single"/>
        </w:rPr>
        <w:t xml:space="preserve">:  </w:t>
      </w:r>
    </w:p>
    <w:p w:rsidR="00643C0D" w:rsidRPr="00643C0D" w:rsidRDefault="00643C0D" w:rsidP="00643C0D">
      <w:pPr>
        <w:pStyle w:val="NoSpacing"/>
        <w:numPr>
          <w:ilvl w:val="0"/>
          <w:numId w:val="1"/>
        </w:numPr>
        <w:rPr>
          <w:b/>
          <w:sz w:val="28"/>
          <w:szCs w:val="28"/>
          <w:u w:val="single"/>
        </w:rPr>
      </w:pPr>
      <w:r>
        <w:rPr>
          <w:sz w:val="28"/>
          <w:szCs w:val="28"/>
        </w:rPr>
        <w:t>June Luncheon, held on June 13; subs, sodas, water, and chips will be provided.  Please sign-up for side dishes; tables will be numbered</w:t>
      </w:r>
    </w:p>
    <w:p w:rsidR="00643C0D" w:rsidRPr="00643C0D" w:rsidRDefault="00643C0D" w:rsidP="00643C0D">
      <w:pPr>
        <w:pStyle w:val="NoSpacing"/>
        <w:numPr>
          <w:ilvl w:val="0"/>
          <w:numId w:val="1"/>
        </w:numPr>
        <w:rPr>
          <w:b/>
          <w:sz w:val="28"/>
          <w:szCs w:val="28"/>
          <w:u w:val="single"/>
        </w:rPr>
      </w:pPr>
      <w:r>
        <w:rPr>
          <w:sz w:val="28"/>
          <w:szCs w:val="28"/>
        </w:rPr>
        <w:t>There are a few hard copies of the March newsletter available</w:t>
      </w:r>
    </w:p>
    <w:p w:rsidR="00643C0D" w:rsidRPr="00643C0D" w:rsidRDefault="00643C0D" w:rsidP="00643C0D">
      <w:pPr>
        <w:pStyle w:val="NoSpacing"/>
        <w:numPr>
          <w:ilvl w:val="0"/>
          <w:numId w:val="1"/>
        </w:numPr>
        <w:rPr>
          <w:b/>
          <w:sz w:val="28"/>
          <w:szCs w:val="28"/>
          <w:u w:val="single"/>
        </w:rPr>
      </w:pPr>
      <w:r>
        <w:rPr>
          <w:sz w:val="28"/>
          <w:szCs w:val="28"/>
        </w:rPr>
        <w:t>On 6/12 a Chronic Pain Workshop will be offered at the Senior Center</w:t>
      </w:r>
    </w:p>
    <w:p w:rsidR="00643C0D" w:rsidRPr="008E7D98" w:rsidRDefault="00643C0D" w:rsidP="00643C0D">
      <w:pPr>
        <w:pStyle w:val="NoSpacing"/>
        <w:numPr>
          <w:ilvl w:val="0"/>
          <w:numId w:val="1"/>
        </w:numPr>
        <w:rPr>
          <w:b/>
          <w:sz w:val="28"/>
          <w:szCs w:val="28"/>
          <w:u w:val="single"/>
        </w:rPr>
      </w:pPr>
      <w:r>
        <w:rPr>
          <w:sz w:val="28"/>
          <w:szCs w:val="28"/>
        </w:rPr>
        <w:t>Ms. Shae Wise will speak at our June meeting on the Community for Life Program and Mayor Rick Meehan will speak in November.  We will collect member questions in June for the Mayor.</w:t>
      </w:r>
    </w:p>
    <w:p w:rsidR="008E7D98" w:rsidRDefault="008E7D98" w:rsidP="008E7D98">
      <w:pPr>
        <w:pStyle w:val="NoSpacing"/>
        <w:rPr>
          <w:sz w:val="28"/>
          <w:szCs w:val="28"/>
        </w:rPr>
      </w:pPr>
    </w:p>
    <w:p w:rsidR="008E7D98" w:rsidRDefault="008E7D98" w:rsidP="008E7D98">
      <w:pPr>
        <w:pStyle w:val="NoSpacing"/>
        <w:rPr>
          <w:sz w:val="28"/>
          <w:szCs w:val="28"/>
        </w:rPr>
      </w:pPr>
      <w:r>
        <w:rPr>
          <w:sz w:val="28"/>
          <w:szCs w:val="28"/>
        </w:rPr>
        <w:t>Mr. Sunshine sent out three get-well cards.</w:t>
      </w:r>
    </w:p>
    <w:p w:rsidR="008E7D98" w:rsidRDefault="008E7D98" w:rsidP="008E7D98">
      <w:pPr>
        <w:pStyle w:val="NoSpacing"/>
        <w:rPr>
          <w:sz w:val="28"/>
          <w:szCs w:val="28"/>
        </w:rPr>
      </w:pPr>
    </w:p>
    <w:p w:rsidR="008E7D98" w:rsidRDefault="008E7D98" w:rsidP="008E7D98">
      <w:pPr>
        <w:pStyle w:val="NoSpacing"/>
        <w:rPr>
          <w:sz w:val="28"/>
          <w:szCs w:val="28"/>
        </w:rPr>
      </w:pPr>
      <w:r>
        <w:rPr>
          <w:sz w:val="28"/>
          <w:szCs w:val="28"/>
        </w:rPr>
        <w:t>50/</w:t>
      </w:r>
      <w:proofErr w:type="gramStart"/>
      <w:r>
        <w:rPr>
          <w:sz w:val="28"/>
          <w:szCs w:val="28"/>
        </w:rPr>
        <w:t>50  in</w:t>
      </w:r>
      <w:proofErr w:type="gramEnd"/>
      <w:r>
        <w:rPr>
          <w:sz w:val="28"/>
          <w:szCs w:val="28"/>
        </w:rPr>
        <w:t xml:space="preserve"> the amount of $47 was won by Cindy </w:t>
      </w:r>
      <w:proofErr w:type="spellStart"/>
      <w:r>
        <w:rPr>
          <w:sz w:val="28"/>
          <w:szCs w:val="28"/>
        </w:rPr>
        <w:t>Clatchey</w:t>
      </w:r>
      <w:proofErr w:type="spellEnd"/>
      <w:r>
        <w:rPr>
          <w:sz w:val="28"/>
          <w:szCs w:val="28"/>
        </w:rPr>
        <w:t xml:space="preserve">.  We also had three pair of Shorebird tickets which were won by Sue Hart, Marie </w:t>
      </w:r>
      <w:proofErr w:type="spellStart"/>
      <w:r w:rsidR="00C6320A">
        <w:rPr>
          <w:sz w:val="28"/>
          <w:szCs w:val="28"/>
        </w:rPr>
        <w:t>Gerst</w:t>
      </w:r>
      <w:proofErr w:type="spellEnd"/>
      <w:r w:rsidR="00C6320A">
        <w:rPr>
          <w:sz w:val="28"/>
          <w:szCs w:val="28"/>
        </w:rPr>
        <w:t>, and Joe Fisher.</w:t>
      </w:r>
    </w:p>
    <w:p w:rsidR="00C6320A" w:rsidRDefault="00C6320A" w:rsidP="008E7D98">
      <w:pPr>
        <w:pStyle w:val="NoSpacing"/>
        <w:rPr>
          <w:sz w:val="28"/>
          <w:szCs w:val="28"/>
        </w:rPr>
      </w:pPr>
    </w:p>
    <w:p w:rsidR="00C6320A" w:rsidRDefault="00C6320A" w:rsidP="008E7D98">
      <w:pPr>
        <w:pStyle w:val="NoSpacing"/>
        <w:rPr>
          <w:sz w:val="28"/>
          <w:szCs w:val="28"/>
        </w:rPr>
      </w:pPr>
      <w:r>
        <w:rPr>
          <w:sz w:val="28"/>
          <w:szCs w:val="28"/>
        </w:rPr>
        <w:t xml:space="preserve"> There being no further business the meeting was adjourned at 11:25 AM.</w:t>
      </w:r>
    </w:p>
    <w:p w:rsidR="00C6320A" w:rsidRDefault="00C6320A" w:rsidP="008E7D98">
      <w:pPr>
        <w:pStyle w:val="NoSpacing"/>
        <w:rPr>
          <w:sz w:val="28"/>
          <w:szCs w:val="28"/>
        </w:rPr>
      </w:pPr>
    </w:p>
    <w:p w:rsidR="00C6320A" w:rsidRDefault="00C6320A" w:rsidP="008E7D98">
      <w:pPr>
        <w:pStyle w:val="NoSpacing"/>
        <w:rPr>
          <w:sz w:val="28"/>
          <w:szCs w:val="28"/>
        </w:rPr>
      </w:pPr>
    </w:p>
    <w:p w:rsidR="00C6320A" w:rsidRDefault="00C6320A" w:rsidP="008E7D98">
      <w:pPr>
        <w:pStyle w:val="NoSpacing"/>
        <w:rPr>
          <w:sz w:val="28"/>
          <w:szCs w:val="28"/>
        </w:rPr>
      </w:pPr>
    </w:p>
    <w:p w:rsidR="00C6320A" w:rsidRDefault="00C6320A" w:rsidP="008E7D98">
      <w:pPr>
        <w:pStyle w:val="NoSpacing"/>
        <w:rPr>
          <w:sz w:val="28"/>
          <w:szCs w:val="28"/>
        </w:rPr>
      </w:pPr>
      <w:r>
        <w:rPr>
          <w:sz w:val="28"/>
          <w:szCs w:val="28"/>
        </w:rPr>
        <w:t>Respectfully Submitted,</w:t>
      </w:r>
    </w:p>
    <w:p w:rsidR="00C6320A" w:rsidRDefault="00C6320A" w:rsidP="008E7D98">
      <w:pPr>
        <w:pStyle w:val="NoSpacing"/>
        <w:rPr>
          <w:sz w:val="28"/>
          <w:szCs w:val="28"/>
        </w:rPr>
      </w:pPr>
    </w:p>
    <w:p w:rsidR="00C6320A" w:rsidRDefault="00C6320A" w:rsidP="008E7D98">
      <w:pPr>
        <w:pStyle w:val="NoSpacing"/>
        <w:rPr>
          <w:sz w:val="28"/>
          <w:szCs w:val="28"/>
        </w:rPr>
      </w:pPr>
      <w:r>
        <w:rPr>
          <w:sz w:val="28"/>
          <w:szCs w:val="28"/>
        </w:rPr>
        <w:t>Debi McCluskey, Secretary</w:t>
      </w:r>
    </w:p>
    <w:p w:rsidR="00C6320A" w:rsidRDefault="00C6320A" w:rsidP="008E7D98">
      <w:pPr>
        <w:pStyle w:val="NoSpacing"/>
        <w:rPr>
          <w:sz w:val="28"/>
          <w:szCs w:val="28"/>
        </w:rPr>
      </w:pPr>
      <w:r>
        <w:rPr>
          <w:sz w:val="28"/>
          <w:szCs w:val="28"/>
        </w:rPr>
        <w:t>AARP Chapter 1917</w:t>
      </w:r>
    </w:p>
    <w:p w:rsidR="00C6320A" w:rsidRDefault="00C6320A" w:rsidP="008E7D98">
      <w:pPr>
        <w:pStyle w:val="NoSpacing"/>
        <w:rPr>
          <w:sz w:val="28"/>
          <w:szCs w:val="28"/>
        </w:rPr>
      </w:pPr>
    </w:p>
    <w:p w:rsidR="00C6320A" w:rsidRDefault="00C6320A" w:rsidP="008E7D98">
      <w:pPr>
        <w:pStyle w:val="NoSpacing"/>
        <w:rPr>
          <w:sz w:val="28"/>
          <w:szCs w:val="28"/>
        </w:rPr>
      </w:pPr>
    </w:p>
    <w:p w:rsidR="00C6320A" w:rsidRDefault="00C6320A" w:rsidP="008E7D98">
      <w:pPr>
        <w:pStyle w:val="NoSpacing"/>
        <w:rPr>
          <w:sz w:val="28"/>
          <w:szCs w:val="28"/>
        </w:rPr>
      </w:pPr>
    </w:p>
    <w:p w:rsidR="00CE1FA8" w:rsidRDefault="00CE1FA8" w:rsidP="00405F52">
      <w:pPr>
        <w:pStyle w:val="NoSpacing"/>
        <w:rPr>
          <w:sz w:val="28"/>
          <w:szCs w:val="28"/>
        </w:rPr>
      </w:pPr>
    </w:p>
    <w:p w:rsidR="00CE1FA8" w:rsidRPr="0042500C" w:rsidRDefault="00CE1FA8" w:rsidP="00405F52">
      <w:pPr>
        <w:pStyle w:val="NoSpacing"/>
        <w:rPr>
          <w:sz w:val="28"/>
          <w:szCs w:val="28"/>
        </w:rPr>
      </w:pPr>
    </w:p>
    <w:sectPr w:rsidR="00CE1FA8" w:rsidRPr="0042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5B79"/>
    <w:multiLevelType w:val="hybridMultilevel"/>
    <w:tmpl w:val="180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52"/>
    <w:rsid w:val="00405F52"/>
    <w:rsid w:val="0042500C"/>
    <w:rsid w:val="00643C0D"/>
    <w:rsid w:val="006A249D"/>
    <w:rsid w:val="008E7D98"/>
    <w:rsid w:val="009E5A55"/>
    <w:rsid w:val="00C6320A"/>
    <w:rsid w:val="00C81B40"/>
    <w:rsid w:val="00CE1FA8"/>
    <w:rsid w:val="00FA6C71"/>
    <w:rsid w:val="00FC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80013-E839-451E-B83E-F63227AC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Charles Herbert</cp:lastModifiedBy>
  <cp:revision>2</cp:revision>
  <cp:lastPrinted>2019-06-10T20:50:00Z</cp:lastPrinted>
  <dcterms:created xsi:type="dcterms:W3CDTF">2019-08-31T14:59:00Z</dcterms:created>
  <dcterms:modified xsi:type="dcterms:W3CDTF">2019-08-31T14:59:00Z</dcterms:modified>
</cp:coreProperties>
</file>