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22B22" w14:textId="10975F78" w:rsidR="00D279F7" w:rsidRPr="00905B32" w:rsidRDefault="00B60388" w:rsidP="00A10C0B">
      <w:pPr>
        <w:pStyle w:val="Title"/>
      </w:pPr>
      <w:bookmarkStart w:id="0" w:name="_GoBack"/>
      <w:bookmarkEnd w:id="0"/>
      <w:r w:rsidRPr="00905B32">
        <w:rPr>
          <w:noProof/>
        </w:rPr>
        <w:drawing>
          <wp:anchor distT="0" distB="0" distL="114300" distR="114300" simplePos="0" relativeHeight="251658240" behindDoc="0" locked="0" layoutInCell="1" allowOverlap="1" wp14:anchorId="65F7F23A" wp14:editId="02CA8D08">
            <wp:simplePos x="0" y="0"/>
            <wp:positionH relativeFrom="column">
              <wp:posOffset>4893310</wp:posOffset>
            </wp:positionH>
            <wp:positionV relativeFrom="paragraph">
              <wp:posOffset>0</wp:posOffset>
            </wp:positionV>
            <wp:extent cx="1704975" cy="1717040"/>
            <wp:effectExtent l="0" t="0" r="0" b="10160"/>
            <wp:wrapTight wrapText="left">
              <wp:wrapPolygon edited="1">
                <wp:start x="0" y="0"/>
                <wp:lineTo x="-46" y="23038"/>
                <wp:lineTo x="21192" y="23038"/>
                <wp:lineTo x="212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kuliaq placeholder logo.jpg"/>
                    <pic:cNvPicPr/>
                  </pic:nvPicPr>
                  <pic:blipFill>
                    <a:blip r:embed="rId7">
                      <a:extLst>
                        <a:ext uri="{28A0092B-C50C-407E-A947-70E740481C1C}">
                          <a14:useLocalDpi xmlns:a14="http://schemas.microsoft.com/office/drawing/2010/main" val="0"/>
                        </a:ext>
                      </a:extLst>
                    </a:blip>
                    <a:stretch>
                      <a:fillRect/>
                    </a:stretch>
                  </pic:blipFill>
                  <pic:spPr>
                    <a:xfrm>
                      <a:off x="0" y="0"/>
                      <a:ext cx="1704975" cy="1717040"/>
                    </a:xfrm>
                    <a:prstGeom prst="rect">
                      <a:avLst/>
                    </a:prstGeom>
                  </pic:spPr>
                </pic:pic>
              </a:graphicData>
            </a:graphic>
            <wp14:sizeRelH relativeFrom="margin">
              <wp14:pctWidth>0</wp14:pctWidth>
            </wp14:sizeRelH>
            <wp14:sizeRelV relativeFrom="margin">
              <wp14:pctHeight>0</wp14:pctHeight>
            </wp14:sizeRelV>
          </wp:anchor>
        </w:drawing>
      </w:r>
      <w:r w:rsidR="00F3735D">
        <w:t>Beaufort Shelf Break Ecology—</w:t>
      </w:r>
      <w:r w:rsidR="0054228E" w:rsidRPr="00905B32">
        <w:t xml:space="preserve">Plankton, Fish, </w:t>
      </w:r>
      <w:r w:rsidR="0054228E">
        <w:br/>
      </w:r>
      <w:r w:rsidR="0054228E" w:rsidRPr="00905B32">
        <w:t>and Belugas</w:t>
      </w:r>
      <w:r w:rsidR="0054228E">
        <w:t xml:space="preserve"> (2018)</w:t>
      </w:r>
    </w:p>
    <w:p w14:paraId="7DF01358" w14:textId="11CE7E35" w:rsidR="0054228E" w:rsidRPr="0054228E" w:rsidRDefault="0054228E" w:rsidP="0054228E">
      <w:pPr>
        <w:pStyle w:val="Subtitle"/>
      </w:pPr>
      <w:proofErr w:type="spellStart"/>
      <w:r w:rsidRPr="0054228E">
        <w:t>Carin</w:t>
      </w:r>
      <w:proofErr w:type="spellEnd"/>
      <w:r w:rsidRPr="0054228E">
        <w:t xml:space="preserve"> </w:t>
      </w:r>
      <w:proofErr w:type="spellStart"/>
      <w:r w:rsidRPr="0054228E">
        <w:t>Ashjian</w:t>
      </w:r>
      <w:proofErr w:type="spellEnd"/>
      <w:r w:rsidRPr="0054228E">
        <w:t xml:space="preserve"> (</w:t>
      </w:r>
      <w:hyperlink r:id="rId8" w:history="1">
        <w:r w:rsidR="008D2DA6" w:rsidRPr="008C7021">
          <w:rPr>
            <w:rStyle w:val="Hyperlink"/>
          </w:rPr>
          <w:t>cashjian@whoi.edu)</w:t>
        </w:r>
      </w:hyperlink>
      <w:r w:rsidR="008D2DA6">
        <w:t>, Woods Hole Oceanographic Inst</w:t>
      </w:r>
      <w:r w:rsidR="00E00765">
        <w:t>itu</w:t>
      </w:r>
      <w:r w:rsidR="008D2DA6">
        <w:t>tion,</w:t>
      </w:r>
      <w:r w:rsidRPr="0054228E">
        <w:t xml:space="preserve"> and colleagues</w:t>
      </w:r>
    </w:p>
    <w:p w14:paraId="11250A46" w14:textId="46245E6E" w:rsidR="00EE0299" w:rsidRDefault="00EE0299" w:rsidP="00E8618B">
      <w:pPr>
        <w:pStyle w:val="Heading2"/>
      </w:pPr>
      <w:r w:rsidRPr="00934BF8">
        <w:t xml:space="preserve">Research questions </w:t>
      </w:r>
    </w:p>
    <w:p w14:paraId="27F962D7" w14:textId="77777777" w:rsidR="0054228E" w:rsidRPr="0054228E" w:rsidRDefault="0054228E" w:rsidP="0054228E">
      <w:pPr>
        <w:pStyle w:val="ListParagraph"/>
      </w:pPr>
      <w:r w:rsidRPr="0054228E">
        <w:t>Why are beluga whales found along the shelf break in the Beaufort Sea?</w:t>
      </w:r>
    </w:p>
    <w:p w14:paraId="255189EE" w14:textId="77777777" w:rsidR="0054228E" w:rsidRPr="0054228E" w:rsidRDefault="0054228E" w:rsidP="0054228E">
      <w:pPr>
        <w:pStyle w:val="ListParagraph"/>
      </w:pPr>
      <w:r w:rsidRPr="0054228E">
        <w:t>Do winds from the east produce good feeding conditions (lots of Arctic cod) for belugas along the shelf break?</w:t>
      </w:r>
    </w:p>
    <w:p w14:paraId="6C8C3572" w14:textId="77777777" w:rsidR="00934BF8" w:rsidRDefault="00EB312A" w:rsidP="00934BF8">
      <w:pPr>
        <w:pStyle w:val="Heading2"/>
      </w:pPr>
      <w:r>
        <w:t>Why we should care</w:t>
      </w:r>
    </w:p>
    <w:p w14:paraId="6EF68802" w14:textId="02CCA74C" w:rsidR="0054228E" w:rsidRPr="0054228E" w:rsidRDefault="0054228E" w:rsidP="0054228E">
      <w:pPr>
        <w:pStyle w:val="body"/>
      </w:pPr>
      <w:r w:rsidRPr="0054228E">
        <w:t>Historically, beluga whales are often seen along the shelf break and deeper, but are not typically found further inshore on the shallow shelf where bowhead whales are usually seen. We think it is because the belugas can find high numbers of their arctic cod prey along the shelf break but not as many elsewhere.</w:t>
      </w:r>
    </w:p>
    <w:p w14:paraId="20BBEA5C" w14:textId="77777777" w:rsidR="00EB312A" w:rsidRDefault="00EB312A" w:rsidP="00934BF8">
      <w:pPr>
        <w:pStyle w:val="Heading2"/>
      </w:pPr>
      <w:r>
        <w:t>What we will measure</w:t>
      </w:r>
    </w:p>
    <w:p w14:paraId="668CA033" w14:textId="6453959E" w:rsidR="00DD0B21" w:rsidRDefault="0054228E" w:rsidP="00BC3AD3">
      <w:pPr>
        <w:pStyle w:val="body"/>
        <w:sectPr w:rsidR="00DD0B21" w:rsidSect="001E6888">
          <w:type w:val="continuous"/>
          <w:pgSz w:w="12240" w:h="15840"/>
          <w:pgMar w:top="1080" w:right="1080" w:bottom="1080" w:left="1080" w:header="720" w:footer="720" w:gutter="0"/>
          <w:cols w:space="720"/>
          <w:docGrid w:linePitch="360"/>
        </w:sectPr>
      </w:pPr>
      <w:r w:rsidRPr="0054228E">
        <w:t xml:space="preserve">We will measure plankton and fish distribution and abundance, fish diet, plankton nutritional value, temperature, salinity, and currents, </w:t>
      </w:r>
      <w:r w:rsidR="004F54EB">
        <w:t>and will observe marine mammal and bird</w:t>
      </w:r>
      <w:r w:rsidRPr="0054228E">
        <w:t xml:space="preserve"> occurrence from the bridge. </w:t>
      </w:r>
    </w:p>
    <w:p w14:paraId="30576D76" w14:textId="0205685C" w:rsidR="00FE3C20" w:rsidRPr="00FE3C20" w:rsidRDefault="00FE3C20" w:rsidP="00D260B5">
      <w:pPr>
        <w:pStyle w:val="Heading2"/>
        <w:ind w:right="268"/>
      </w:pPr>
      <w:r w:rsidRPr="00FE3C20">
        <w:lastRenderedPageBreak/>
        <w:t xml:space="preserve">General </w:t>
      </w:r>
      <w:r w:rsidR="00C125F8">
        <w:t xml:space="preserve">2018 </w:t>
      </w:r>
      <w:r w:rsidRPr="00FE3C20">
        <w:t xml:space="preserve">cruise plan </w:t>
      </w:r>
    </w:p>
    <w:p w14:paraId="5B8075B2" w14:textId="37C6E5B9" w:rsidR="00D260B5" w:rsidRDefault="0054228E" w:rsidP="00D260B5">
      <w:pPr>
        <w:pStyle w:val="body"/>
        <w:ind w:right="268"/>
      </w:pPr>
      <w:r w:rsidRPr="00E8618B">
        <w:t xml:space="preserve">We will pick up 4 </w:t>
      </w:r>
      <w:r>
        <w:t xml:space="preserve">oceanographic </w:t>
      </w:r>
      <w:r w:rsidRPr="00E8618B">
        <w:t xml:space="preserve">moorings (anchored to the seafloor) that have </w:t>
      </w:r>
      <w:r>
        <w:t>recorded</w:t>
      </w:r>
      <w:r w:rsidRPr="00E8618B">
        <w:t xml:space="preserve"> marine mammal calls as well as temperature, salinity, currents, and zooplankton and fish distributions for a year. We will put </w:t>
      </w:r>
      <w:r w:rsidR="00F63C42" w:rsidRPr="00E8618B">
        <w:t xml:space="preserve">back out two moorings </w:t>
      </w:r>
      <w:r w:rsidRPr="00E8618B">
        <w:t xml:space="preserve">to collect another year of data. We will sample the </w:t>
      </w:r>
      <w:r>
        <w:t>metrics</w:t>
      </w:r>
      <w:r w:rsidRPr="00E8618B">
        <w:t xml:space="preserve"> listed above </w:t>
      </w:r>
      <w:r>
        <w:t>at locations</w:t>
      </w:r>
      <w:r w:rsidRPr="00E8618B">
        <w:t xml:space="preserve"> that run from the shallow shelf (about 30 miles offshore) north across the shelf break into deeper water. We will sample </w:t>
      </w:r>
      <w:r>
        <w:t>at some locations</w:t>
      </w:r>
      <w:r w:rsidRPr="00E8618B">
        <w:t xml:space="preserve"> </w:t>
      </w:r>
      <w:r>
        <w:t>several</w:t>
      </w:r>
      <w:r w:rsidRPr="00E8618B">
        <w:t xml:space="preserve"> times. We need to sample during many types of wind conditions and especially during strong winds from the east</w:t>
      </w:r>
      <w:r w:rsidR="00D260B5">
        <w:t>.</w:t>
      </w:r>
    </w:p>
    <w:p w14:paraId="371271DD" w14:textId="4FE79329" w:rsidR="00FE3C20" w:rsidRDefault="00FE3C20" w:rsidP="00D260B5">
      <w:pPr>
        <w:pStyle w:val="Heading3"/>
        <w:tabs>
          <w:tab w:val="left" w:pos="5040"/>
        </w:tabs>
        <w:ind w:left="360" w:right="268" w:hanging="360"/>
      </w:pPr>
      <w:r>
        <w:t>Timeline</w:t>
      </w:r>
    </w:p>
    <w:p w14:paraId="4298456A" w14:textId="77777777" w:rsidR="0054228E" w:rsidRPr="00E41CCF" w:rsidRDefault="0054228E" w:rsidP="0054228E">
      <w:pPr>
        <w:pStyle w:val="body"/>
        <w:ind w:left="270" w:hanging="270"/>
        <w:rPr>
          <w:szCs w:val="22"/>
        </w:rPr>
      </w:pPr>
      <w:r w:rsidRPr="00E41CCF">
        <w:rPr>
          <w:b/>
          <w:szCs w:val="22"/>
        </w:rPr>
        <w:t>August 3:</w:t>
      </w:r>
      <w:r w:rsidRPr="00E41CCF">
        <w:rPr>
          <w:szCs w:val="22"/>
        </w:rPr>
        <w:t xml:space="preserve"> Leave Nome, Alaska</w:t>
      </w:r>
    </w:p>
    <w:p w14:paraId="66ABD80F" w14:textId="77777777" w:rsidR="0054228E" w:rsidRPr="00E41CCF" w:rsidRDefault="0054228E" w:rsidP="0054228E">
      <w:pPr>
        <w:pStyle w:val="body"/>
        <w:ind w:left="270" w:hanging="270"/>
        <w:rPr>
          <w:szCs w:val="22"/>
        </w:rPr>
      </w:pPr>
      <w:r w:rsidRPr="00E41CCF">
        <w:rPr>
          <w:b/>
          <w:szCs w:val="22"/>
        </w:rPr>
        <w:t>August 3</w:t>
      </w:r>
      <w:r>
        <w:rPr>
          <w:b/>
          <w:szCs w:val="22"/>
        </w:rPr>
        <w:t>–</w:t>
      </w:r>
      <w:r w:rsidRPr="00E41CCF">
        <w:rPr>
          <w:b/>
          <w:szCs w:val="22"/>
        </w:rPr>
        <w:t>5 or 6:</w:t>
      </w:r>
      <w:r w:rsidRPr="00E41CCF">
        <w:rPr>
          <w:szCs w:val="22"/>
        </w:rPr>
        <w:t xml:space="preserve"> Transit to Beaufort Shelf </w:t>
      </w:r>
    </w:p>
    <w:p w14:paraId="698CAE82" w14:textId="77777777" w:rsidR="0054228E" w:rsidRPr="00E41CCF" w:rsidRDefault="0054228E" w:rsidP="0054228E">
      <w:pPr>
        <w:pStyle w:val="body"/>
        <w:ind w:left="270" w:hanging="270"/>
        <w:rPr>
          <w:szCs w:val="22"/>
        </w:rPr>
      </w:pPr>
      <w:r w:rsidRPr="00E41CCF">
        <w:rPr>
          <w:b/>
          <w:szCs w:val="22"/>
        </w:rPr>
        <w:t>August 6</w:t>
      </w:r>
      <w:r>
        <w:rPr>
          <w:b/>
          <w:szCs w:val="22"/>
        </w:rPr>
        <w:t>–</w:t>
      </w:r>
      <w:r w:rsidRPr="00E41CCF">
        <w:rPr>
          <w:b/>
          <w:szCs w:val="22"/>
        </w:rPr>
        <w:t>24:</w:t>
      </w:r>
      <w:r w:rsidRPr="00E41CCF">
        <w:rPr>
          <w:szCs w:val="22"/>
        </w:rPr>
        <w:t xml:space="preserve"> Work along Beaufort Shelf Break in study area</w:t>
      </w:r>
    </w:p>
    <w:p w14:paraId="550FA31E" w14:textId="77777777" w:rsidR="0054228E" w:rsidRDefault="0054228E" w:rsidP="0054228E">
      <w:pPr>
        <w:pStyle w:val="body"/>
        <w:ind w:left="270" w:hanging="270"/>
        <w:rPr>
          <w:szCs w:val="22"/>
        </w:rPr>
      </w:pPr>
      <w:r w:rsidRPr="00E41CCF">
        <w:rPr>
          <w:b/>
          <w:szCs w:val="22"/>
        </w:rPr>
        <w:t>August 24</w:t>
      </w:r>
      <w:r>
        <w:rPr>
          <w:b/>
          <w:szCs w:val="22"/>
        </w:rPr>
        <w:t>–</w:t>
      </w:r>
      <w:r w:rsidRPr="00E41CCF">
        <w:rPr>
          <w:b/>
          <w:szCs w:val="22"/>
        </w:rPr>
        <w:t>27:</w:t>
      </w:r>
      <w:r w:rsidRPr="00E41CCF">
        <w:rPr>
          <w:szCs w:val="22"/>
        </w:rPr>
        <w:t xml:space="preserve"> </w:t>
      </w:r>
      <w:r>
        <w:rPr>
          <w:szCs w:val="22"/>
        </w:rPr>
        <w:t>T</w:t>
      </w:r>
      <w:r w:rsidRPr="00E41CCF">
        <w:rPr>
          <w:szCs w:val="22"/>
        </w:rPr>
        <w:t>ransit back to Nome</w:t>
      </w:r>
    </w:p>
    <w:p w14:paraId="34E4AD3C" w14:textId="2A73485A" w:rsidR="005B3C6C" w:rsidRDefault="005B3C6C" w:rsidP="0054228E">
      <w:pPr>
        <w:pStyle w:val="body"/>
        <w:ind w:left="270" w:hanging="270"/>
        <w:rPr>
          <w:szCs w:val="22"/>
        </w:rPr>
      </w:pPr>
      <w:r w:rsidRPr="00E41CCF">
        <w:rPr>
          <w:b/>
          <w:szCs w:val="22"/>
        </w:rPr>
        <w:t>August 27:</w:t>
      </w:r>
      <w:r w:rsidRPr="00E41CCF">
        <w:rPr>
          <w:szCs w:val="22"/>
        </w:rPr>
        <w:t xml:space="preserve"> Arrive </w:t>
      </w:r>
      <w:r>
        <w:rPr>
          <w:szCs w:val="22"/>
        </w:rPr>
        <w:t>in Nome</w:t>
      </w:r>
    </w:p>
    <w:p w14:paraId="35680FB0" w14:textId="299ECEB7" w:rsidR="00DD0B21" w:rsidRDefault="00E32D98" w:rsidP="00E32D98">
      <w:pPr>
        <w:pStyle w:val="Heading3"/>
        <w:spacing w:before="320" w:after="120"/>
      </w:pPr>
      <w:r>
        <w:br w:type="column"/>
      </w:r>
      <w:r w:rsidR="0054228E">
        <w:lastRenderedPageBreak/>
        <w:t>Cruise track</w:t>
      </w:r>
    </w:p>
    <w:p w14:paraId="59AF0F1C" w14:textId="36853387" w:rsidR="0029343B" w:rsidRDefault="00B3223F">
      <w:pPr>
        <w:sectPr w:rsidR="0029343B" w:rsidSect="00172BA4">
          <w:type w:val="continuous"/>
          <w:pgSz w:w="12240" w:h="15840"/>
          <w:pgMar w:top="1440" w:right="1080" w:bottom="1080" w:left="1080" w:header="720" w:footer="720" w:gutter="0"/>
          <w:cols w:num="2" w:space="180"/>
          <w:docGrid w:linePitch="360"/>
        </w:sectPr>
      </w:pPr>
      <w:r>
        <w:rPr>
          <w:noProof/>
        </w:rPr>
        <w:drawing>
          <wp:inline distT="0" distB="0" distL="0" distR="0" wp14:anchorId="2F169AE9" wp14:editId="382ED773">
            <wp:extent cx="3143250" cy="1918970"/>
            <wp:effectExtent l="0" t="0" r="635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hjian-map6-final-cropp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3250" cy="1918970"/>
                    </a:xfrm>
                    <a:prstGeom prst="rect">
                      <a:avLst/>
                    </a:prstGeom>
                  </pic:spPr>
                </pic:pic>
              </a:graphicData>
            </a:graphic>
          </wp:inline>
        </w:drawing>
      </w:r>
    </w:p>
    <w:p w14:paraId="204F50A1" w14:textId="4DABF1E2" w:rsidR="00EE0299" w:rsidRDefault="00EE0299" w:rsidP="004F0FC3">
      <w:pPr>
        <w:pStyle w:val="Heading2"/>
        <w:spacing w:before="0"/>
      </w:pPr>
      <w:r>
        <w:lastRenderedPageBreak/>
        <w:t>Daily science updates and additional information</w:t>
      </w:r>
    </w:p>
    <w:p w14:paraId="495F9B77" w14:textId="6C64F649" w:rsidR="00CD4C1D" w:rsidRDefault="00D93348" w:rsidP="00D93348">
      <w:pPr>
        <w:pStyle w:val="body"/>
      </w:pPr>
      <w:r w:rsidRPr="00D93348">
        <w:t xml:space="preserve">We will have a community observer on board as part of our science party. Science updates will be sent out by </w:t>
      </w:r>
      <w:proofErr w:type="spellStart"/>
      <w:r w:rsidRPr="00D93348">
        <w:t>Carin</w:t>
      </w:r>
      <w:proofErr w:type="spellEnd"/>
      <w:r w:rsidRPr="00D93348">
        <w:t xml:space="preserve"> </w:t>
      </w:r>
      <w:proofErr w:type="spellStart"/>
      <w:r w:rsidRPr="00D93348">
        <w:t>Ashjian</w:t>
      </w:r>
      <w:proofErr w:type="spellEnd"/>
      <w:r w:rsidRPr="00D93348">
        <w:t xml:space="preserve">; let her know at </w:t>
      </w:r>
      <w:hyperlink r:id="rId10" w:history="1">
        <w:r w:rsidRPr="00D93348">
          <w:rPr>
            <w:rStyle w:val="Hyperlink"/>
          </w:rPr>
          <w:t>cashjian@whoi.edu</w:t>
        </w:r>
      </w:hyperlink>
      <w:r w:rsidRPr="00D93348">
        <w:t xml:space="preserve"> if you want to be on the list. The project will be on Facebook, Instagram and Twitter. R/V </w:t>
      </w:r>
      <w:proofErr w:type="spellStart"/>
      <w:r w:rsidRPr="00D93348">
        <w:rPr>
          <w:i/>
        </w:rPr>
        <w:t>Sikuliaq</w:t>
      </w:r>
      <w:proofErr w:type="spellEnd"/>
      <w:r w:rsidRPr="00D93348">
        <w:t xml:space="preserve"> will be in regular communication with local communities.</w:t>
      </w:r>
    </w:p>
    <w:sectPr w:rsidR="00CD4C1D" w:rsidSect="00C54E6E">
      <w:type w:val="continuous"/>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charset w:val="80"/>
    <w:family w:val="auto"/>
    <w:pitch w:val="variable"/>
    <w:sig w:usb0="E00002FF" w:usb1="2AC7FDFF" w:usb2="00000016" w:usb3="00000000" w:csb0="0002009F" w:csb1="00000000"/>
  </w:font>
  <w:font w:name="Minion Pro">
    <w:panose1 w:val="02040503050201020203"/>
    <w:charset w:val="00"/>
    <w:family w:val="auto"/>
    <w:pitch w:val="variable"/>
    <w:sig w:usb0="60000287" w:usb1="00000001" w:usb2="00000000" w:usb3="00000000" w:csb0="0000019F" w:csb1="00000000"/>
  </w:font>
  <w:font w:name="Yu Mincho">
    <w:charset w:val="80"/>
    <w:family w:val="auto"/>
    <w:pitch w:val="variable"/>
    <w:sig w:usb0="800002E7" w:usb1="2AC7FCFF"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56030"/>
    <w:multiLevelType w:val="hybridMultilevel"/>
    <w:tmpl w:val="203269D0"/>
    <w:lvl w:ilvl="0" w:tplc="BADE514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99"/>
    <w:rsid w:val="00026962"/>
    <w:rsid w:val="000A49BD"/>
    <w:rsid w:val="000C04E8"/>
    <w:rsid w:val="00172BA4"/>
    <w:rsid w:val="001E6888"/>
    <w:rsid w:val="0025139A"/>
    <w:rsid w:val="0029343B"/>
    <w:rsid w:val="00314BB0"/>
    <w:rsid w:val="00400C37"/>
    <w:rsid w:val="004255B7"/>
    <w:rsid w:val="00466136"/>
    <w:rsid w:val="004F0FC3"/>
    <w:rsid w:val="004F54EB"/>
    <w:rsid w:val="0054228E"/>
    <w:rsid w:val="00543062"/>
    <w:rsid w:val="00552E4D"/>
    <w:rsid w:val="005533FB"/>
    <w:rsid w:val="005A1B48"/>
    <w:rsid w:val="005B3C6C"/>
    <w:rsid w:val="006104B2"/>
    <w:rsid w:val="00656B18"/>
    <w:rsid w:val="006802A0"/>
    <w:rsid w:val="006A19AE"/>
    <w:rsid w:val="0071173B"/>
    <w:rsid w:val="008173CE"/>
    <w:rsid w:val="008222E6"/>
    <w:rsid w:val="008969CF"/>
    <w:rsid w:val="008D2DA6"/>
    <w:rsid w:val="00905B32"/>
    <w:rsid w:val="00934BF8"/>
    <w:rsid w:val="00940B8A"/>
    <w:rsid w:val="00954A10"/>
    <w:rsid w:val="009648C6"/>
    <w:rsid w:val="009835FC"/>
    <w:rsid w:val="00A0663A"/>
    <w:rsid w:val="00A10C0B"/>
    <w:rsid w:val="00A55B03"/>
    <w:rsid w:val="00AB7844"/>
    <w:rsid w:val="00AE6FA8"/>
    <w:rsid w:val="00B3223F"/>
    <w:rsid w:val="00B34397"/>
    <w:rsid w:val="00B60388"/>
    <w:rsid w:val="00B9332A"/>
    <w:rsid w:val="00BC3AD3"/>
    <w:rsid w:val="00C125F8"/>
    <w:rsid w:val="00C253F0"/>
    <w:rsid w:val="00C54E6E"/>
    <w:rsid w:val="00CD217C"/>
    <w:rsid w:val="00CD4C1D"/>
    <w:rsid w:val="00D260B5"/>
    <w:rsid w:val="00D279F7"/>
    <w:rsid w:val="00D93348"/>
    <w:rsid w:val="00DD0B21"/>
    <w:rsid w:val="00E00765"/>
    <w:rsid w:val="00E022B0"/>
    <w:rsid w:val="00E32D98"/>
    <w:rsid w:val="00E41CCF"/>
    <w:rsid w:val="00E74820"/>
    <w:rsid w:val="00E8618B"/>
    <w:rsid w:val="00EA73AB"/>
    <w:rsid w:val="00EB312A"/>
    <w:rsid w:val="00EE0299"/>
    <w:rsid w:val="00F3735D"/>
    <w:rsid w:val="00F44427"/>
    <w:rsid w:val="00F63C42"/>
    <w:rsid w:val="00FE3C20"/>
    <w:rsid w:val="00FF10E9"/>
    <w:rsid w:val="00FF7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70B2D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ieldHeaders"/>
    <w:qFormat/>
    <w:rsid w:val="006A19AE"/>
    <w:rPr>
      <w:b/>
    </w:rPr>
  </w:style>
  <w:style w:type="paragraph" w:styleId="Heading1">
    <w:name w:val="heading 1"/>
    <w:basedOn w:val="Normal"/>
    <w:next w:val="Normal"/>
    <w:link w:val="Heading1Char"/>
    <w:uiPriority w:val="9"/>
    <w:qFormat/>
    <w:rsid w:val="00934B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
    <w:link w:val="Heading2Char"/>
    <w:uiPriority w:val="9"/>
    <w:unhideWhenUsed/>
    <w:qFormat/>
    <w:rsid w:val="00954A10"/>
    <w:pPr>
      <w:spacing w:before="280" w:after="40"/>
      <w:outlineLvl w:val="1"/>
    </w:pPr>
    <w:rPr>
      <w:rFonts w:ascii="Calibri" w:hAnsi="Calibri"/>
      <w:color w:val="auto"/>
      <w:sz w:val="28"/>
      <w:szCs w:val="26"/>
    </w:rPr>
  </w:style>
  <w:style w:type="paragraph" w:styleId="Heading3">
    <w:name w:val="heading 3"/>
    <w:basedOn w:val="Heading2"/>
    <w:next w:val="body"/>
    <w:link w:val="Heading3Char"/>
    <w:uiPriority w:val="9"/>
    <w:unhideWhenUsed/>
    <w:qFormat/>
    <w:rsid w:val="000C04E8"/>
    <w:pPr>
      <w:spacing w:before="240"/>
      <w:outlineLvl w:val="2"/>
    </w:pPr>
    <w:rPr>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BF8"/>
    <w:rPr>
      <w:color w:val="0563C1" w:themeColor="hyperlink"/>
      <w:u w:val="single"/>
    </w:rPr>
  </w:style>
  <w:style w:type="character" w:styleId="FollowedHyperlink">
    <w:name w:val="FollowedHyperlink"/>
    <w:basedOn w:val="DefaultParagraphFont"/>
    <w:uiPriority w:val="99"/>
    <w:semiHidden/>
    <w:unhideWhenUsed/>
    <w:rsid w:val="00934BF8"/>
    <w:rPr>
      <w:color w:val="954F72" w:themeColor="followedHyperlink"/>
      <w:u w:val="single"/>
    </w:rPr>
  </w:style>
  <w:style w:type="paragraph" w:styleId="Title">
    <w:name w:val="Title"/>
    <w:next w:val="body"/>
    <w:link w:val="TitleChar"/>
    <w:uiPriority w:val="10"/>
    <w:qFormat/>
    <w:rsid w:val="000A49BD"/>
    <w:pPr>
      <w:spacing w:before="200" w:after="60"/>
      <w:contextualSpacing/>
    </w:pPr>
    <w:rPr>
      <w:rFonts w:asciiTheme="majorHAnsi" w:eastAsiaTheme="majorEastAsia" w:hAnsiTheme="majorHAnsi" w:cstheme="majorBidi"/>
      <w:b/>
      <w:kern w:val="28"/>
      <w:sz w:val="36"/>
      <w:szCs w:val="56"/>
    </w:rPr>
  </w:style>
  <w:style w:type="character" w:customStyle="1" w:styleId="TitleChar">
    <w:name w:val="Title Char"/>
    <w:basedOn w:val="DefaultParagraphFont"/>
    <w:link w:val="Title"/>
    <w:uiPriority w:val="10"/>
    <w:rsid w:val="000A49BD"/>
    <w:rPr>
      <w:rFonts w:asciiTheme="majorHAnsi" w:eastAsiaTheme="majorEastAsia" w:hAnsiTheme="majorHAnsi" w:cstheme="majorBidi"/>
      <w:b/>
      <w:kern w:val="28"/>
      <w:sz w:val="36"/>
      <w:szCs w:val="56"/>
    </w:rPr>
  </w:style>
  <w:style w:type="paragraph" w:customStyle="1" w:styleId="body">
    <w:name w:val="body"/>
    <w:qFormat/>
    <w:rsid w:val="000C04E8"/>
    <w:rPr>
      <w:rFonts w:ascii="Minion Pro" w:hAnsi="Minion Pro"/>
      <w:sz w:val="22"/>
      <w:szCs w:val="20"/>
    </w:rPr>
  </w:style>
  <w:style w:type="character" w:customStyle="1" w:styleId="Heading2Char">
    <w:name w:val="Heading 2 Char"/>
    <w:basedOn w:val="DefaultParagraphFont"/>
    <w:link w:val="Heading2"/>
    <w:uiPriority w:val="9"/>
    <w:rsid w:val="00954A10"/>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0C04E8"/>
    <w:rPr>
      <w:rFonts w:ascii="Calibri" w:eastAsiaTheme="majorEastAsia" w:hAnsi="Calibri" w:cstheme="majorBidi"/>
      <w:b/>
      <w:bCs/>
      <w:i/>
      <w:iCs/>
      <w:szCs w:val="26"/>
    </w:rPr>
  </w:style>
  <w:style w:type="character" w:customStyle="1" w:styleId="Heading1Char">
    <w:name w:val="Heading 1 Char"/>
    <w:basedOn w:val="DefaultParagraphFont"/>
    <w:link w:val="Heading1"/>
    <w:uiPriority w:val="9"/>
    <w:rsid w:val="00934BF8"/>
    <w:rPr>
      <w:rFonts w:asciiTheme="majorHAnsi" w:eastAsiaTheme="majorEastAsia" w:hAnsiTheme="majorHAnsi" w:cstheme="majorBidi"/>
      <w:b/>
      <w:color w:val="2F5496" w:themeColor="accent1" w:themeShade="BF"/>
      <w:sz w:val="32"/>
      <w:szCs w:val="32"/>
    </w:rPr>
  </w:style>
  <w:style w:type="character" w:styleId="SubtleReference">
    <w:name w:val="Subtle Reference"/>
    <w:basedOn w:val="DefaultParagraphFont"/>
    <w:uiPriority w:val="31"/>
    <w:qFormat/>
    <w:rsid w:val="00E8618B"/>
    <w:rPr>
      <w:smallCaps/>
      <w:color w:val="5A5A5A" w:themeColor="text1" w:themeTint="A5"/>
    </w:rPr>
  </w:style>
  <w:style w:type="character" w:styleId="Emphasis">
    <w:name w:val="Emphasis"/>
    <w:basedOn w:val="DefaultParagraphFont"/>
    <w:uiPriority w:val="20"/>
    <w:qFormat/>
    <w:rsid w:val="00E8618B"/>
    <w:rPr>
      <w:i/>
      <w:iCs/>
    </w:rPr>
  </w:style>
  <w:style w:type="paragraph" w:styleId="Subtitle">
    <w:name w:val="Subtitle"/>
    <w:basedOn w:val="Heading1"/>
    <w:next w:val="Heading2"/>
    <w:link w:val="SubtitleChar"/>
    <w:uiPriority w:val="11"/>
    <w:qFormat/>
    <w:rsid w:val="0054228E"/>
    <w:pPr>
      <w:numPr>
        <w:ilvl w:val="1"/>
      </w:numPr>
      <w:spacing w:before="0" w:after="360"/>
    </w:pPr>
    <w:rPr>
      <w:rFonts w:asciiTheme="minorHAnsi" w:eastAsiaTheme="minorEastAsia" w:hAnsiTheme="minorHAnsi"/>
      <w:b w:val="0"/>
      <w:i/>
      <w:color w:val="auto"/>
      <w:sz w:val="24"/>
      <w:szCs w:val="22"/>
    </w:rPr>
  </w:style>
  <w:style w:type="character" w:customStyle="1" w:styleId="SubtitleChar">
    <w:name w:val="Subtitle Char"/>
    <w:basedOn w:val="DefaultParagraphFont"/>
    <w:link w:val="Subtitle"/>
    <w:uiPriority w:val="11"/>
    <w:rsid w:val="0054228E"/>
    <w:rPr>
      <w:rFonts w:eastAsiaTheme="minorEastAsia" w:cstheme="majorBidi"/>
      <w:i/>
      <w:szCs w:val="22"/>
    </w:rPr>
  </w:style>
  <w:style w:type="paragraph" w:styleId="ListParagraph">
    <w:name w:val="List Paragraph"/>
    <w:basedOn w:val="body"/>
    <w:uiPriority w:val="34"/>
    <w:qFormat/>
    <w:rsid w:val="00954A10"/>
    <w:pPr>
      <w:numPr>
        <w:numId w:val="1"/>
      </w:numPr>
      <w:ind w:left="403" w:hanging="187"/>
    </w:pPr>
  </w:style>
  <w:style w:type="paragraph" w:styleId="BalloonText">
    <w:name w:val="Balloon Text"/>
    <w:basedOn w:val="Normal"/>
    <w:link w:val="BalloonTextChar"/>
    <w:uiPriority w:val="99"/>
    <w:semiHidden/>
    <w:unhideWhenUsed/>
    <w:rsid w:val="00A066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63A"/>
    <w:rPr>
      <w:rFonts w:ascii="Lucida Grande" w:hAnsi="Lucida Grande" w:cs="Lucida Grande"/>
      <w:b/>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FieldHeaders"/>
    <w:qFormat/>
    <w:rsid w:val="006A19AE"/>
    <w:rPr>
      <w:b/>
    </w:rPr>
  </w:style>
  <w:style w:type="paragraph" w:styleId="Heading1">
    <w:name w:val="heading 1"/>
    <w:basedOn w:val="Normal"/>
    <w:next w:val="Normal"/>
    <w:link w:val="Heading1Char"/>
    <w:uiPriority w:val="9"/>
    <w:qFormat/>
    <w:rsid w:val="00934BF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
    <w:link w:val="Heading2Char"/>
    <w:uiPriority w:val="9"/>
    <w:unhideWhenUsed/>
    <w:qFormat/>
    <w:rsid w:val="00954A10"/>
    <w:pPr>
      <w:spacing w:before="280" w:after="40"/>
      <w:outlineLvl w:val="1"/>
    </w:pPr>
    <w:rPr>
      <w:rFonts w:ascii="Calibri" w:hAnsi="Calibri"/>
      <w:color w:val="auto"/>
      <w:sz w:val="28"/>
      <w:szCs w:val="26"/>
    </w:rPr>
  </w:style>
  <w:style w:type="paragraph" w:styleId="Heading3">
    <w:name w:val="heading 3"/>
    <w:basedOn w:val="Heading2"/>
    <w:next w:val="body"/>
    <w:link w:val="Heading3Char"/>
    <w:uiPriority w:val="9"/>
    <w:unhideWhenUsed/>
    <w:qFormat/>
    <w:rsid w:val="000C04E8"/>
    <w:pPr>
      <w:spacing w:before="240"/>
      <w:outlineLvl w:val="2"/>
    </w:pPr>
    <w:rPr>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BF8"/>
    <w:rPr>
      <w:color w:val="0563C1" w:themeColor="hyperlink"/>
      <w:u w:val="single"/>
    </w:rPr>
  </w:style>
  <w:style w:type="character" w:styleId="FollowedHyperlink">
    <w:name w:val="FollowedHyperlink"/>
    <w:basedOn w:val="DefaultParagraphFont"/>
    <w:uiPriority w:val="99"/>
    <w:semiHidden/>
    <w:unhideWhenUsed/>
    <w:rsid w:val="00934BF8"/>
    <w:rPr>
      <w:color w:val="954F72" w:themeColor="followedHyperlink"/>
      <w:u w:val="single"/>
    </w:rPr>
  </w:style>
  <w:style w:type="paragraph" w:styleId="Title">
    <w:name w:val="Title"/>
    <w:next w:val="body"/>
    <w:link w:val="TitleChar"/>
    <w:uiPriority w:val="10"/>
    <w:qFormat/>
    <w:rsid w:val="000A49BD"/>
    <w:pPr>
      <w:spacing w:before="200" w:after="60"/>
      <w:contextualSpacing/>
    </w:pPr>
    <w:rPr>
      <w:rFonts w:asciiTheme="majorHAnsi" w:eastAsiaTheme="majorEastAsia" w:hAnsiTheme="majorHAnsi" w:cstheme="majorBidi"/>
      <w:b/>
      <w:kern w:val="28"/>
      <w:sz w:val="36"/>
      <w:szCs w:val="56"/>
    </w:rPr>
  </w:style>
  <w:style w:type="character" w:customStyle="1" w:styleId="TitleChar">
    <w:name w:val="Title Char"/>
    <w:basedOn w:val="DefaultParagraphFont"/>
    <w:link w:val="Title"/>
    <w:uiPriority w:val="10"/>
    <w:rsid w:val="000A49BD"/>
    <w:rPr>
      <w:rFonts w:asciiTheme="majorHAnsi" w:eastAsiaTheme="majorEastAsia" w:hAnsiTheme="majorHAnsi" w:cstheme="majorBidi"/>
      <w:b/>
      <w:kern w:val="28"/>
      <w:sz w:val="36"/>
      <w:szCs w:val="56"/>
    </w:rPr>
  </w:style>
  <w:style w:type="paragraph" w:customStyle="1" w:styleId="body">
    <w:name w:val="body"/>
    <w:qFormat/>
    <w:rsid w:val="000C04E8"/>
    <w:rPr>
      <w:rFonts w:ascii="Minion Pro" w:hAnsi="Minion Pro"/>
      <w:sz w:val="22"/>
      <w:szCs w:val="20"/>
    </w:rPr>
  </w:style>
  <w:style w:type="character" w:customStyle="1" w:styleId="Heading2Char">
    <w:name w:val="Heading 2 Char"/>
    <w:basedOn w:val="DefaultParagraphFont"/>
    <w:link w:val="Heading2"/>
    <w:uiPriority w:val="9"/>
    <w:rsid w:val="00954A10"/>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0C04E8"/>
    <w:rPr>
      <w:rFonts w:ascii="Calibri" w:eastAsiaTheme="majorEastAsia" w:hAnsi="Calibri" w:cstheme="majorBidi"/>
      <w:b/>
      <w:bCs/>
      <w:i/>
      <w:iCs/>
      <w:szCs w:val="26"/>
    </w:rPr>
  </w:style>
  <w:style w:type="character" w:customStyle="1" w:styleId="Heading1Char">
    <w:name w:val="Heading 1 Char"/>
    <w:basedOn w:val="DefaultParagraphFont"/>
    <w:link w:val="Heading1"/>
    <w:uiPriority w:val="9"/>
    <w:rsid w:val="00934BF8"/>
    <w:rPr>
      <w:rFonts w:asciiTheme="majorHAnsi" w:eastAsiaTheme="majorEastAsia" w:hAnsiTheme="majorHAnsi" w:cstheme="majorBidi"/>
      <w:b/>
      <w:color w:val="2F5496" w:themeColor="accent1" w:themeShade="BF"/>
      <w:sz w:val="32"/>
      <w:szCs w:val="32"/>
    </w:rPr>
  </w:style>
  <w:style w:type="character" w:styleId="SubtleReference">
    <w:name w:val="Subtle Reference"/>
    <w:basedOn w:val="DefaultParagraphFont"/>
    <w:uiPriority w:val="31"/>
    <w:qFormat/>
    <w:rsid w:val="00E8618B"/>
    <w:rPr>
      <w:smallCaps/>
      <w:color w:val="5A5A5A" w:themeColor="text1" w:themeTint="A5"/>
    </w:rPr>
  </w:style>
  <w:style w:type="character" w:styleId="Emphasis">
    <w:name w:val="Emphasis"/>
    <w:basedOn w:val="DefaultParagraphFont"/>
    <w:uiPriority w:val="20"/>
    <w:qFormat/>
    <w:rsid w:val="00E8618B"/>
    <w:rPr>
      <w:i/>
      <w:iCs/>
    </w:rPr>
  </w:style>
  <w:style w:type="paragraph" w:styleId="Subtitle">
    <w:name w:val="Subtitle"/>
    <w:basedOn w:val="Heading1"/>
    <w:next w:val="Heading2"/>
    <w:link w:val="SubtitleChar"/>
    <w:uiPriority w:val="11"/>
    <w:qFormat/>
    <w:rsid w:val="0054228E"/>
    <w:pPr>
      <w:numPr>
        <w:ilvl w:val="1"/>
      </w:numPr>
      <w:spacing w:before="0" w:after="360"/>
    </w:pPr>
    <w:rPr>
      <w:rFonts w:asciiTheme="minorHAnsi" w:eastAsiaTheme="minorEastAsia" w:hAnsiTheme="minorHAnsi"/>
      <w:b w:val="0"/>
      <w:i/>
      <w:color w:val="auto"/>
      <w:sz w:val="24"/>
      <w:szCs w:val="22"/>
    </w:rPr>
  </w:style>
  <w:style w:type="character" w:customStyle="1" w:styleId="SubtitleChar">
    <w:name w:val="Subtitle Char"/>
    <w:basedOn w:val="DefaultParagraphFont"/>
    <w:link w:val="Subtitle"/>
    <w:uiPriority w:val="11"/>
    <w:rsid w:val="0054228E"/>
    <w:rPr>
      <w:rFonts w:eastAsiaTheme="minorEastAsia" w:cstheme="majorBidi"/>
      <w:i/>
      <w:szCs w:val="22"/>
    </w:rPr>
  </w:style>
  <w:style w:type="paragraph" w:styleId="ListParagraph">
    <w:name w:val="List Paragraph"/>
    <w:basedOn w:val="body"/>
    <w:uiPriority w:val="34"/>
    <w:qFormat/>
    <w:rsid w:val="00954A10"/>
    <w:pPr>
      <w:numPr>
        <w:numId w:val="1"/>
      </w:numPr>
      <w:ind w:left="403" w:hanging="187"/>
    </w:pPr>
  </w:style>
  <w:style w:type="paragraph" w:styleId="BalloonText">
    <w:name w:val="Balloon Text"/>
    <w:basedOn w:val="Normal"/>
    <w:link w:val="BalloonTextChar"/>
    <w:uiPriority w:val="99"/>
    <w:semiHidden/>
    <w:unhideWhenUsed/>
    <w:rsid w:val="00A066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63A"/>
    <w:rPr>
      <w:rFonts w:ascii="Lucida Grande" w:hAnsi="Lucida Grande" w:cs="Lucida Grande"/>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360">
      <w:bodyDiv w:val="1"/>
      <w:marLeft w:val="0"/>
      <w:marRight w:val="0"/>
      <w:marTop w:val="0"/>
      <w:marBottom w:val="0"/>
      <w:divBdr>
        <w:top w:val="none" w:sz="0" w:space="0" w:color="auto"/>
        <w:left w:val="none" w:sz="0" w:space="0" w:color="auto"/>
        <w:bottom w:val="none" w:sz="0" w:space="0" w:color="auto"/>
        <w:right w:val="none" w:sz="0" w:space="0" w:color="auto"/>
      </w:divBdr>
    </w:div>
    <w:div w:id="173038141">
      <w:bodyDiv w:val="1"/>
      <w:marLeft w:val="0"/>
      <w:marRight w:val="0"/>
      <w:marTop w:val="0"/>
      <w:marBottom w:val="0"/>
      <w:divBdr>
        <w:top w:val="none" w:sz="0" w:space="0" w:color="auto"/>
        <w:left w:val="none" w:sz="0" w:space="0" w:color="auto"/>
        <w:bottom w:val="none" w:sz="0" w:space="0" w:color="auto"/>
        <w:right w:val="none" w:sz="0" w:space="0" w:color="auto"/>
      </w:divBdr>
    </w:div>
    <w:div w:id="1231501913">
      <w:bodyDiv w:val="1"/>
      <w:marLeft w:val="0"/>
      <w:marRight w:val="0"/>
      <w:marTop w:val="0"/>
      <w:marBottom w:val="0"/>
      <w:divBdr>
        <w:top w:val="none" w:sz="0" w:space="0" w:color="auto"/>
        <w:left w:val="none" w:sz="0" w:space="0" w:color="auto"/>
        <w:bottom w:val="none" w:sz="0" w:space="0" w:color="auto"/>
        <w:right w:val="none" w:sz="0" w:space="0" w:color="auto"/>
      </w:divBdr>
    </w:div>
    <w:div w:id="1279869563">
      <w:bodyDiv w:val="1"/>
      <w:marLeft w:val="0"/>
      <w:marRight w:val="0"/>
      <w:marTop w:val="0"/>
      <w:marBottom w:val="0"/>
      <w:divBdr>
        <w:top w:val="none" w:sz="0" w:space="0" w:color="auto"/>
        <w:left w:val="none" w:sz="0" w:space="0" w:color="auto"/>
        <w:bottom w:val="none" w:sz="0" w:space="0" w:color="auto"/>
        <w:right w:val="none" w:sz="0" w:space="0" w:color="auto"/>
      </w:divBdr>
    </w:div>
    <w:div w:id="1283342204">
      <w:bodyDiv w:val="1"/>
      <w:marLeft w:val="0"/>
      <w:marRight w:val="0"/>
      <w:marTop w:val="0"/>
      <w:marBottom w:val="0"/>
      <w:divBdr>
        <w:top w:val="none" w:sz="0" w:space="0" w:color="auto"/>
        <w:left w:val="none" w:sz="0" w:space="0" w:color="auto"/>
        <w:bottom w:val="none" w:sz="0" w:space="0" w:color="auto"/>
        <w:right w:val="none" w:sz="0" w:space="0" w:color="auto"/>
      </w:divBdr>
    </w:div>
    <w:div w:id="1570576834">
      <w:bodyDiv w:val="1"/>
      <w:marLeft w:val="0"/>
      <w:marRight w:val="0"/>
      <w:marTop w:val="0"/>
      <w:marBottom w:val="0"/>
      <w:divBdr>
        <w:top w:val="none" w:sz="0" w:space="0" w:color="auto"/>
        <w:left w:val="none" w:sz="0" w:space="0" w:color="auto"/>
        <w:bottom w:val="none" w:sz="0" w:space="0" w:color="auto"/>
        <w:right w:val="none" w:sz="0" w:space="0" w:color="auto"/>
      </w:divBdr>
    </w:div>
    <w:div w:id="1903827756">
      <w:bodyDiv w:val="1"/>
      <w:marLeft w:val="0"/>
      <w:marRight w:val="0"/>
      <w:marTop w:val="0"/>
      <w:marBottom w:val="0"/>
      <w:divBdr>
        <w:top w:val="none" w:sz="0" w:space="0" w:color="auto"/>
        <w:left w:val="none" w:sz="0" w:space="0" w:color="auto"/>
        <w:bottom w:val="none" w:sz="0" w:space="0" w:color="auto"/>
        <w:right w:val="none" w:sz="0" w:space="0" w:color="auto"/>
      </w:divBdr>
    </w:div>
    <w:div w:id="20813210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hyperlink" Target="mailto:cashjian@whoi.edu)" TargetMode="External"/><Relationship Id="rId9" Type="http://schemas.openxmlformats.org/officeDocument/2006/relationships/image" Target="media/image2.png"/><Relationship Id="rId10" Type="http://schemas.openxmlformats.org/officeDocument/2006/relationships/hyperlink" Target="mailto:cashjian@who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848B36-3CDC-274C-A01A-3E81C245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1861</Characters>
  <Application>Microsoft Macintosh Word</Application>
  <DocSecurity>0</DocSecurity>
  <Lines>15</Lines>
  <Paragraphs>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Carin Ashjian (cashjian@whoi.edu), Woods Hole Oceanographic Instutition, and col</vt:lpstr>
      <vt:lpstr>    Research questions </vt:lpstr>
      <vt:lpstr>    Why we should care</vt:lpstr>
      <vt:lpstr>    What we will measure</vt:lpstr>
      <vt:lpstr>    General 2018 cruise plan </vt:lpstr>
      <vt:lpstr>        Timeline</vt:lpstr>
      <vt:lpstr>        Cruise track</vt:lpstr>
      <vt:lpstr>    Daily science updates and additional information</vt:lpstr>
    </vt:vector>
  </TitlesOfParts>
  <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 Kaynor</dc:creator>
  <cp:keywords/>
  <dc:description/>
  <cp:lastModifiedBy>Jenny Evans</cp:lastModifiedBy>
  <cp:revision>2</cp:revision>
  <cp:lastPrinted>2017-11-15T23:33:00Z</cp:lastPrinted>
  <dcterms:created xsi:type="dcterms:W3CDTF">2017-11-30T06:00:00Z</dcterms:created>
  <dcterms:modified xsi:type="dcterms:W3CDTF">2017-11-30T06:00:00Z</dcterms:modified>
</cp:coreProperties>
</file>