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21" w:rsidRPr="006E1F5E" w:rsidRDefault="00C05C21" w:rsidP="00C05C21">
      <w:pPr>
        <w:jc w:val="center"/>
        <w:rPr>
          <w:b/>
          <w:i/>
          <w:sz w:val="28"/>
          <w:szCs w:val="28"/>
        </w:rPr>
      </w:pPr>
      <w:r w:rsidRPr="006E1F5E">
        <w:rPr>
          <w:b/>
          <w:i/>
          <w:sz w:val="28"/>
          <w:szCs w:val="28"/>
        </w:rPr>
        <w:t>Woodland Pointe HOA</w:t>
      </w:r>
    </w:p>
    <w:p w:rsidR="00C05C21" w:rsidRPr="006E1F5E" w:rsidRDefault="00C05C21" w:rsidP="00C05C21">
      <w:pPr>
        <w:jc w:val="center"/>
        <w:rPr>
          <w:b/>
          <w:i/>
          <w:sz w:val="28"/>
          <w:szCs w:val="28"/>
          <w:u w:val="single"/>
        </w:rPr>
      </w:pPr>
      <w:r w:rsidRPr="006E1F5E">
        <w:rPr>
          <w:b/>
          <w:i/>
          <w:sz w:val="28"/>
          <w:szCs w:val="28"/>
          <w:u w:val="single"/>
        </w:rPr>
        <w:t>Parking Restrictions</w:t>
      </w:r>
    </w:p>
    <w:p w:rsidR="00C05C21" w:rsidRPr="006E1F5E" w:rsidRDefault="00C05C21" w:rsidP="00C05C21">
      <w:pPr>
        <w:rPr>
          <w:sz w:val="28"/>
          <w:szCs w:val="28"/>
        </w:rPr>
      </w:pPr>
    </w:p>
    <w:p w:rsidR="00C05C21" w:rsidRPr="006E1F5E" w:rsidRDefault="00C05C21" w:rsidP="00C05C21">
      <w:pPr>
        <w:rPr>
          <w:sz w:val="28"/>
          <w:szCs w:val="28"/>
        </w:rPr>
      </w:pPr>
    </w:p>
    <w:p w:rsidR="00C05C21" w:rsidRPr="006E1F5E" w:rsidRDefault="006E1F5E" w:rsidP="00C05C21">
      <w:pPr>
        <w:rPr>
          <w:sz w:val="28"/>
          <w:szCs w:val="28"/>
        </w:rPr>
      </w:pPr>
      <w:r w:rsidRPr="006E1F5E">
        <w:rPr>
          <w:sz w:val="28"/>
          <w:szCs w:val="28"/>
        </w:rPr>
        <w:t xml:space="preserve">July 12, 2016: </w:t>
      </w:r>
      <w:r>
        <w:rPr>
          <w:sz w:val="28"/>
          <w:szCs w:val="28"/>
        </w:rPr>
        <w:t xml:space="preserve">A motion was made by Kitty </w:t>
      </w:r>
      <w:r w:rsidR="00C05C21" w:rsidRPr="006E1F5E">
        <w:rPr>
          <w:sz w:val="28"/>
          <w:szCs w:val="28"/>
        </w:rPr>
        <w:t xml:space="preserve">Flauto and seconded by Bob Sweat to affirm the Association's rules restricting parking on visitor parking pads in Woodland Pointe. These parking pads are for visitors and guests only and are not for resident </w:t>
      </w:r>
      <w:bookmarkStart w:id="0" w:name="_GoBack"/>
      <w:bookmarkEnd w:id="0"/>
      <w:r w:rsidR="00C05C21" w:rsidRPr="006E1F5E">
        <w:rPr>
          <w:sz w:val="28"/>
          <w:szCs w:val="28"/>
        </w:rPr>
        <w:t>parking on any regular basis.  Residents are to park their vehicles in their garages and in their driveways. Residents who violate this rule are subject to having their vehicles towed away at their expense.  Motion carried unanimously. </w:t>
      </w:r>
    </w:p>
    <w:p w:rsidR="00154CC7" w:rsidRPr="006E1F5E" w:rsidRDefault="00154CC7">
      <w:pPr>
        <w:rPr>
          <w:sz w:val="28"/>
          <w:szCs w:val="28"/>
        </w:rPr>
      </w:pPr>
    </w:p>
    <w:p w:rsidR="00C05C21" w:rsidRPr="006E1F5E" w:rsidRDefault="00C05C21" w:rsidP="00C05C21">
      <w:pPr>
        <w:rPr>
          <w:sz w:val="28"/>
          <w:szCs w:val="28"/>
        </w:rPr>
      </w:pPr>
      <w:proofErr w:type="gramStart"/>
      <w:r w:rsidRPr="006E1F5E">
        <w:rPr>
          <w:sz w:val="28"/>
          <w:szCs w:val="28"/>
        </w:rPr>
        <w:t>Article 12; Section 2.</w:t>
      </w:r>
      <w:proofErr w:type="gramEnd"/>
      <w:r w:rsidRPr="006E1F5E">
        <w:rPr>
          <w:sz w:val="28"/>
          <w:szCs w:val="28"/>
        </w:rPr>
        <w:t xml:space="preserve"> </w:t>
      </w:r>
      <w:proofErr w:type="gramStart"/>
      <w:r w:rsidRPr="006E1F5E">
        <w:rPr>
          <w:sz w:val="28"/>
          <w:szCs w:val="28"/>
        </w:rPr>
        <w:t>Parking -Motor Vehicles.</w:t>
      </w:r>
      <w:proofErr w:type="gramEnd"/>
      <w:r w:rsidRPr="006E1F5E">
        <w:rPr>
          <w:sz w:val="28"/>
          <w:szCs w:val="28"/>
        </w:rPr>
        <w:t xml:space="preserve"> Vehicles shall be parked only in the attached garages or in the designated parking spaces or other designated areas or on the designated streets where permitted by the City of Macedonia. The DECLARANT and or the Association may designate certain off-street parking areas for visitors or guests subject to reasonable Rules. Commercial vehicles (excluding two-axle trucks), tractors, mobile homes, boats, recreational vehicles, trailers (either with or without wheels), campers, camper trailers, and boat trailers shall not be parked or stored in the Woodland Pointe Area other than in garages unless permitted by the Board and then only in areas designated by the Board. No unlicensed motor vehicles may be parked anywhere in the Woodland Pointe Area except within garages. The DECLARANT shall be permitted to park vehicles in parking spaces and other areas designated by DECLARANT as may be necessary to perform construction, repairs, sales and other functions of the DECLARANT. Notwithstanding anything herein to the contrary, the Board shall have the right to adopt rules relating to parking in drives. </w:t>
      </w:r>
    </w:p>
    <w:p w:rsidR="00C05C21" w:rsidRPr="006E1F5E" w:rsidRDefault="00C05C21">
      <w:pPr>
        <w:rPr>
          <w:sz w:val="28"/>
          <w:szCs w:val="28"/>
        </w:rPr>
      </w:pPr>
    </w:p>
    <w:sectPr w:rsidR="00C05C21" w:rsidRPr="006E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21"/>
    <w:rsid w:val="00154CC7"/>
    <w:rsid w:val="006E1F5E"/>
    <w:rsid w:val="00C05C21"/>
    <w:rsid w:val="00F0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cp:lastPrinted>2016-07-18T20:40:00Z</cp:lastPrinted>
  <dcterms:created xsi:type="dcterms:W3CDTF">2016-07-18T20:32:00Z</dcterms:created>
  <dcterms:modified xsi:type="dcterms:W3CDTF">2016-07-19T14:34:00Z</dcterms:modified>
</cp:coreProperties>
</file>