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405579" w:rsidRDefault="00E27B98" w:rsidP="00905861">
      <w:pPr>
        <w:jc w:val="center"/>
        <w:rPr>
          <w:rFonts w:ascii="Algerian" w:hAnsi="Algerian"/>
          <w:b/>
          <w:sz w:val="32"/>
          <w:szCs w:val="32"/>
        </w:rPr>
      </w:pPr>
      <w:r w:rsidRPr="00405579">
        <w:rPr>
          <w:rFonts w:ascii="Algerian" w:hAnsi="Algerian"/>
          <w:b/>
          <w:sz w:val="32"/>
          <w:szCs w:val="32"/>
        </w:rPr>
        <w:t>SPACE, DURATION &amp; KOSMIC MIND</w:t>
      </w:r>
    </w:p>
    <w:p w:rsidR="00905861" w:rsidRPr="00405579" w:rsidRDefault="00905861" w:rsidP="00905861">
      <w:pPr>
        <w:jc w:val="center"/>
        <w:rPr>
          <w:b/>
          <w:sz w:val="24"/>
          <w:szCs w:val="24"/>
        </w:rPr>
      </w:pPr>
      <w:r w:rsidRPr="00405579">
        <w:rPr>
          <w:b/>
          <w:sz w:val="24"/>
          <w:szCs w:val="24"/>
        </w:rPr>
        <w:t>By</w:t>
      </w:r>
    </w:p>
    <w:p w:rsidR="00905861" w:rsidRPr="00405579" w:rsidRDefault="00905861" w:rsidP="00905861">
      <w:pPr>
        <w:jc w:val="center"/>
        <w:rPr>
          <w:b/>
          <w:sz w:val="24"/>
          <w:szCs w:val="24"/>
        </w:rPr>
      </w:pPr>
      <w:r w:rsidRPr="00405579">
        <w:rPr>
          <w:b/>
          <w:sz w:val="24"/>
          <w:szCs w:val="24"/>
        </w:rPr>
        <w:t>Marguerite dar Boggia</w:t>
      </w:r>
    </w:p>
    <w:p w:rsidR="00905861" w:rsidRPr="00905861" w:rsidRDefault="00905861">
      <w:pPr>
        <w:rPr>
          <w:b/>
          <w:sz w:val="24"/>
          <w:szCs w:val="24"/>
        </w:rPr>
      </w:pPr>
    </w:p>
    <w:p w:rsidR="00E27B98" w:rsidRDefault="00E27B98" w:rsidP="00053A15">
      <w:pPr>
        <w:jc w:val="both"/>
        <w:rPr>
          <w:sz w:val="24"/>
          <w:szCs w:val="24"/>
        </w:rPr>
      </w:pPr>
      <w:r>
        <w:rPr>
          <w:sz w:val="24"/>
          <w:szCs w:val="24"/>
        </w:rPr>
        <w:tab/>
        <w:t>Madame H.P. Blavatsky was one of the greatest and most valued disciple of the Masters of our Spiritual Hierarchy.  She was born in 1831 and died in 19</w:t>
      </w:r>
      <w:r w:rsidR="00636789">
        <w:rPr>
          <w:sz w:val="24"/>
          <w:szCs w:val="24"/>
        </w:rPr>
        <w:t>91.</w:t>
      </w:r>
      <w:r>
        <w:rPr>
          <w:sz w:val="24"/>
          <w:szCs w:val="24"/>
        </w:rPr>
        <w:t xml:space="preserve"> She was personally instructed in Tibet by the Masters, for the purpose of </w:t>
      </w:r>
      <w:r w:rsidR="000519CA">
        <w:rPr>
          <w:sz w:val="24"/>
          <w:szCs w:val="24"/>
        </w:rPr>
        <w:t>giv</w:t>
      </w:r>
      <w:r>
        <w:rPr>
          <w:sz w:val="24"/>
          <w:szCs w:val="24"/>
        </w:rPr>
        <w:t xml:space="preserve">ing the </w:t>
      </w:r>
      <w:r w:rsidR="000519CA">
        <w:rPr>
          <w:sz w:val="24"/>
          <w:szCs w:val="24"/>
        </w:rPr>
        <w:t xml:space="preserve">esoteric </w:t>
      </w:r>
      <w:r>
        <w:rPr>
          <w:sz w:val="24"/>
          <w:szCs w:val="24"/>
        </w:rPr>
        <w:t>teachings to humanity. She was a co-founder of the Theosophical Society. Its purpose was to inculcate the idea of brotherhood in the world</w:t>
      </w:r>
      <w:r w:rsidR="000519CA">
        <w:rPr>
          <w:sz w:val="24"/>
          <w:szCs w:val="24"/>
        </w:rPr>
        <w:t>,</w:t>
      </w:r>
      <w:r>
        <w:rPr>
          <w:sz w:val="24"/>
          <w:szCs w:val="24"/>
        </w:rPr>
        <w:t xml:space="preserve"> which is the goal of the Aquarian Age.  She was asked to form an "Esoteric Section" in the Theosophical Society to prepare aspirants for the Path of Discipleship.  These teachings were not to be divulged until 100 years later.</w:t>
      </w:r>
      <w:r w:rsidR="000519CA">
        <w:rPr>
          <w:sz w:val="24"/>
          <w:szCs w:val="24"/>
        </w:rPr>
        <w:t xml:space="preserve"> </w:t>
      </w:r>
    </w:p>
    <w:p w:rsidR="000519CA" w:rsidRDefault="000519CA" w:rsidP="00053A15">
      <w:pPr>
        <w:jc w:val="both"/>
        <w:rPr>
          <w:sz w:val="24"/>
          <w:szCs w:val="24"/>
        </w:rPr>
      </w:pPr>
      <w:r>
        <w:rPr>
          <w:sz w:val="24"/>
          <w:szCs w:val="24"/>
        </w:rPr>
        <w:tab/>
        <w:t xml:space="preserve">The 100 years have passed. The esoteric teachings were published by Point Loma Publications in twelve books under the authorship of G. de </w:t>
      </w:r>
      <w:proofErr w:type="spellStart"/>
      <w:r>
        <w:rPr>
          <w:sz w:val="24"/>
          <w:szCs w:val="24"/>
        </w:rPr>
        <w:t>Purucker</w:t>
      </w:r>
      <w:proofErr w:type="spellEnd"/>
      <w:r>
        <w:rPr>
          <w:sz w:val="24"/>
          <w:szCs w:val="24"/>
        </w:rPr>
        <w:t xml:space="preserve">.  He was the </w:t>
      </w:r>
      <w:r w:rsidR="00905861">
        <w:rPr>
          <w:sz w:val="24"/>
          <w:szCs w:val="24"/>
        </w:rPr>
        <w:t>P</w:t>
      </w:r>
      <w:r>
        <w:rPr>
          <w:sz w:val="24"/>
          <w:szCs w:val="24"/>
        </w:rPr>
        <w:t>resident of the Theosophical Society in the nineteen forties. These books are out of print, but can be obtained through the internet by contacting the Theosophical Society. "Space and the Doctrine of Maya" is Book III.</w:t>
      </w:r>
      <w:r w:rsidR="00CD50A2">
        <w:rPr>
          <w:sz w:val="24"/>
          <w:szCs w:val="24"/>
        </w:rPr>
        <w:t xml:space="preserve"> Pages 33 to 38 deal with Time and Duration.</w:t>
      </w:r>
    </w:p>
    <w:p w:rsidR="009963B4" w:rsidRDefault="009963B4" w:rsidP="00053A15">
      <w:pPr>
        <w:jc w:val="both"/>
        <w:rPr>
          <w:sz w:val="24"/>
          <w:szCs w:val="24"/>
        </w:rPr>
      </w:pPr>
      <w:r>
        <w:rPr>
          <w:sz w:val="24"/>
          <w:szCs w:val="24"/>
        </w:rPr>
        <w:tab/>
        <w:t xml:space="preserve">The Ageless Wisdom teaches that </w:t>
      </w:r>
      <w:proofErr w:type="spellStart"/>
      <w:r>
        <w:rPr>
          <w:sz w:val="24"/>
          <w:szCs w:val="24"/>
        </w:rPr>
        <w:t>Kosmic</w:t>
      </w:r>
      <w:proofErr w:type="spellEnd"/>
      <w:r>
        <w:rPr>
          <w:sz w:val="24"/>
          <w:szCs w:val="24"/>
        </w:rPr>
        <w:t xml:space="preserve"> Mind, </w:t>
      </w:r>
      <w:proofErr w:type="spellStart"/>
      <w:r>
        <w:rPr>
          <w:sz w:val="24"/>
          <w:szCs w:val="24"/>
        </w:rPr>
        <w:t>Kosmic</w:t>
      </w:r>
      <w:proofErr w:type="spellEnd"/>
      <w:r>
        <w:rPr>
          <w:sz w:val="24"/>
          <w:szCs w:val="24"/>
        </w:rPr>
        <w:t xml:space="preserve"> Space and unending Duration are not three separate things in their essence, but are three aspects of the underlying and ever-</w:t>
      </w:r>
      <w:proofErr w:type="spellStart"/>
      <w:r>
        <w:rPr>
          <w:sz w:val="24"/>
          <w:szCs w:val="24"/>
        </w:rPr>
        <w:t>p</w:t>
      </w:r>
      <w:r w:rsidR="006E40C2">
        <w:rPr>
          <w:sz w:val="24"/>
          <w:szCs w:val="24"/>
        </w:rPr>
        <w:t>e</w:t>
      </w:r>
      <w:r>
        <w:rPr>
          <w:sz w:val="24"/>
          <w:szCs w:val="24"/>
        </w:rPr>
        <w:t>rduring</w:t>
      </w:r>
      <w:proofErr w:type="spellEnd"/>
      <w:r>
        <w:rPr>
          <w:sz w:val="24"/>
          <w:szCs w:val="24"/>
        </w:rPr>
        <w:t xml:space="preserve"> REALITY.</w:t>
      </w:r>
      <w:r w:rsidR="006E40C2">
        <w:rPr>
          <w:sz w:val="24"/>
          <w:szCs w:val="24"/>
        </w:rPr>
        <w:t xml:space="preserve"> (pg. 34) (</w:t>
      </w:r>
      <w:proofErr w:type="spellStart"/>
      <w:r w:rsidR="006E40C2">
        <w:rPr>
          <w:sz w:val="24"/>
          <w:szCs w:val="24"/>
        </w:rPr>
        <w:t>Kosmic</w:t>
      </w:r>
      <w:proofErr w:type="spellEnd"/>
      <w:r w:rsidR="006E40C2">
        <w:rPr>
          <w:sz w:val="24"/>
          <w:szCs w:val="24"/>
        </w:rPr>
        <w:t xml:space="preserve"> is spelled with a "K"</w:t>
      </w:r>
      <w:r w:rsidR="00CD50A2">
        <w:rPr>
          <w:sz w:val="24"/>
          <w:szCs w:val="24"/>
        </w:rPr>
        <w:t xml:space="preserve"> instead of with a "C"</w:t>
      </w:r>
      <w:r w:rsidR="006E40C2">
        <w:rPr>
          <w:sz w:val="24"/>
          <w:szCs w:val="24"/>
        </w:rPr>
        <w:t xml:space="preserve"> to signify  'universal'</w:t>
      </w:r>
      <w:r w:rsidR="004611A3">
        <w:rPr>
          <w:sz w:val="24"/>
          <w:szCs w:val="24"/>
        </w:rPr>
        <w:t>, as the galactic system</w:t>
      </w:r>
      <w:r w:rsidR="006E40C2">
        <w:rPr>
          <w:sz w:val="24"/>
          <w:szCs w:val="24"/>
        </w:rPr>
        <w:t>.</w:t>
      </w:r>
      <w:r w:rsidR="004611A3">
        <w:rPr>
          <w:sz w:val="24"/>
          <w:szCs w:val="24"/>
        </w:rPr>
        <w:t xml:space="preserve"> Cosmic signifies the solar system</w:t>
      </w:r>
      <w:r w:rsidR="006E40C2">
        <w:rPr>
          <w:sz w:val="24"/>
          <w:szCs w:val="24"/>
        </w:rPr>
        <w:t xml:space="preserve">)  Due to the limitations brought about by the evolving forth of Beings and Entities which are all limited during manifestation, we have the APPEARANCES or MAYA of Duration broken up into time-periods, or what is commonly called Time. Abstract or infinite Space is broken up or divided into </w:t>
      </w:r>
      <w:proofErr w:type="spellStart"/>
      <w:r w:rsidR="006E40C2">
        <w:rPr>
          <w:sz w:val="24"/>
          <w:szCs w:val="24"/>
        </w:rPr>
        <w:t>spacial</w:t>
      </w:r>
      <w:proofErr w:type="spellEnd"/>
      <w:r w:rsidR="006E40C2">
        <w:rPr>
          <w:sz w:val="24"/>
          <w:szCs w:val="24"/>
        </w:rPr>
        <w:t xml:space="preserve"> units and similarly </w:t>
      </w:r>
      <w:proofErr w:type="spellStart"/>
      <w:r w:rsidR="006E40C2">
        <w:rPr>
          <w:sz w:val="24"/>
          <w:szCs w:val="24"/>
        </w:rPr>
        <w:t>Kosmic</w:t>
      </w:r>
      <w:proofErr w:type="spellEnd"/>
      <w:r w:rsidR="006E40C2">
        <w:rPr>
          <w:sz w:val="24"/>
          <w:szCs w:val="24"/>
        </w:rPr>
        <w:t xml:space="preserve"> Mind or Consciousness expresses itself in rivers of minor minds or consciousnesses or conscious Beings, ranging all the way from the </w:t>
      </w:r>
      <w:r w:rsidR="000B09B1">
        <w:rPr>
          <w:sz w:val="24"/>
          <w:szCs w:val="24"/>
        </w:rPr>
        <w:t xml:space="preserve">most </w:t>
      </w:r>
      <w:r w:rsidR="006E40C2">
        <w:rPr>
          <w:sz w:val="24"/>
          <w:szCs w:val="24"/>
        </w:rPr>
        <w:t>divine of the divine to the most material of entities and things in the matter-worlds.</w:t>
      </w:r>
      <w:r w:rsidR="00473A01">
        <w:rPr>
          <w:sz w:val="24"/>
          <w:szCs w:val="24"/>
        </w:rPr>
        <w:t xml:space="preserve"> It is these divisions or manifesting Rivers of Lives which bring about the differences and hence the wonderful variety that surround us and which consequently produce in us the illusion that flowing Time is one thing, that Space is something quite different, and that it also is divided up into units, and that Consciousness or</w:t>
      </w:r>
      <w:r w:rsidR="00905861">
        <w:rPr>
          <w:sz w:val="24"/>
          <w:szCs w:val="24"/>
        </w:rPr>
        <w:t xml:space="preserve"> </w:t>
      </w:r>
      <w:r w:rsidR="00473A01">
        <w:rPr>
          <w:sz w:val="24"/>
          <w:szCs w:val="24"/>
        </w:rPr>
        <w:t>Mind, broken up into consciousnesses and minds, is again fundamentally different from Space and Duration.</w:t>
      </w:r>
      <w:r w:rsidR="00FF51FE">
        <w:rPr>
          <w:sz w:val="24"/>
          <w:szCs w:val="24"/>
          <w:vertAlign w:val="superscript"/>
        </w:rPr>
        <w:t>1</w:t>
      </w:r>
    </w:p>
    <w:p w:rsidR="00473A01" w:rsidRDefault="00473A01" w:rsidP="00053A15">
      <w:pPr>
        <w:jc w:val="both"/>
        <w:rPr>
          <w:sz w:val="24"/>
          <w:szCs w:val="24"/>
        </w:rPr>
      </w:pPr>
      <w:r>
        <w:rPr>
          <w:sz w:val="24"/>
          <w:szCs w:val="24"/>
        </w:rPr>
        <w:tab/>
        <w:t xml:space="preserve">Yet we must always remember that even this mystery of mysteries, Space-Mind-Duration, is the appearance to our most exalted intellect of that incomprehensible, unthinkable, and therefore ineffable, MYSTERY which elsewhere is call </w:t>
      </w:r>
      <w:r w:rsidRPr="00CD50A2">
        <w:rPr>
          <w:b/>
          <w:sz w:val="24"/>
          <w:szCs w:val="24"/>
        </w:rPr>
        <w:t>the NAMELESS, or THAT</w:t>
      </w:r>
      <w:r>
        <w:rPr>
          <w:sz w:val="24"/>
          <w:szCs w:val="24"/>
        </w:rPr>
        <w:t>.</w:t>
      </w:r>
    </w:p>
    <w:p w:rsidR="00CD50A2" w:rsidRDefault="00473A01" w:rsidP="00053A15">
      <w:pPr>
        <w:jc w:val="both"/>
        <w:rPr>
          <w:sz w:val="24"/>
          <w:szCs w:val="24"/>
        </w:rPr>
      </w:pPr>
      <w:r>
        <w:rPr>
          <w:sz w:val="24"/>
          <w:szCs w:val="24"/>
        </w:rPr>
        <w:tab/>
        <w:t>Madame Blavatsky in her great work "The Secret Doctrine" has the following remarkable but very abstract statement about Time. She says that the Archaic Wisdom "</w:t>
      </w:r>
      <w:r w:rsidRPr="007A469B">
        <w:rPr>
          <w:b/>
          <w:sz w:val="24"/>
          <w:szCs w:val="24"/>
        </w:rPr>
        <w:t xml:space="preserve">divides boundless duration into unconditionally eternal and universal Time and a </w:t>
      </w:r>
      <w:r w:rsidR="007A469B">
        <w:rPr>
          <w:b/>
          <w:sz w:val="24"/>
          <w:szCs w:val="24"/>
        </w:rPr>
        <w:t>CONDITIONED ONE</w:t>
      </w:r>
      <w:r>
        <w:rPr>
          <w:sz w:val="24"/>
          <w:szCs w:val="24"/>
        </w:rPr>
        <w:t xml:space="preserve"> (</w:t>
      </w:r>
      <w:proofErr w:type="spellStart"/>
      <w:r>
        <w:rPr>
          <w:sz w:val="24"/>
          <w:szCs w:val="24"/>
        </w:rPr>
        <w:t>Khandakala</w:t>
      </w:r>
      <w:proofErr w:type="spellEnd"/>
      <w:r w:rsidR="00204337">
        <w:rPr>
          <w:sz w:val="24"/>
          <w:szCs w:val="24"/>
        </w:rPr>
        <w:t>)</w:t>
      </w:r>
      <w:r>
        <w:rPr>
          <w:sz w:val="24"/>
          <w:szCs w:val="24"/>
        </w:rPr>
        <w:t>.</w:t>
      </w:r>
      <w:r w:rsidR="00204337">
        <w:rPr>
          <w:sz w:val="24"/>
          <w:szCs w:val="24"/>
        </w:rPr>
        <w:t xml:space="preserve"> </w:t>
      </w:r>
      <w:r>
        <w:rPr>
          <w:sz w:val="24"/>
          <w:szCs w:val="24"/>
        </w:rPr>
        <w:t xml:space="preserve"> One is the abstraction or </w:t>
      </w:r>
      <w:proofErr w:type="spellStart"/>
      <w:r>
        <w:rPr>
          <w:sz w:val="24"/>
          <w:szCs w:val="24"/>
        </w:rPr>
        <w:t>noumenon</w:t>
      </w:r>
      <w:proofErr w:type="spellEnd"/>
      <w:r>
        <w:rPr>
          <w:sz w:val="24"/>
          <w:szCs w:val="24"/>
        </w:rPr>
        <w:t xml:space="preserve"> of infinite time (Kala); the other its </w:t>
      </w:r>
      <w:r>
        <w:rPr>
          <w:sz w:val="24"/>
          <w:szCs w:val="24"/>
        </w:rPr>
        <w:lastRenderedPageBreak/>
        <w:t xml:space="preserve">phenomenon appearing periodically, as the effect of </w:t>
      </w:r>
      <w:proofErr w:type="spellStart"/>
      <w:r>
        <w:rPr>
          <w:sz w:val="24"/>
          <w:szCs w:val="24"/>
        </w:rPr>
        <w:t>Mahat</w:t>
      </w:r>
      <w:proofErr w:type="spellEnd"/>
      <w:r>
        <w:rPr>
          <w:sz w:val="24"/>
          <w:szCs w:val="24"/>
        </w:rPr>
        <w:t xml:space="preserve"> (the Universal Intelligence limited by </w:t>
      </w:r>
      <w:proofErr w:type="spellStart"/>
      <w:r>
        <w:rPr>
          <w:sz w:val="24"/>
          <w:szCs w:val="24"/>
        </w:rPr>
        <w:t>Man</w:t>
      </w:r>
      <w:r w:rsidR="00204337">
        <w:rPr>
          <w:sz w:val="24"/>
          <w:szCs w:val="24"/>
        </w:rPr>
        <w:t>v</w:t>
      </w:r>
      <w:r>
        <w:rPr>
          <w:sz w:val="24"/>
          <w:szCs w:val="24"/>
        </w:rPr>
        <w:t>antaric</w:t>
      </w:r>
      <w:proofErr w:type="spellEnd"/>
      <w:r>
        <w:rPr>
          <w:sz w:val="24"/>
          <w:szCs w:val="24"/>
        </w:rPr>
        <w:t xml:space="preserve"> duration")</w:t>
      </w:r>
      <w:r w:rsidR="00FF51FE">
        <w:rPr>
          <w:sz w:val="24"/>
          <w:szCs w:val="24"/>
          <w:vertAlign w:val="superscript"/>
        </w:rPr>
        <w:t>2</w:t>
      </w:r>
      <w:r w:rsidR="00D52E95">
        <w:rPr>
          <w:sz w:val="24"/>
          <w:szCs w:val="24"/>
          <w:vertAlign w:val="superscript"/>
        </w:rPr>
        <w:t xml:space="preserve"> </w:t>
      </w:r>
      <w:proofErr w:type="spellStart"/>
      <w:r w:rsidR="00204337">
        <w:rPr>
          <w:sz w:val="24"/>
          <w:szCs w:val="24"/>
        </w:rPr>
        <w:t>Khandakala</w:t>
      </w:r>
      <w:proofErr w:type="spellEnd"/>
      <w:r w:rsidR="00204337">
        <w:rPr>
          <w:sz w:val="24"/>
          <w:szCs w:val="24"/>
        </w:rPr>
        <w:t xml:space="preserve"> is a compound Sanskrit term which means 'broken time,' signifying its appearance of being broken up into time-periods or events, whether long or short.  </w:t>
      </w:r>
      <w:r w:rsidR="00D52E95">
        <w:rPr>
          <w:sz w:val="24"/>
          <w:szCs w:val="24"/>
        </w:rPr>
        <w:t xml:space="preserve">(A </w:t>
      </w:r>
      <w:proofErr w:type="spellStart"/>
      <w:r w:rsidR="00D52E95">
        <w:rPr>
          <w:sz w:val="24"/>
          <w:szCs w:val="24"/>
        </w:rPr>
        <w:t>Manvantara</w:t>
      </w:r>
      <w:proofErr w:type="spellEnd"/>
      <w:r w:rsidR="00D52E95">
        <w:rPr>
          <w:sz w:val="24"/>
          <w:szCs w:val="24"/>
        </w:rPr>
        <w:t xml:space="preserve"> is a period of activity. That activity can be of many kinds, such as a planetary, solar or even a galactic system.)  </w:t>
      </w:r>
    </w:p>
    <w:p w:rsidR="00473A01" w:rsidRDefault="00CD50A2" w:rsidP="00053A15">
      <w:pPr>
        <w:jc w:val="both"/>
        <w:rPr>
          <w:sz w:val="24"/>
          <w:szCs w:val="24"/>
        </w:rPr>
      </w:pPr>
      <w:r>
        <w:rPr>
          <w:sz w:val="24"/>
          <w:szCs w:val="24"/>
        </w:rPr>
        <w:tab/>
      </w:r>
      <w:r w:rsidR="00204337">
        <w:rPr>
          <w:sz w:val="24"/>
          <w:szCs w:val="24"/>
        </w:rPr>
        <w:t>As these human</w:t>
      </w:r>
      <w:r w:rsidR="002767E0">
        <w:rPr>
          <w:sz w:val="24"/>
          <w:szCs w:val="24"/>
        </w:rPr>
        <w:t xml:space="preserve"> </w:t>
      </w:r>
      <w:r w:rsidR="00204337">
        <w:rPr>
          <w:sz w:val="24"/>
          <w:szCs w:val="24"/>
        </w:rPr>
        <w:t>earth y</w:t>
      </w:r>
      <w:r w:rsidR="002767E0">
        <w:rPr>
          <w:sz w:val="24"/>
          <w:szCs w:val="24"/>
        </w:rPr>
        <w:t>e</w:t>
      </w:r>
      <w:r w:rsidR="00204337">
        <w:rPr>
          <w:sz w:val="24"/>
          <w:szCs w:val="24"/>
        </w:rPr>
        <w:t>ars</w:t>
      </w:r>
      <w:r w:rsidR="002767E0">
        <w:rPr>
          <w:sz w:val="24"/>
          <w:szCs w:val="24"/>
        </w:rPr>
        <w:t xml:space="preserve"> </w:t>
      </w:r>
      <w:r w:rsidR="00204337">
        <w:rPr>
          <w:sz w:val="24"/>
          <w:szCs w:val="24"/>
        </w:rPr>
        <w:t>follow regularly the one after the other, they produce the illusion (</w:t>
      </w:r>
      <w:proofErr w:type="spellStart"/>
      <w:r w:rsidR="00204337">
        <w:rPr>
          <w:sz w:val="24"/>
          <w:szCs w:val="24"/>
        </w:rPr>
        <w:t>mayavi</w:t>
      </w:r>
      <w:proofErr w:type="spellEnd"/>
      <w:r w:rsidR="00204337">
        <w:rPr>
          <w:sz w:val="24"/>
          <w:szCs w:val="24"/>
        </w:rPr>
        <w:t>-e</w:t>
      </w:r>
      <w:r w:rsidR="004A2B13">
        <w:rPr>
          <w:sz w:val="24"/>
          <w:szCs w:val="24"/>
        </w:rPr>
        <w:t>f</w:t>
      </w:r>
      <w:r w:rsidR="00204337">
        <w:rPr>
          <w:sz w:val="24"/>
          <w:szCs w:val="24"/>
        </w:rPr>
        <w:t>fect) of an Entity which we call Time flowing continuously. Yet, because of their cyclical nature, they give our human minds the impression that Time manifests itself</w:t>
      </w:r>
      <w:r w:rsidR="002767E0">
        <w:rPr>
          <w:sz w:val="24"/>
          <w:szCs w:val="24"/>
        </w:rPr>
        <w:t xml:space="preserve"> </w:t>
      </w:r>
      <w:r w:rsidR="00204337">
        <w:rPr>
          <w:sz w:val="24"/>
          <w:szCs w:val="24"/>
        </w:rPr>
        <w:t>in a divided fashion, but that it is nevertheless in itself undivided. This mental impression is really correct. It is</w:t>
      </w:r>
      <w:r w:rsidR="002767E0">
        <w:rPr>
          <w:sz w:val="24"/>
          <w:szCs w:val="24"/>
        </w:rPr>
        <w:t xml:space="preserve"> </w:t>
      </w:r>
      <w:r w:rsidR="00204337">
        <w:rPr>
          <w:sz w:val="24"/>
          <w:szCs w:val="24"/>
        </w:rPr>
        <w:t>exac</w:t>
      </w:r>
      <w:r w:rsidR="002767E0">
        <w:rPr>
          <w:sz w:val="24"/>
          <w:szCs w:val="24"/>
        </w:rPr>
        <w:t>t</w:t>
      </w:r>
      <w:r w:rsidR="00204337">
        <w:rPr>
          <w:sz w:val="24"/>
          <w:szCs w:val="24"/>
        </w:rPr>
        <w:t>ly what has been stated</w:t>
      </w:r>
      <w:r w:rsidR="002767E0">
        <w:rPr>
          <w:sz w:val="24"/>
          <w:szCs w:val="24"/>
        </w:rPr>
        <w:t xml:space="preserve"> before. The only wrong aspect of this conception of Time is that it is a thing-in-itself, and different from Space and the Mind in which these time-periods appear.</w:t>
      </w:r>
      <w:r w:rsidR="00FF51FE">
        <w:rPr>
          <w:sz w:val="24"/>
          <w:szCs w:val="24"/>
          <w:vertAlign w:val="superscript"/>
        </w:rPr>
        <w:t>3</w:t>
      </w:r>
    </w:p>
    <w:p w:rsidR="008064A8" w:rsidRDefault="008064A8" w:rsidP="00053A15">
      <w:pPr>
        <w:jc w:val="both"/>
        <w:rPr>
          <w:sz w:val="24"/>
          <w:szCs w:val="24"/>
        </w:rPr>
      </w:pPr>
      <w:r>
        <w:rPr>
          <w:sz w:val="24"/>
          <w:szCs w:val="24"/>
        </w:rPr>
        <w:tab/>
        <w:t>'Space time continuum' is a phrase originally</w:t>
      </w:r>
      <w:r w:rsidR="004A2B13">
        <w:rPr>
          <w:sz w:val="24"/>
          <w:szCs w:val="24"/>
        </w:rPr>
        <w:t xml:space="preserve"> due</w:t>
      </w:r>
      <w:r>
        <w:rPr>
          <w:sz w:val="24"/>
          <w:szCs w:val="24"/>
        </w:rPr>
        <w:t xml:space="preserve"> to the mathematical and philosophical genius of Einstein. While it is not always easy to ascertain </w:t>
      </w:r>
      <w:r w:rsidR="006D46CB">
        <w:rPr>
          <w:sz w:val="24"/>
          <w:szCs w:val="24"/>
        </w:rPr>
        <w:t>j</w:t>
      </w:r>
      <w:r>
        <w:rPr>
          <w:sz w:val="24"/>
          <w:szCs w:val="24"/>
        </w:rPr>
        <w:t>ust exactly what is meant by this phrase, because opinions of the mathematicians themselves seem to vary greatly, the general idea seems clear enough: that Space and Time are not two</w:t>
      </w:r>
      <w:r w:rsidR="006D46CB">
        <w:rPr>
          <w:sz w:val="24"/>
          <w:szCs w:val="24"/>
        </w:rPr>
        <w:t xml:space="preserve"> </w:t>
      </w:r>
      <w:r>
        <w:rPr>
          <w:sz w:val="24"/>
          <w:szCs w:val="24"/>
        </w:rPr>
        <w:t>separate and distinct absolutes, as Europeans have always thought, but are two aspects or sides of one and the same underlying entity or thing. With this last idea, Esotericism fully agrees. What is lacking, however, in the modern conception of space-time continuum, is the far grander conception that both space and time as co-ordinate factors in manifestation</w:t>
      </w:r>
      <w:r w:rsidR="006D46CB">
        <w:rPr>
          <w:sz w:val="24"/>
          <w:szCs w:val="24"/>
        </w:rPr>
        <w:t xml:space="preserve"> </w:t>
      </w:r>
      <w:r>
        <w:rPr>
          <w:sz w:val="24"/>
          <w:szCs w:val="24"/>
        </w:rPr>
        <w:t xml:space="preserve">are but the consequence of cosmic Spirit-Substance, although it is true enough that certain modern scientific philosophers </w:t>
      </w:r>
      <w:r w:rsidR="004A2B13">
        <w:rPr>
          <w:sz w:val="24"/>
          <w:szCs w:val="24"/>
        </w:rPr>
        <w:t>d</w:t>
      </w:r>
      <w:r>
        <w:rPr>
          <w:sz w:val="24"/>
          <w:szCs w:val="24"/>
        </w:rPr>
        <w:t xml:space="preserve">o have an intuition that the space-time continuum is in some mysterious way involved with  or is the product of Cosmic Mind, and this is quite correct. </w:t>
      </w:r>
    </w:p>
    <w:p w:rsidR="00D56FD8" w:rsidRDefault="00D56FD8" w:rsidP="00053A15">
      <w:pPr>
        <w:jc w:val="both"/>
        <w:rPr>
          <w:sz w:val="24"/>
          <w:szCs w:val="24"/>
        </w:rPr>
      </w:pPr>
      <w:r>
        <w:rPr>
          <w:sz w:val="24"/>
          <w:szCs w:val="24"/>
        </w:rPr>
        <w:tab/>
        <w:t xml:space="preserve">What this scientific space-time continuum lacks, is the further conception </w:t>
      </w:r>
      <w:r w:rsidRPr="00003AFB">
        <w:rPr>
          <w:b/>
          <w:sz w:val="24"/>
          <w:szCs w:val="24"/>
        </w:rPr>
        <w:t xml:space="preserve">that Space-Time is one with </w:t>
      </w:r>
      <w:proofErr w:type="spellStart"/>
      <w:r w:rsidRPr="00003AFB">
        <w:rPr>
          <w:b/>
          <w:sz w:val="24"/>
          <w:szCs w:val="24"/>
        </w:rPr>
        <w:t>Kosmic</w:t>
      </w:r>
      <w:proofErr w:type="spellEnd"/>
      <w:r w:rsidRPr="00003AFB">
        <w:rPr>
          <w:b/>
          <w:sz w:val="24"/>
          <w:szCs w:val="24"/>
        </w:rPr>
        <w:t xml:space="preserve"> Mind and </w:t>
      </w:r>
      <w:proofErr w:type="spellStart"/>
      <w:r w:rsidRPr="00003AFB">
        <w:rPr>
          <w:b/>
          <w:sz w:val="24"/>
          <w:szCs w:val="24"/>
        </w:rPr>
        <w:t>Kosmic</w:t>
      </w:r>
      <w:proofErr w:type="spellEnd"/>
      <w:r w:rsidRPr="00003AFB">
        <w:rPr>
          <w:b/>
          <w:sz w:val="24"/>
          <w:szCs w:val="24"/>
        </w:rPr>
        <w:t xml:space="preserve"> Substance. Blend all these into a single unified underlying and fundamental REALITY </w:t>
      </w:r>
      <w:r>
        <w:rPr>
          <w:sz w:val="24"/>
          <w:szCs w:val="24"/>
        </w:rPr>
        <w:t>and you have the truth in a thumb-nail picture.</w:t>
      </w:r>
    </w:p>
    <w:p w:rsidR="00D56FD8" w:rsidRDefault="00D56FD8" w:rsidP="00053A15">
      <w:pPr>
        <w:jc w:val="both"/>
        <w:rPr>
          <w:sz w:val="24"/>
          <w:szCs w:val="24"/>
        </w:rPr>
      </w:pPr>
      <w:r>
        <w:rPr>
          <w:sz w:val="24"/>
          <w:szCs w:val="24"/>
        </w:rPr>
        <w:tab/>
        <w:t>The 'space-time continuum' is but a first hesitant and uncertain step</w:t>
      </w:r>
      <w:r w:rsidR="00CD50A2">
        <w:rPr>
          <w:sz w:val="24"/>
          <w:szCs w:val="24"/>
        </w:rPr>
        <w:t xml:space="preserve"> </w:t>
      </w:r>
      <w:r>
        <w:rPr>
          <w:sz w:val="24"/>
          <w:szCs w:val="24"/>
        </w:rPr>
        <w:t>towards Truth, an intuition, as it were, of the teaching of the Esoteric Philosophy that</w:t>
      </w:r>
      <w:r w:rsidR="00CD50A2">
        <w:rPr>
          <w:sz w:val="24"/>
          <w:szCs w:val="24"/>
        </w:rPr>
        <w:t>,</w:t>
      </w:r>
      <w:r>
        <w:rPr>
          <w:sz w:val="24"/>
          <w:szCs w:val="24"/>
        </w:rPr>
        <w:t xml:space="preserve"> </w:t>
      </w:r>
      <w:r w:rsidRPr="00053A15">
        <w:rPr>
          <w:b/>
          <w:sz w:val="24"/>
          <w:szCs w:val="24"/>
        </w:rPr>
        <w:t>when all the manifested</w:t>
      </w:r>
      <w:r>
        <w:rPr>
          <w:sz w:val="24"/>
          <w:szCs w:val="24"/>
        </w:rPr>
        <w:t xml:space="preserve"> </w:t>
      </w:r>
      <w:r w:rsidRPr="00053A15">
        <w:rPr>
          <w:b/>
          <w:sz w:val="24"/>
          <w:szCs w:val="24"/>
        </w:rPr>
        <w:t>univ</w:t>
      </w:r>
      <w:r w:rsidR="00CD50A2" w:rsidRPr="00053A15">
        <w:rPr>
          <w:b/>
          <w:sz w:val="24"/>
          <w:szCs w:val="24"/>
        </w:rPr>
        <w:t>e</w:t>
      </w:r>
      <w:r w:rsidRPr="00053A15">
        <w:rPr>
          <w:b/>
          <w:sz w:val="24"/>
          <w:szCs w:val="24"/>
        </w:rPr>
        <w:t>rses are resolved back into their primordial super</w:t>
      </w:r>
      <w:r w:rsidR="00CD50A2" w:rsidRPr="00053A15">
        <w:rPr>
          <w:b/>
          <w:sz w:val="24"/>
          <w:szCs w:val="24"/>
        </w:rPr>
        <w:t>-</w:t>
      </w:r>
      <w:r w:rsidRPr="00053A15">
        <w:rPr>
          <w:b/>
          <w:sz w:val="24"/>
          <w:szCs w:val="24"/>
        </w:rPr>
        <w:t>spiritual condition, the Many</w:t>
      </w:r>
      <w:r w:rsidR="00CD50A2" w:rsidRPr="00053A15">
        <w:rPr>
          <w:b/>
          <w:sz w:val="24"/>
          <w:szCs w:val="24"/>
        </w:rPr>
        <w:t xml:space="preserve"> </w:t>
      </w:r>
      <w:r w:rsidRPr="00053A15">
        <w:rPr>
          <w:b/>
          <w:sz w:val="24"/>
          <w:szCs w:val="24"/>
        </w:rPr>
        <w:t>re-enter the ONE, manifes</w:t>
      </w:r>
      <w:r w:rsidR="00CD50A2" w:rsidRPr="00053A15">
        <w:rPr>
          <w:b/>
          <w:sz w:val="24"/>
          <w:szCs w:val="24"/>
        </w:rPr>
        <w:t>t</w:t>
      </w:r>
      <w:r w:rsidRPr="00053A15">
        <w:rPr>
          <w:b/>
          <w:sz w:val="24"/>
          <w:szCs w:val="24"/>
        </w:rPr>
        <w:t xml:space="preserve">ation dissolves into primordial spiritual homogeneity, so that not only does manifested Space disappear but likewise Time ends with Space its alter ego, and likewise does </w:t>
      </w:r>
      <w:proofErr w:type="spellStart"/>
      <w:r w:rsidRPr="00053A15">
        <w:rPr>
          <w:b/>
          <w:sz w:val="24"/>
          <w:szCs w:val="24"/>
        </w:rPr>
        <w:t>Kosmic</w:t>
      </w:r>
      <w:proofErr w:type="spellEnd"/>
      <w:r w:rsidRPr="00053A15">
        <w:rPr>
          <w:b/>
          <w:sz w:val="24"/>
          <w:szCs w:val="24"/>
        </w:rPr>
        <w:t xml:space="preserve"> Mind re-enter </w:t>
      </w:r>
      <w:proofErr w:type="spellStart"/>
      <w:r w:rsidRPr="00053A15">
        <w:rPr>
          <w:b/>
          <w:sz w:val="24"/>
          <w:szCs w:val="24"/>
        </w:rPr>
        <w:t>Kosmic</w:t>
      </w:r>
      <w:proofErr w:type="spellEnd"/>
      <w:r w:rsidRPr="00053A15">
        <w:rPr>
          <w:b/>
          <w:sz w:val="24"/>
          <w:szCs w:val="24"/>
        </w:rPr>
        <w:t xml:space="preserve"> Spirit, and therefore vanish away likewise.</w:t>
      </w:r>
      <w:r w:rsidR="00FF51FE">
        <w:rPr>
          <w:b/>
          <w:sz w:val="24"/>
          <w:szCs w:val="24"/>
          <w:vertAlign w:val="superscript"/>
        </w:rPr>
        <w:t>4</w:t>
      </w:r>
    </w:p>
    <w:p w:rsidR="00003AFB" w:rsidRDefault="00003AFB" w:rsidP="00053A15">
      <w:pPr>
        <w:jc w:val="both"/>
        <w:rPr>
          <w:sz w:val="24"/>
          <w:szCs w:val="24"/>
        </w:rPr>
      </w:pPr>
      <w:r>
        <w:rPr>
          <w:sz w:val="24"/>
          <w:szCs w:val="24"/>
        </w:rPr>
        <w:tab/>
        <w:t xml:space="preserve">Madame Blavatsky in </w:t>
      </w:r>
      <w:r w:rsidR="002A25EA">
        <w:rPr>
          <w:sz w:val="24"/>
          <w:szCs w:val="24"/>
        </w:rPr>
        <w:t>her</w:t>
      </w:r>
      <w:r>
        <w:rPr>
          <w:sz w:val="24"/>
          <w:szCs w:val="24"/>
        </w:rPr>
        <w:t xml:space="preserve"> book "Collected Writings" has this to say about Motion: MOTION as th</w:t>
      </w:r>
      <w:r w:rsidR="002A25EA">
        <w:rPr>
          <w:sz w:val="24"/>
          <w:szCs w:val="24"/>
        </w:rPr>
        <w:t xml:space="preserve">e GREAT BREATH (Vide "The Secret Doctrine", Vol. I, </w:t>
      </w:r>
      <w:r w:rsidR="002A25EA" w:rsidRPr="00003AFB">
        <w:rPr>
          <w:i/>
          <w:sz w:val="24"/>
          <w:szCs w:val="24"/>
        </w:rPr>
        <w:t>sub voce</w:t>
      </w:r>
      <w:r w:rsidR="002A25EA">
        <w:rPr>
          <w:sz w:val="24"/>
          <w:szCs w:val="24"/>
        </w:rPr>
        <w:t>) -- ergo "</w:t>
      </w:r>
      <w:r w:rsidR="002A25EA" w:rsidRPr="002A25EA">
        <w:rPr>
          <w:i/>
          <w:sz w:val="24"/>
          <w:szCs w:val="24"/>
        </w:rPr>
        <w:t>sound" at</w:t>
      </w:r>
      <w:r w:rsidR="002A25EA">
        <w:rPr>
          <w:sz w:val="24"/>
          <w:szCs w:val="24"/>
        </w:rPr>
        <w:t xml:space="preserve"> </w:t>
      </w:r>
      <w:r w:rsidR="002A25EA" w:rsidRPr="002A25EA">
        <w:rPr>
          <w:i/>
          <w:sz w:val="24"/>
          <w:szCs w:val="24"/>
        </w:rPr>
        <w:t>the same</w:t>
      </w:r>
      <w:r w:rsidRPr="002A25EA">
        <w:rPr>
          <w:i/>
          <w:sz w:val="24"/>
          <w:szCs w:val="24"/>
        </w:rPr>
        <w:t xml:space="preserve"> </w:t>
      </w:r>
      <w:r w:rsidR="002A25EA" w:rsidRPr="002A25EA">
        <w:rPr>
          <w:i/>
          <w:sz w:val="24"/>
          <w:szCs w:val="24"/>
        </w:rPr>
        <w:t>time</w:t>
      </w:r>
      <w:r w:rsidRPr="002F50BD">
        <w:rPr>
          <w:b/>
          <w:sz w:val="24"/>
          <w:szCs w:val="24"/>
        </w:rPr>
        <w:t>-- is the substra</w:t>
      </w:r>
      <w:r w:rsidR="002A25EA" w:rsidRPr="002F50BD">
        <w:rPr>
          <w:b/>
          <w:sz w:val="24"/>
          <w:szCs w:val="24"/>
        </w:rPr>
        <w:t>t</w:t>
      </w:r>
      <w:r w:rsidRPr="002F50BD">
        <w:rPr>
          <w:b/>
          <w:sz w:val="24"/>
          <w:szCs w:val="24"/>
        </w:rPr>
        <w:t>um o</w:t>
      </w:r>
      <w:r w:rsidR="002A25EA" w:rsidRPr="002F50BD">
        <w:rPr>
          <w:b/>
          <w:sz w:val="24"/>
          <w:szCs w:val="24"/>
        </w:rPr>
        <w:t>f</w:t>
      </w:r>
      <w:r w:rsidRPr="002F50BD">
        <w:rPr>
          <w:b/>
          <w:sz w:val="24"/>
          <w:szCs w:val="24"/>
        </w:rPr>
        <w:t xml:space="preserve"> K</w:t>
      </w:r>
      <w:r w:rsidR="002A25EA" w:rsidRPr="002F50BD">
        <w:rPr>
          <w:b/>
          <w:sz w:val="24"/>
          <w:szCs w:val="24"/>
        </w:rPr>
        <w:t>OSMIC MOTION</w:t>
      </w:r>
      <w:r w:rsidRPr="002F50BD">
        <w:rPr>
          <w:b/>
          <w:sz w:val="24"/>
          <w:szCs w:val="24"/>
        </w:rPr>
        <w:t xml:space="preserve">. It is </w:t>
      </w:r>
      <w:proofErr w:type="spellStart"/>
      <w:r w:rsidRPr="002F50BD">
        <w:rPr>
          <w:b/>
          <w:sz w:val="24"/>
          <w:szCs w:val="24"/>
        </w:rPr>
        <w:t>beginningless</w:t>
      </w:r>
      <w:proofErr w:type="spellEnd"/>
      <w:r w:rsidRPr="002F50BD">
        <w:rPr>
          <w:b/>
          <w:sz w:val="24"/>
          <w:szCs w:val="24"/>
        </w:rPr>
        <w:t xml:space="preserve"> and endless, the one eternal life, the</w:t>
      </w:r>
      <w:r w:rsidR="002A25EA" w:rsidRPr="002F50BD">
        <w:rPr>
          <w:b/>
          <w:sz w:val="24"/>
          <w:szCs w:val="24"/>
        </w:rPr>
        <w:t xml:space="preserve"> </w:t>
      </w:r>
      <w:r w:rsidRPr="002F50BD">
        <w:rPr>
          <w:b/>
          <w:sz w:val="24"/>
          <w:szCs w:val="24"/>
        </w:rPr>
        <w:t>basis and genesis of the subjecti</w:t>
      </w:r>
      <w:r w:rsidR="002A25EA" w:rsidRPr="002F50BD">
        <w:rPr>
          <w:b/>
          <w:sz w:val="24"/>
          <w:szCs w:val="24"/>
        </w:rPr>
        <w:t>v</w:t>
      </w:r>
      <w:r w:rsidRPr="002F50BD">
        <w:rPr>
          <w:b/>
          <w:sz w:val="24"/>
          <w:szCs w:val="24"/>
        </w:rPr>
        <w:t>e and the objective universe; for LIFE (or Be-</w:t>
      </w:r>
      <w:proofErr w:type="spellStart"/>
      <w:r w:rsidRPr="002F50BD">
        <w:rPr>
          <w:b/>
          <w:sz w:val="24"/>
          <w:szCs w:val="24"/>
        </w:rPr>
        <w:t>ness</w:t>
      </w:r>
      <w:proofErr w:type="spellEnd"/>
      <w:r w:rsidRPr="002F50BD">
        <w:rPr>
          <w:b/>
          <w:sz w:val="24"/>
          <w:szCs w:val="24"/>
        </w:rPr>
        <w:t xml:space="preserve">) is the </w:t>
      </w:r>
      <w:proofErr w:type="spellStart"/>
      <w:r w:rsidRPr="002F50BD">
        <w:rPr>
          <w:b/>
          <w:i/>
          <w:sz w:val="24"/>
          <w:szCs w:val="24"/>
        </w:rPr>
        <w:t>fons</w:t>
      </w:r>
      <w:proofErr w:type="spellEnd"/>
      <w:r w:rsidRPr="002F50BD">
        <w:rPr>
          <w:b/>
          <w:i/>
          <w:sz w:val="24"/>
          <w:szCs w:val="24"/>
        </w:rPr>
        <w:t xml:space="preserve"> et </w:t>
      </w:r>
      <w:proofErr w:type="spellStart"/>
      <w:r w:rsidRPr="002F50BD">
        <w:rPr>
          <w:b/>
          <w:i/>
          <w:sz w:val="24"/>
          <w:szCs w:val="24"/>
        </w:rPr>
        <w:t>origo</w:t>
      </w:r>
      <w:proofErr w:type="spellEnd"/>
      <w:r w:rsidRPr="002F50BD">
        <w:rPr>
          <w:b/>
          <w:sz w:val="24"/>
          <w:szCs w:val="24"/>
        </w:rPr>
        <w:t xml:space="preserve"> o</w:t>
      </w:r>
      <w:r w:rsidR="002A25EA" w:rsidRPr="002F50BD">
        <w:rPr>
          <w:b/>
          <w:sz w:val="24"/>
          <w:szCs w:val="24"/>
        </w:rPr>
        <w:t xml:space="preserve">f </w:t>
      </w:r>
      <w:r w:rsidRPr="002F50BD">
        <w:rPr>
          <w:b/>
          <w:sz w:val="24"/>
          <w:szCs w:val="24"/>
        </w:rPr>
        <w:t>existence or</w:t>
      </w:r>
      <w:r w:rsidR="002A25EA" w:rsidRPr="002F50BD">
        <w:rPr>
          <w:b/>
          <w:sz w:val="24"/>
          <w:szCs w:val="24"/>
        </w:rPr>
        <w:t xml:space="preserve"> </w:t>
      </w:r>
      <w:r w:rsidRPr="002F50BD">
        <w:rPr>
          <w:b/>
          <w:sz w:val="24"/>
          <w:szCs w:val="24"/>
        </w:rPr>
        <w:t>being</w:t>
      </w:r>
      <w:r>
        <w:rPr>
          <w:sz w:val="24"/>
          <w:szCs w:val="24"/>
        </w:rPr>
        <w:t xml:space="preserve">. </w:t>
      </w:r>
      <w:r w:rsidR="00FF51FE">
        <w:rPr>
          <w:sz w:val="24"/>
          <w:szCs w:val="24"/>
          <w:vertAlign w:val="superscript"/>
        </w:rPr>
        <w:t>5</w:t>
      </w:r>
    </w:p>
    <w:p w:rsidR="002A25EA" w:rsidRDefault="002A25EA" w:rsidP="00053A15">
      <w:pPr>
        <w:jc w:val="both"/>
        <w:rPr>
          <w:sz w:val="24"/>
          <w:szCs w:val="24"/>
        </w:rPr>
      </w:pPr>
      <w:r>
        <w:rPr>
          <w:sz w:val="24"/>
          <w:szCs w:val="24"/>
        </w:rPr>
        <w:lastRenderedPageBreak/>
        <w:tab/>
        <w:t>Official science sees in motion simply a blind, unreasoning force or law. Occultism, tracing motion to its origin, identifies it with the Universal Deity, and calls this eternal ceaseless motion -- the "G</w:t>
      </w:r>
      <w:r w:rsidR="002F50BD">
        <w:rPr>
          <w:sz w:val="24"/>
          <w:szCs w:val="24"/>
        </w:rPr>
        <w:t>REAT</w:t>
      </w:r>
      <w:r>
        <w:rPr>
          <w:sz w:val="24"/>
          <w:szCs w:val="24"/>
        </w:rPr>
        <w:t xml:space="preserve"> B</w:t>
      </w:r>
      <w:r w:rsidR="002F50BD">
        <w:rPr>
          <w:sz w:val="24"/>
          <w:szCs w:val="24"/>
        </w:rPr>
        <w:t>REATH</w:t>
      </w:r>
      <w:r>
        <w:rPr>
          <w:sz w:val="24"/>
          <w:szCs w:val="24"/>
        </w:rPr>
        <w:t xml:space="preserve">." p. </w:t>
      </w:r>
      <w:r w:rsidRPr="005B0F94">
        <w:rPr>
          <w:i/>
          <w:sz w:val="24"/>
          <w:szCs w:val="24"/>
        </w:rPr>
        <w:t>139</w:t>
      </w:r>
      <w:r w:rsidR="005B0F94" w:rsidRPr="005B0F94">
        <w:rPr>
          <w:i/>
          <w:sz w:val="24"/>
          <w:szCs w:val="24"/>
        </w:rPr>
        <w:t xml:space="preserve"> Vide "The Secret Doctrine", Vol. I, pp 2 &amp; 3.</w:t>
      </w:r>
    </w:p>
    <w:p w:rsidR="00D535E0" w:rsidRDefault="005B0F94" w:rsidP="00053A15">
      <w:pPr>
        <w:jc w:val="both"/>
        <w:rPr>
          <w:sz w:val="24"/>
          <w:szCs w:val="24"/>
          <w:vertAlign w:val="superscript"/>
        </w:rPr>
      </w:pPr>
      <w:r>
        <w:rPr>
          <w:sz w:val="24"/>
          <w:szCs w:val="24"/>
        </w:rPr>
        <w:tab/>
        <w:t xml:space="preserve">Dr. Dewey Larson built a very successful model of our Universe, beginning in the 1950's, by assuming time has three dimensions. Mainstream scientists would not accept it. Nonetheless, Larson was able to solve many of the greatest quantum physics problems,  as well as many perplexing issues in astronomy, with this model. Larson's other big concept was that the entire Universe is </w:t>
      </w:r>
      <w:r w:rsidR="00C93F74" w:rsidRPr="002F50BD">
        <w:rPr>
          <w:b/>
          <w:sz w:val="24"/>
          <w:szCs w:val="24"/>
        </w:rPr>
        <w:t>formed by nothing more than MOTION</w:t>
      </w:r>
      <w:r w:rsidR="00C93F74">
        <w:rPr>
          <w:sz w:val="24"/>
          <w:szCs w:val="24"/>
        </w:rPr>
        <w:t xml:space="preserve">--and what is moving, in the opinion of David </w:t>
      </w:r>
      <w:proofErr w:type="spellStart"/>
      <w:r w:rsidR="00C93F74">
        <w:rPr>
          <w:sz w:val="24"/>
          <w:szCs w:val="24"/>
        </w:rPr>
        <w:t>Wilcock</w:t>
      </w:r>
      <w:proofErr w:type="spellEnd"/>
      <w:r w:rsidR="00C93F74">
        <w:rPr>
          <w:sz w:val="24"/>
          <w:szCs w:val="24"/>
        </w:rPr>
        <w:t xml:space="preserve">, the author of "The Source Field Investigations", is the Source Field. </w:t>
      </w:r>
      <w:r w:rsidR="002F50BD">
        <w:rPr>
          <w:sz w:val="24"/>
          <w:szCs w:val="24"/>
        </w:rPr>
        <w:t xml:space="preserve">He believes that </w:t>
      </w:r>
      <w:r w:rsidR="00C93F74">
        <w:rPr>
          <w:sz w:val="24"/>
          <w:szCs w:val="24"/>
        </w:rPr>
        <w:t>Gravity, electromagnetic energy, and all the other forces normally associated with quantum mechanics are just different ways of talking about the same thing.</w:t>
      </w:r>
      <w:r w:rsidR="00FF51FE">
        <w:rPr>
          <w:sz w:val="24"/>
          <w:szCs w:val="24"/>
          <w:vertAlign w:val="superscript"/>
        </w:rPr>
        <w:t>6</w:t>
      </w:r>
    </w:p>
    <w:p w:rsidR="00C93F74" w:rsidRDefault="00C93F74" w:rsidP="00053A15">
      <w:pPr>
        <w:jc w:val="both"/>
        <w:rPr>
          <w:sz w:val="24"/>
          <w:szCs w:val="24"/>
        </w:rPr>
      </w:pPr>
      <w:r>
        <w:rPr>
          <w:sz w:val="24"/>
          <w:szCs w:val="24"/>
        </w:rPr>
        <w:tab/>
        <w:t>Here is a more technical way of saying the same thing from K. Nehru, a scientist developing Larson's theory: "Larson asserts that the atom is without parts, that it is a unit of compound motion--(with) motion being the basic constituent of the physical universe. This means that both the nucleus and the so-called orbital electrons are non-existent. Secondly, he argues that there is no electrical force either, involved in the atomic structure. This, therefore, leaves gravitation and the space-time progression as the only two motions (forces) that operate inside the Time Region. .  ."</w:t>
      </w:r>
    </w:p>
    <w:p w:rsidR="00C93F74" w:rsidRDefault="00C93F74" w:rsidP="00053A15">
      <w:pPr>
        <w:jc w:val="both"/>
        <w:rPr>
          <w:sz w:val="24"/>
          <w:szCs w:val="24"/>
        </w:rPr>
      </w:pPr>
      <w:r>
        <w:rPr>
          <w:sz w:val="24"/>
          <w:szCs w:val="24"/>
        </w:rPr>
        <w:tab/>
        <w:t>Based</w:t>
      </w:r>
      <w:r w:rsidR="00D532BB">
        <w:rPr>
          <w:sz w:val="24"/>
          <w:szCs w:val="24"/>
        </w:rPr>
        <w:t xml:space="preserve"> </w:t>
      </w:r>
      <w:r>
        <w:rPr>
          <w:sz w:val="24"/>
          <w:szCs w:val="24"/>
        </w:rPr>
        <w:t xml:space="preserve">on all the available evidence, gravitation and the "space-time progression" are the exact same thing--which is ultimately what Larson is saying by concluding that </w:t>
      </w:r>
      <w:r w:rsidRPr="002F50BD">
        <w:rPr>
          <w:b/>
          <w:sz w:val="24"/>
          <w:szCs w:val="24"/>
        </w:rPr>
        <w:t>"All is</w:t>
      </w:r>
      <w:r>
        <w:rPr>
          <w:sz w:val="24"/>
          <w:szCs w:val="24"/>
        </w:rPr>
        <w:t xml:space="preserve"> </w:t>
      </w:r>
      <w:r w:rsidRPr="002F50BD">
        <w:rPr>
          <w:b/>
          <w:sz w:val="24"/>
          <w:szCs w:val="24"/>
        </w:rPr>
        <w:t>Motion</w:t>
      </w:r>
      <w:r>
        <w:rPr>
          <w:sz w:val="24"/>
          <w:szCs w:val="24"/>
        </w:rPr>
        <w:t xml:space="preserve">." </w:t>
      </w:r>
      <w:r w:rsidR="00D532BB">
        <w:rPr>
          <w:sz w:val="24"/>
          <w:szCs w:val="24"/>
        </w:rPr>
        <w:t xml:space="preserve">It is a very mind-expanding concept to consider that gravity is powering physical matter. That's all there is. Nothing else. Just a flowing </w:t>
      </w:r>
      <w:r w:rsidR="002F50BD">
        <w:rPr>
          <w:sz w:val="24"/>
          <w:szCs w:val="24"/>
        </w:rPr>
        <w:t>VORTEX</w:t>
      </w:r>
      <w:r w:rsidR="00D532BB">
        <w:rPr>
          <w:sz w:val="24"/>
          <w:szCs w:val="24"/>
        </w:rPr>
        <w:t xml:space="preserve"> within a mysterious force we usually call gravity. Without the flow of gravity doing its work, there would be no matter--at least not anything that was visible in our own space-time.</w:t>
      </w:r>
    </w:p>
    <w:p w:rsidR="00D532BB" w:rsidRDefault="00D532BB" w:rsidP="00053A15">
      <w:pPr>
        <w:jc w:val="both"/>
        <w:rPr>
          <w:sz w:val="24"/>
          <w:szCs w:val="24"/>
        </w:rPr>
      </w:pPr>
      <w:r>
        <w:rPr>
          <w:sz w:val="24"/>
          <w:szCs w:val="24"/>
        </w:rPr>
        <w:tab/>
        <w:t xml:space="preserve">According to Nehru, this same theory, which Larson alls the Reciprocal System, also does an excellent job of clarifying </w:t>
      </w:r>
      <w:proofErr w:type="spellStart"/>
      <w:r>
        <w:rPr>
          <w:sz w:val="24"/>
          <w:szCs w:val="24"/>
        </w:rPr>
        <w:t>astro</w:t>
      </w:r>
      <w:proofErr w:type="spellEnd"/>
      <w:r>
        <w:rPr>
          <w:sz w:val="24"/>
          <w:szCs w:val="24"/>
        </w:rPr>
        <w:t>-phy</w:t>
      </w:r>
      <w:r w:rsidR="002F50BD">
        <w:rPr>
          <w:sz w:val="24"/>
          <w:szCs w:val="24"/>
        </w:rPr>
        <w:t>s</w:t>
      </w:r>
      <w:r>
        <w:rPr>
          <w:sz w:val="24"/>
          <w:szCs w:val="24"/>
        </w:rPr>
        <w:t>ics observations.</w:t>
      </w:r>
    </w:p>
    <w:p w:rsidR="00D532BB" w:rsidRDefault="00D532BB" w:rsidP="00053A15">
      <w:pPr>
        <w:jc w:val="both"/>
        <w:rPr>
          <w:sz w:val="24"/>
          <w:szCs w:val="24"/>
        </w:rPr>
      </w:pPr>
      <w:r>
        <w:rPr>
          <w:sz w:val="24"/>
          <w:szCs w:val="24"/>
        </w:rPr>
        <w:tab/>
        <w:t>Besides other things, the concept of coordinate (three dimensional)  time in the Reciprocal</w:t>
      </w:r>
      <w:r w:rsidR="00FC09E9">
        <w:rPr>
          <w:sz w:val="24"/>
          <w:szCs w:val="24"/>
        </w:rPr>
        <w:t xml:space="preserve"> </w:t>
      </w:r>
      <w:r>
        <w:rPr>
          <w:sz w:val="24"/>
          <w:szCs w:val="24"/>
        </w:rPr>
        <w:t>System explains and derives the characteristics of supernovae, the white dwarfs, the pulsars, the quasars, the compact X-ray sources and the cosmic rays--without taking recourse to concepts like</w:t>
      </w:r>
      <w:r w:rsidR="00FC09E9">
        <w:rPr>
          <w:sz w:val="24"/>
          <w:szCs w:val="24"/>
        </w:rPr>
        <w:t xml:space="preserve"> </w:t>
      </w:r>
      <w:r>
        <w:rPr>
          <w:sz w:val="24"/>
          <w:szCs w:val="24"/>
        </w:rPr>
        <w:t>degenerate matter, the curvature of space-time, etc. . . All {Einstein</w:t>
      </w:r>
      <w:r w:rsidR="002F50BD">
        <w:rPr>
          <w:sz w:val="24"/>
          <w:szCs w:val="24"/>
        </w:rPr>
        <w:t>'</w:t>
      </w:r>
      <w:r>
        <w:rPr>
          <w:sz w:val="24"/>
          <w:szCs w:val="24"/>
        </w:rPr>
        <w:t>s} so-called Relativistic effects come out, in the Reciprocal System, of the existence of</w:t>
      </w:r>
      <w:r w:rsidR="00D6540D">
        <w:rPr>
          <w:sz w:val="24"/>
          <w:szCs w:val="24"/>
        </w:rPr>
        <w:t xml:space="preserve"> </w:t>
      </w:r>
      <w:r>
        <w:rPr>
          <w:sz w:val="24"/>
          <w:szCs w:val="24"/>
        </w:rPr>
        <w:t>this additional time component.</w:t>
      </w:r>
      <w:r w:rsidR="00D535E0">
        <w:rPr>
          <w:sz w:val="24"/>
          <w:szCs w:val="24"/>
          <w:vertAlign w:val="superscript"/>
        </w:rPr>
        <w:t>7</w:t>
      </w:r>
      <w:r>
        <w:rPr>
          <w:sz w:val="24"/>
          <w:szCs w:val="24"/>
        </w:rPr>
        <w:t xml:space="preserve"> </w:t>
      </w:r>
    </w:p>
    <w:p w:rsidR="00D532BB" w:rsidRDefault="00D532BB" w:rsidP="00053A15">
      <w:pPr>
        <w:jc w:val="both"/>
        <w:rPr>
          <w:sz w:val="24"/>
          <w:szCs w:val="24"/>
        </w:rPr>
      </w:pPr>
      <w:r>
        <w:rPr>
          <w:sz w:val="24"/>
          <w:szCs w:val="24"/>
        </w:rPr>
        <w:tab/>
        <w:t xml:space="preserve">Larson named </w:t>
      </w:r>
      <w:r w:rsidR="009678CA">
        <w:rPr>
          <w:sz w:val="24"/>
          <w:szCs w:val="24"/>
        </w:rPr>
        <w:t>h</w:t>
      </w:r>
      <w:r>
        <w:rPr>
          <w:sz w:val="24"/>
          <w:szCs w:val="24"/>
        </w:rPr>
        <w:t>is t</w:t>
      </w:r>
      <w:r w:rsidR="00FC09E9">
        <w:rPr>
          <w:sz w:val="24"/>
          <w:szCs w:val="24"/>
        </w:rPr>
        <w:t>h</w:t>
      </w:r>
      <w:r>
        <w:rPr>
          <w:sz w:val="24"/>
          <w:szCs w:val="24"/>
        </w:rPr>
        <w:t>eory the Recipro</w:t>
      </w:r>
      <w:r w:rsidR="00D6540D">
        <w:rPr>
          <w:sz w:val="24"/>
          <w:szCs w:val="24"/>
        </w:rPr>
        <w:t>c</w:t>
      </w:r>
      <w:r>
        <w:rPr>
          <w:sz w:val="24"/>
          <w:szCs w:val="24"/>
        </w:rPr>
        <w:t xml:space="preserve">al System because he felt that </w:t>
      </w:r>
      <w:r w:rsidRPr="00D6540D">
        <w:rPr>
          <w:b/>
          <w:sz w:val="24"/>
          <w:szCs w:val="24"/>
        </w:rPr>
        <w:t>space and time were in a perfectly opposite relationship to each other</w:t>
      </w:r>
      <w:r>
        <w:rPr>
          <w:sz w:val="24"/>
          <w:szCs w:val="24"/>
        </w:rPr>
        <w:t>. . . a reciprocal relationship. Though most people</w:t>
      </w:r>
      <w:r w:rsidR="00FC09E9">
        <w:rPr>
          <w:sz w:val="24"/>
          <w:szCs w:val="24"/>
        </w:rPr>
        <w:t xml:space="preserve"> </w:t>
      </w:r>
      <w:r>
        <w:rPr>
          <w:sz w:val="24"/>
          <w:szCs w:val="24"/>
        </w:rPr>
        <w:t>believe space and time could no</w:t>
      </w:r>
      <w:r w:rsidR="00FC09E9">
        <w:rPr>
          <w:sz w:val="24"/>
          <w:szCs w:val="24"/>
        </w:rPr>
        <w:t>t</w:t>
      </w:r>
      <w:r>
        <w:rPr>
          <w:sz w:val="24"/>
          <w:szCs w:val="24"/>
        </w:rPr>
        <w:t xml:space="preserve"> be more different, Larson said that's only be</w:t>
      </w:r>
      <w:r w:rsidR="00FC09E9">
        <w:rPr>
          <w:sz w:val="24"/>
          <w:szCs w:val="24"/>
        </w:rPr>
        <w:t>c</w:t>
      </w:r>
      <w:r>
        <w:rPr>
          <w:sz w:val="24"/>
          <w:szCs w:val="24"/>
        </w:rPr>
        <w:t>ause we've been conditioned to think that way. Instead, Larson now invites us to envision a PARALLEL REALITY, all around u</w:t>
      </w:r>
      <w:r w:rsidR="00FC09E9">
        <w:rPr>
          <w:sz w:val="24"/>
          <w:szCs w:val="24"/>
        </w:rPr>
        <w:t>s</w:t>
      </w:r>
      <w:r>
        <w:rPr>
          <w:sz w:val="24"/>
          <w:szCs w:val="24"/>
        </w:rPr>
        <w:t>, which is just like the space we now see--in almost every way. This parallel reality would h</w:t>
      </w:r>
      <w:r w:rsidR="00FC09E9">
        <w:rPr>
          <w:sz w:val="24"/>
          <w:szCs w:val="24"/>
        </w:rPr>
        <w:t>a</w:t>
      </w:r>
      <w:r>
        <w:rPr>
          <w:sz w:val="24"/>
          <w:szCs w:val="24"/>
        </w:rPr>
        <w:t xml:space="preserve">ve solid objects and livable areas just like our own--made from the </w:t>
      </w:r>
      <w:r>
        <w:rPr>
          <w:sz w:val="24"/>
          <w:szCs w:val="24"/>
        </w:rPr>
        <w:lastRenderedPageBreak/>
        <w:t xml:space="preserve">same atoms and molecules we see all around us. Our scientists would normally think these atoms exist only as waves in this stage of their existence. Remember--a wave over here is a solid particle over there. </w:t>
      </w:r>
    </w:p>
    <w:p w:rsidR="00D52E95" w:rsidRPr="00D52E95" w:rsidRDefault="009678CA" w:rsidP="00053A15">
      <w:pPr>
        <w:jc w:val="both"/>
        <w:rPr>
          <w:sz w:val="24"/>
          <w:szCs w:val="24"/>
          <w:vertAlign w:val="superscript"/>
        </w:rPr>
      </w:pPr>
      <w:r>
        <w:rPr>
          <w:sz w:val="24"/>
          <w:szCs w:val="24"/>
        </w:rPr>
        <w:tab/>
      </w:r>
      <w:r w:rsidR="00FC09E9">
        <w:rPr>
          <w:sz w:val="24"/>
          <w:szCs w:val="24"/>
        </w:rPr>
        <w:t>We might even enter this parallel reality and walk around in it by certain means we will soon discuss. The only difference is that from ou</w:t>
      </w:r>
      <w:r>
        <w:rPr>
          <w:sz w:val="24"/>
          <w:szCs w:val="24"/>
        </w:rPr>
        <w:t>r</w:t>
      </w:r>
      <w:r w:rsidR="00FC09E9">
        <w:rPr>
          <w:sz w:val="24"/>
          <w:szCs w:val="24"/>
        </w:rPr>
        <w:t xml:space="preserve"> perspective, this parallel reality would all exist in a higher dimension--or more correctly, three parallel dimensions.</w:t>
      </w:r>
      <w:r w:rsidR="00D52E95">
        <w:rPr>
          <w:sz w:val="24"/>
          <w:szCs w:val="24"/>
          <w:vertAlign w:val="superscript"/>
        </w:rPr>
        <w:t>8</w:t>
      </w:r>
    </w:p>
    <w:p w:rsidR="00FC09E9" w:rsidRDefault="00FC09E9" w:rsidP="00053A15">
      <w:pPr>
        <w:jc w:val="both"/>
        <w:rPr>
          <w:sz w:val="24"/>
          <w:szCs w:val="24"/>
        </w:rPr>
      </w:pPr>
      <w:r>
        <w:rPr>
          <w:sz w:val="24"/>
          <w:szCs w:val="24"/>
        </w:rPr>
        <w:tab/>
        <w:t>Simply put, all the energy that makes space in our reality is the same energy that powers time in the parallel reality. And all the energy that makes space in the parallel reality is the energy that powers time in our reality.  The reason why this works is that this flowing exchange between space and time is constantly happening within every single atom and molecule of our visible Universe. That means both of these realities are stable locations we can visit--and they are totally interconnected with each other. Neither of these two realities can exist separately. We can watch atoms and molecules winking into and out of this parallel reality all the time--but up until now we have had no idea what we were really seeing. This also means the space we see is actually an illusion and every point is ultimately the center of the universe.</w:t>
      </w:r>
      <w:r w:rsidR="00D535E0">
        <w:rPr>
          <w:sz w:val="24"/>
          <w:szCs w:val="24"/>
          <w:vertAlign w:val="superscript"/>
        </w:rPr>
        <w:t>9</w:t>
      </w:r>
    </w:p>
    <w:p w:rsidR="00377C41" w:rsidRDefault="00377C41" w:rsidP="00053A15">
      <w:pPr>
        <w:jc w:val="both"/>
        <w:rPr>
          <w:sz w:val="24"/>
          <w:szCs w:val="24"/>
        </w:rPr>
      </w:pPr>
      <w:r>
        <w:rPr>
          <w:sz w:val="24"/>
          <w:szCs w:val="24"/>
        </w:rPr>
        <w:tab/>
        <w:t>Theoretically a parallel Reality--in TIME</w:t>
      </w:r>
      <w:r w:rsidR="0088299C">
        <w:rPr>
          <w:sz w:val="24"/>
          <w:szCs w:val="24"/>
        </w:rPr>
        <w:t xml:space="preserve"> </w:t>
      </w:r>
      <w:r>
        <w:rPr>
          <w:sz w:val="24"/>
          <w:szCs w:val="24"/>
        </w:rPr>
        <w:t>means th</w:t>
      </w:r>
      <w:r w:rsidR="0088299C">
        <w:rPr>
          <w:sz w:val="24"/>
          <w:szCs w:val="24"/>
        </w:rPr>
        <w:t>a</w:t>
      </w:r>
      <w:r>
        <w:rPr>
          <w:sz w:val="24"/>
          <w:szCs w:val="24"/>
        </w:rPr>
        <w:t>t everything you see around you has an energetic dupli</w:t>
      </w:r>
      <w:r w:rsidR="0088299C">
        <w:rPr>
          <w:sz w:val="24"/>
          <w:szCs w:val="24"/>
        </w:rPr>
        <w:t>c</w:t>
      </w:r>
      <w:r>
        <w:rPr>
          <w:sz w:val="24"/>
          <w:szCs w:val="24"/>
        </w:rPr>
        <w:t>ate.</w:t>
      </w:r>
      <w:r w:rsidR="0088299C">
        <w:rPr>
          <w:sz w:val="24"/>
          <w:szCs w:val="24"/>
        </w:rPr>
        <w:t xml:space="preserve"> Another strange outcome of this theory is that simply walking around in this parallel reality will have an effect much like fast-forwarding or rewinding a videotape, in terms of what you actually see.</w:t>
      </w:r>
      <w:r w:rsidR="00E36D26">
        <w:rPr>
          <w:sz w:val="24"/>
          <w:szCs w:val="24"/>
        </w:rPr>
        <w:t xml:space="preserve"> I</w:t>
      </w:r>
      <w:r w:rsidR="0088299C">
        <w:rPr>
          <w:sz w:val="24"/>
          <w:szCs w:val="24"/>
        </w:rPr>
        <w:t>f you stay perfectly still when you go into this para</w:t>
      </w:r>
      <w:r w:rsidR="00E01B17">
        <w:rPr>
          <w:sz w:val="24"/>
          <w:szCs w:val="24"/>
        </w:rPr>
        <w:t>l</w:t>
      </w:r>
      <w:r w:rsidR="0088299C">
        <w:rPr>
          <w:sz w:val="24"/>
          <w:szCs w:val="24"/>
        </w:rPr>
        <w:t xml:space="preserve">lel reality, you  won't travel in time. It is only when you start moving around that you either go into the future or the past. No one here in our reality would be able to see you moving around. Larson said that from our normal perspective on earth, you would be stuck in space. From a quantum physics perspective, you would appear to have turned into a wave. If anyone could see you at all, you might look like the typical description of a ghost.  Even though you are free to move around in this parallel universe, all you are doing is moving around in time. "Only motion in time can take place in the time region" </w:t>
      </w:r>
      <w:r w:rsidR="00D535E0">
        <w:rPr>
          <w:sz w:val="24"/>
          <w:szCs w:val="24"/>
          <w:vertAlign w:val="superscript"/>
        </w:rPr>
        <w:t>1</w:t>
      </w:r>
      <w:r w:rsidR="00E36D26">
        <w:rPr>
          <w:sz w:val="24"/>
          <w:szCs w:val="24"/>
          <w:vertAlign w:val="superscript"/>
        </w:rPr>
        <w:t>0</w:t>
      </w:r>
      <w:r w:rsidR="0088299C">
        <w:rPr>
          <w:sz w:val="24"/>
          <w:szCs w:val="24"/>
        </w:rPr>
        <w:t>That means moving from one location to another in this parallel reality is actually time travel.</w:t>
      </w:r>
    </w:p>
    <w:p w:rsidR="0088299C" w:rsidRDefault="0088299C" w:rsidP="000B09B1">
      <w:pPr>
        <w:spacing w:before="240"/>
        <w:jc w:val="both"/>
        <w:rPr>
          <w:sz w:val="24"/>
          <w:szCs w:val="24"/>
        </w:rPr>
      </w:pPr>
      <w:r>
        <w:rPr>
          <w:sz w:val="24"/>
          <w:szCs w:val="24"/>
        </w:rPr>
        <w:tab/>
      </w:r>
      <w:r w:rsidR="00E01B17">
        <w:rPr>
          <w:sz w:val="24"/>
          <w:szCs w:val="24"/>
        </w:rPr>
        <w:t xml:space="preserve">However, saying you are totally stuck in space is not strictly correct either. If you pop in at one point, walk to another location and pop back out, you will indeed teleport between those two locations here on earth. Even better, if you walked far enough in the parallel reality, you would have noticeably time-traveled when you return. This is called a time slip. We will review solid evidence that vortices naturally appear on earth that can cause this to happen. Such </w:t>
      </w:r>
      <w:r w:rsidR="000D4946">
        <w:rPr>
          <w:sz w:val="24"/>
          <w:szCs w:val="24"/>
        </w:rPr>
        <w:t>VORTEX</w:t>
      </w:r>
      <w:r w:rsidR="00E01B17">
        <w:rPr>
          <w:sz w:val="24"/>
          <w:szCs w:val="24"/>
        </w:rPr>
        <w:t xml:space="preserve"> experiences are often misrepresented as "UFO abductions" with "missing time."</w:t>
      </w:r>
      <w:r w:rsidR="00D535E0">
        <w:rPr>
          <w:sz w:val="24"/>
          <w:szCs w:val="24"/>
          <w:vertAlign w:val="superscript"/>
        </w:rPr>
        <w:t>1</w:t>
      </w:r>
      <w:r w:rsidR="00E36D26">
        <w:rPr>
          <w:sz w:val="24"/>
          <w:szCs w:val="24"/>
          <w:vertAlign w:val="superscript"/>
        </w:rPr>
        <w:t>1</w:t>
      </w:r>
      <w:r w:rsidR="00E01B17">
        <w:rPr>
          <w:sz w:val="24"/>
          <w:szCs w:val="24"/>
        </w:rPr>
        <w:t xml:space="preserve"> </w:t>
      </w:r>
      <w:r w:rsidR="00021836">
        <w:rPr>
          <w:sz w:val="24"/>
          <w:szCs w:val="24"/>
        </w:rPr>
        <w:t>(</w:t>
      </w:r>
      <w:r w:rsidR="000B09B1">
        <w:rPr>
          <w:sz w:val="24"/>
          <w:szCs w:val="24"/>
        </w:rPr>
        <w:t>A</w:t>
      </w:r>
      <w:r w:rsidR="00021836">
        <w:rPr>
          <w:sz w:val="24"/>
          <w:szCs w:val="24"/>
        </w:rPr>
        <w:t xml:space="preserve"> vortex is known as the Sanskrit word, chakra, which means 'wheel'.)</w:t>
      </w:r>
    </w:p>
    <w:p w:rsidR="00D52E95" w:rsidRDefault="00184CDE" w:rsidP="00053A15">
      <w:pPr>
        <w:jc w:val="both"/>
        <w:rPr>
          <w:sz w:val="24"/>
          <w:szCs w:val="24"/>
        </w:rPr>
      </w:pPr>
      <w:r>
        <w:rPr>
          <w:sz w:val="24"/>
          <w:szCs w:val="24"/>
        </w:rPr>
        <w:tab/>
        <w:t xml:space="preserve">Martin </w:t>
      </w:r>
      <w:proofErr w:type="spellStart"/>
      <w:r>
        <w:rPr>
          <w:sz w:val="24"/>
          <w:szCs w:val="24"/>
        </w:rPr>
        <w:t>Caidin</w:t>
      </w:r>
      <w:proofErr w:type="spellEnd"/>
      <w:r>
        <w:rPr>
          <w:sz w:val="24"/>
          <w:szCs w:val="24"/>
        </w:rPr>
        <w:t xml:space="preserve"> in his </w:t>
      </w:r>
      <w:r w:rsidR="00DC7847">
        <w:rPr>
          <w:sz w:val="24"/>
          <w:szCs w:val="24"/>
        </w:rPr>
        <w:t xml:space="preserve">1991 </w:t>
      </w:r>
      <w:r>
        <w:rPr>
          <w:sz w:val="24"/>
          <w:szCs w:val="24"/>
        </w:rPr>
        <w:t xml:space="preserve">book "Ghosts of the Air" interviewed passengers and the crew of the 727 National Airlines, when their plane disappeared from the radar screen for about ten minutes and then reappeared. What was most unusual was the plane disappeared at 8:50 PM </w:t>
      </w:r>
      <w:r>
        <w:rPr>
          <w:sz w:val="24"/>
          <w:szCs w:val="24"/>
        </w:rPr>
        <w:lastRenderedPageBreak/>
        <w:t>and when the plane reappeared the time was still at 8:50 PM</w:t>
      </w:r>
      <w:r w:rsidR="00DC7847">
        <w:rPr>
          <w:sz w:val="24"/>
          <w:szCs w:val="24"/>
        </w:rPr>
        <w:t>. It reappeared in exactly the same position it held in flight when it disappeared--both on radar and in flight. E</w:t>
      </w:r>
      <w:r>
        <w:rPr>
          <w:sz w:val="24"/>
          <w:szCs w:val="24"/>
        </w:rPr>
        <w:t xml:space="preserve">veryone else's watch showed 9:00 PM. </w:t>
      </w:r>
      <w:r w:rsidR="00DC7847">
        <w:rPr>
          <w:sz w:val="24"/>
          <w:szCs w:val="24"/>
        </w:rPr>
        <w:t>It made a normal landing. The watches of the passengers and the crew were ten minutes behind.</w:t>
      </w:r>
      <w:r w:rsidR="00C916BA">
        <w:rPr>
          <w:sz w:val="24"/>
          <w:szCs w:val="24"/>
        </w:rPr>
        <w:t xml:space="preserve"> What was puzzling was several airliners flew through the space it had occupied in those ten minutes!</w:t>
      </w:r>
      <w:r w:rsidR="00D535E0">
        <w:rPr>
          <w:sz w:val="24"/>
          <w:szCs w:val="24"/>
          <w:vertAlign w:val="superscript"/>
        </w:rPr>
        <w:t>1</w:t>
      </w:r>
      <w:r w:rsidR="00E36D26">
        <w:rPr>
          <w:sz w:val="24"/>
          <w:szCs w:val="24"/>
          <w:vertAlign w:val="superscript"/>
        </w:rPr>
        <w:t>2</w:t>
      </w:r>
      <w:r w:rsidR="000B09B1">
        <w:rPr>
          <w:sz w:val="24"/>
          <w:szCs w:val="24"/>
        </w:rPr>
        <w:t xml:space="preserve">  </w:t>
      </w:r>
    </w:p>
    <w:p w:rsidR="00D52E95" w:rsidRDefault="00021836" w:rsidP="00053A15">
      <w:pPr>
        <w:jc w:val="both"/>
        <w:rPr>
          <w:sz w:val="24"/>
          <w:szCs w:val="24"/>
          <w:vertAlign w:val="superscript"/>
        </w:rPr>
      </w:pPr>
      <w:r>
        <w:rPr>
          <w:sz w:val="24"/>
          <w:szCs w:val="24"/>
        </w:rPr>
        <w:tab/>
        <w:t xml:space="preserve">Martin </w:t>
      </w:r>
      <w:proofErr w:type="spellStart"/>
      <w:r>
        <w:rPr>
          <w:sz w:val="24"/>
          <w:szCs w:val="24"/>
        </w:rPr>
        <w:t>Hurwich</w:t>
      </w:r>
      <w:proofErr w:type="spellEnd"/>
      <w:r>
        <w:rPr>
          <w:sz w:val="24"/>
          <w:szCs w:val="24"/>
        </w:rPr>
        <w:t xml:space="preserve"> demonstrated to security personnel and bank officials that they could not remove their guns from his table. He was able to slow up time. </w:t>
      </w:r>
      <w:r w:rsidR="00D535E0">
        <w:rPr>
          <w:sz w:val="24"/>
          <w:szCs w:val="24"/>
          <w:vertAlign w:val="superscript"/>
        </w:rPr>
        <w:t>1</w:t>
      </w:r>
      <w:r w:rsidR="00E36D26">
        <w:rPr>
          <w:sz w:val="24"/>
          <w:szCs w:val="24"/>
          <w:vertAlign w:val="superscript"/>
        </w:rPr>
        <w:t>3</w:t>
      </w:r>
    </w:p>
    <w:p w:rsidR="00021836" w:rsidRPr="00D535E0" w:rsidRDefault="00021836" w:rsidP="00053A15">
      <w:pPr>
        <w:jc w:val="both"/>
        <w:rPr>
          <w:sz w:val="24"/>
          <w:szCs w:val="24"/>
          <w:vertAlign w:val="superscript"/>
        </w:rPr>
      </w:pPr>
      <w:r>
        <w:rPr>
          <w:sz w:val="24"/>
          <w:szCs w:val="24"/>
        </w:rPr>
        <w:tab/>
        <w:t>Scientis</w:t>
      </w:r>
      <w:r w:rsidR="00AC7E9B">
        <w:rPr>
          <w:sz w:val="24"/>
          <w:szCs w:val="24"/>
        </w:rPr>
        <w:t xml:space="preserve">t Dr. Harry Oldfield </w:t>
      </w:r>
      <w:r>
        <w:rPr>
          <w:sz w:val="24"/>
          <w:szCs w:val="24"/>
        </w:rPr>
        <w:t>found that the color red slows up time and blue speeds up time.</w:t>
      </w:r>
      <w:r w:rsidR="00D535E0">
        <w:rPr>
          <w:sz w:val="24"/>
          <w:szCs w:val="24"/>
          <w:vertAlign w:val="superscript"/>
        </w:rPr>
        <w:t>1</w:t>
      </w:r>
      <w:r w:rsidR="00E36D26">
        <w:rPr>
          <w:sz w:val="24"/>
          <w:szCs w:val="24"/>
          <w:vertAlign w:val="superscript"/>
        </w:rPr>
        <w:t>4</w:t>
      </w:r>
    </w:p>
    <w:p w:rsidR="00021836" w:rsidRDefault="00021836" w:rsidP="00021836">
      <w:pPr>
        <w:jc w:val="both"/>
        <w:rPr>
          <w:sz w:val="24"/>
          <w:szCs w:val="24"/>
        </w:rPr>
      </w:pPr>
      <w:r>
        <w:rPr>
          <w:sz w:val="24"/>
          <w:szCs w:val="24"/>
        </w:rPr>
        <w:t xml:space="preserve"> </w:t>
      </w:r>
      <w:r>
        <w:rPr>
          <w:sz w:val="24"/>
          <w:szCs w:val="24"/>
        </w:rPr>
        <w:tab/>
        <w:t xml:space="preserve">The Ageless Wisdom teaches that on the 'mental plane' where the soul resides, there is no time as we know it. The past, the present and the future are all One. That is why those who are </w:t>
      </w:r>
      <w:r w:rsidR="005E1DCD">
        <w:rPr>
          <w:sz w:val="24"/>
          <w:szCs w:val="24"/>
        </w:rPr>
        <w:t xml:space="preserve">very evolved and </w:t>
      </w:r>
      <w:r>
        <w:rPr>
          <w:sz w:val="24"/>
          <w:szCs w:val="24"/>
        </w:rPr>
        <w:t>capable can see the future.</w:t>
      </w:r>
    </w:p>
    <w:p w:rsidR="00021836" w:rsidRDefault="00021836" w:rsidP="00053A15">
      <w:pPr>
        <w:jc w:val="both"/>
        <w:rPr>
          <w:sz w:val="24"/>
          <w:szCs w:val="24"/>
        </w:rPr>
      </w:pPr>
      <w:r>
        <w:rPr>
          <w:sz w:val="24"/>
          <w:szCs w:val="24"/>
        </w:rPr>
        <w:tab/>
        <w:t>Question: Did the vortex cause the 727 National Airlines to pass through the mental plane???</w:t>
      </w:r>
    </w:p>
    <w:p w:rsidR="00E36D26" w:rsidRDefault="00021836" w:rsidP="00053A15">
      <w:pPr>
        <w:jc w:val="both"/>
        <w:rPr>
          <w:sz w:val="24"/>
          <w:szCs w:val="24"/>
          <w:vertAlign w:val="superscript"/>
        </w:rPr>
      </w:pPr>
      <w:r>
        <w:rPr>
          <w:sz w:val="24"/>
          <w:szCs w:val="24"/>
        </w:rPr>
        <w:tab/>
        <w:t>Today our Military-Industrial Complex not only is doing business with the Extra-Terrestrials, but it knows the future through time travel.</w:t>
      </w:r>
      <w:r w:rsidR="00E36D26">
        <w:rPr>
          <w:sz w:val="24"/>
          <w:szCs w:val="24"/>
          <w:vertAlign w:val="superscript"/>
        </w:rPr>
        <w:t>15</w:t>
      </w:r>
    </w:p>
    <w:p w:rsidR="00021836" w:rsidRDefault="00E36D26" w:rsidP="00053A15">
      <w:pPr>
        <w:jc w:val="both"/>
        <w:rPr>
          <w:sz w:val="24"/>
          <w:szCs w:val="24"/>
        </w:rPr>
      </w:pPr>
      <w:r>
        <w:rPr>
          <w:sz w:val="24"/>
          <w:szCs w:val="24"/>
          <w:vertAlign w:val="superscript"/>
        </w:rPr>
        <w:tab/>
      </w:r>
      <w:r w:rsidR="00623246">
        <w:rPr>
          <w:sz w:val="24"/>
          <w:szCs w:val="24"/>
        </w:rPr>
        <w:t>We are destined to enter the Golden Age where the consciousness of humanity will be able to expand through education and goodwill.</w:t>
      </w:r>
    </w:p>
    <w:p w:rsidR="00636789" w:rsidRPr="00F360E5" w:rsidRDefault="00636789" w:rsidP="00636789">
      <w:pPr>
        <w:ind w:firstLine="720"/>
        <w:jc w:val="center"/>
        <w:rPr>
          <w:rStyle w:val="Emphasis"/>
          <w:rFonts w:ascii="Times New Roman" w:hAnsi="Times New Roman" w:cs="Times New Roman"/>
          <w:sz w:val="24"/>
          <w:szCs w:val="24"/>
        </w:rPr>
      </w:pPr>
      <w:r w:rsidRPr="00F360E5">
        <w:rPr>
          <w:rStyle w:val="Emphasis"/>
          <w:rFonts w:ascii="Times New Roman" w:hAnsi="Times New Roman" w:cs="Times New Roman"/>
          <w:sz w:val="24"/>
          <w:szCs w:val="24"/>
        </w:rPr>
        <w:t xml:space="preserve">∆ </w:t>
      </w:r>
      <w:proofErr w:type="spellStart"/>
      <w:r w:rsidRPr="00F360E5">
        <w:rPr>
          <w:rStyle w:val="Emphasis"/>
          <w:rFonts w:ascii="Times New Roman" w:hAnsi="Times New Roman" w:cs="Times New Roman"/>
          <w:sz w:val="24"/>
          <w:szCs w:val="24"/>
        </w:rPr>
        <w:t>∆</w:t>
      </w:r>
      <w:proofErr w:type="spellEnd"/>
      <w:r w:rsidRPr="00F360E5">
        <w:rPr>
          <w:rStyle w:val="Emphasis"/>
          <w:rFonts w:ascii="Times New Roman" w:hAnsi="Times New Roman" w:cs="Times New Roman"/>
          <w:sz w:val="24"/>
          <w:szCs w:val="24"/>
        </w:rPr>
        <w:t xml:space="preserve"> </w:t>
      </w:r>
      <w:proofErr w:type="spellStart"/>
      <w:r w:rsidRPr="00F360E5">
        <w:rPr>
          <w:rStyle w:val="Emphasis"/>
          <w:rFonts w:ascii="Times New Roman" w:hAnsi="Times New Roman" w:cs="Times New Roman"/>
          <w:sz w:val="24"/>
          <w:szCs w:val="24"/>
        </w:rPr>
        <w:t>∆</w:t>
      </w:r>
      <w:proofErr w:type="spellEnd"/>
    </w:p>
    <w:p w:rsidR="00636789" w:rsidRPr="00F360E5" w:rsidRDefault="00636789" w:rsidP="00636789">
      <w:pPr>
        <w:ind w:firstLine="720"/>
        <w:jc w:val="both"/>
        <w:rPr>
          <w:rFonts w:ascii="Times New Roman" w:hAnsi="Times New Roman" w:cs="Times New Roman"/>
          <w:sz w:val="24"/>
          <w:szCs w:val="24"/>
        </w:rPr>
      </w:pPr>
      <w:r w:rsidRPr="00F360E5">
        <w:rPr>
          <w:rFonts w:ascii="Times New Roman" w:hAnsi="Times New Roman" w:cs="Times New Roman"/>
          <w:i/>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76200</wp:posOffset>
            </wp:positionV>
            <wp:extent cx="1299210" cy="130302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F360E5">
        <w:rPr>
          <w:rFonts w:ascii="Times New Roman" w:hAnsi="Times New Roman" w:cs="Times New Roman"/>
          <w:i/>
          <w:sz w:val="24"/>
          <w:szCs w:val="24"/>
        </w:rPr>
        <w:t>Marguerite dar Boggia</w:t>
      </w:r>
      <w:r>
        <w:rPr>
          <w:rFonts w:ascii="Times New Roman" w:hAnsi="Times New Roman" w:cs="Times New Roman"/>
          <w:i/>
          <w:sz w:val="24"/>
          <w:szCs w:val="24"/>
        </w:rPr>
        <w:t xml:space="preserve"> </w:t>
      </w:r>
      <w:r w:rsidRPr="004C3BAC">
        <w:rPr>
          <w:rFonts w:ascii="Times New Roman" w:hAnsi="Times New Roman" w:cs="Times New Roman"/>
          <w:sz w:val="24"/>
          <w:szCs w:val="24"/>
        </w:rPr>
        <w:t>former</w:t>
      </w:r>
      <w:r w:rsidRPr="00F360E5">
        <w:rPr>
          <w:rFonts w:ascii="Times New Roman" w:hAnsi="Times New Roman" w:cs="Times New Roman"/>
          <w:sz w:val="24"/>
          <w:szCs w:val="24"/>
        </w:rPr>
        <w:t>ly serve</w:t>
      </w:r>
      <w:r>
        <w:rPr>
          <w:rFonts w:ascii="Times New Roman" w:hAnsi="Times New Roman" w:cs="Times New Roman"/>
          <w:sz w:val="24"/>
          <w:szCs w:val="24"/>
        </w:rPr>
        <w:t>d</w:t>
      </w:r>
      <w:r w:rsidRPr="00F360E5">
        <w:rPr>
          <w:rFonts w:ascii="Times New Roman" w:hAnsi="Times New Roman" w:cs="Times New Roman"/>
          <w:sz w:val="24"/>
          <w:szCs w:val="24"/>
        </w:rPr>
        <w:t xml:space="preserve"> as Membership Secretary for ISAR, the International Society for Astrological Research. She was past Secretary and Director of ISAR and Publisher of </w:t>
      </w:r>
      <w:proofErr w:type="spellStart"/>
      <w:r w:rsidRPr="00F360E5">
        <w:rPr>
          <w:rFonts w:ascii="Times New Roman" w:hAnsi="Times New Roman" w:cs="Times New Roman"/>
          <w:sz w:val="24"/>
          <w:szCs w:val="24"/>
        </w:rPr>
        <w:t>Kosmos</w:t>
      </w:r>
      <w:proofErr w:type="spellEnd"/>
      <w:r w:rsidRPr="00F360E5">
        <w:rPr>
          <w:rFonts w:ascii="Times New Roman" w:hAnsi="Times New Roman" w:cs="Times New Roman"/>
          <w:sz w:val="24"/>
          <w:szCs w:val="24"/>
        </w:rPr>
        <w:t xml:space="preserve">, the ISAR journal. She was a co-founder of UAC and its past Secretary and Director. Her goal is to serve humanity and the spiritual Hierarchy of our planet.  To that end, she offers </w:t>
      </w:r>
      <w:r w:rsidRPr="00F360E5">
        <w:rPr>
          <w:rFonts w:ascii="Times New Roman" w:hAnsi="Times New Roman" w:cs="Times New Roman"/>
          <w:b/>
          <w:sz w:val="24"/>
          <w:szCs w:val="24"/>
        </w:rPr>
        <w:t>free, online</w:t>
      </w:r>
      <w:r w:rsidRPr="00F360E5">
        <w:rPr>
          <w:rFonts w:ascii="Times New Roman" w:hAnsi="Times New Roman" w:cs="Times New Roman"/>
          <w:sz w:val="24"/>
          <w:szCs w:val="24"/>
        </w:rPr>
        <w:t xml:space="preserve">, </w:t>
      </w:r>
      <w:r w:rsidRPr="00F360E5">
        <w:rPr>
          <w:rFonts w:ascii="Times New Roman" w:hAnsi="Times New Roman" w:cs="Times New Roman"/>
          <w:b/>
          <w:sz w:val="24"/>
          <w:szCs w:val="24"/>
        </w:rPr>
        <w:t>three pages weekly</w:t>
      </w:r>
      <w:r w:rsidRPr="00F360E5">
        <w:rPr>
          <w:rFonts w:ascii="Times New Roman" w:hAnsi="Times New Roman" w:cs="Times New Roman"/>
          <w:sz w:val="24"/>
          <w:szCs w:val="24"/>
        </w:rPr>
        <w:t xml:space="preserve"> of the Esoteric Teachings as was known by </w:t>
      </w:r>
      <w:r w:rsidRPr="00F360E5">
        <w:rPr>
          <w:rFonts w:ascii="Times New Roman" w:hAnsi="Times New Roman" w:cs="Times New Roman"/>
          <w:b/>
          <w:sz w:val="24"/>
          <w:szCs w:val="24"/>
        </w:rPr>
        <w:t>Pythagoras</w:t>
      </w:r>
      <w:r w:rsidRPr="00F360E5">
        <w:rPr>
          <w:rFonts w:ascii="Times New Roman" w:hAnsi="Times New Roman" w:cs="Times New Roman"/>
          <w:sz w:val="24"/>
          <w:szCs w:val="24"/>
        </w:rPr>
        <w:t xml:space="preserve">. </w:t>
      </w:r>
      <w:r w:rsidRPr="00F360E5">
        <w:rPr>
          <w:rFonts w:ascii="Times New Roman" w:hAnsi="Times New Roman" w:cs="Times New Roman"/>
          <w:b/>
          <w:sz w:val="24"/>
          <w:szCs w:val="24"/>
        </w:rPr>
        <w:t>It prepares us for discipleship</w:t>
      </w:r>
      <w:r w:rsidRPr="00F360E5">
        <w:rPr>
          <w:rFonts w:ascii="Times New Roman" w:hAnsi="Times New Roman" w:cs="Times New Roman"/>
          <w:sz w:val="24"/>
          <w:szCs w:val="24"/>
        </w:rPr>
        <w:t xml:space="preserve">. To receive these studies, she can be contacted at her website which she created at the age of 90: </w:t>
      </w:r>
      <w:hyperlink r:id="rId5" w:history="1">
        <w:r w:rsidRPr="00F360E5">
          <w:rPr>
            <w:rStyle w:val="Hyperlink"/>
            <w:rFonts w:ascii="Times New Roman" w:hAnsi="Times New Roman" w:cs="Times New Roman"/>
            <w:b/>
            <w:sz w:val="24"/>
            <w:szCs w:val="24"/>
          </w:rPr>
          <w:t>www.FreePythagorasTeachings.com</w:t>
        </w:r>
      </w:hyperlink>
    </w:p>
    <w:p w:rsidR="00636789" w:rsidRPr="00F360E5" w:rsidRDefault="00636789" w:rsidP="00636789">
      <w:pPr>
        <w:ind w:firstLine="720"/>
        <w:jc w:val="both"/>
        <w:rPr>
          <w:rFonts w:ascii="Times New Roman" w:hAnsi="Times New Roman" w:cs="Times New Roman"/>
          <w:sz w:val="24"/>
          <w:szCs w:val="24"/>
        </w:rPr>
      </w:pPr>
    </w:p>
    <w:p w:rsidR="00636789" w:rsidRDefault="00636789" w:rsidP="00636789">
      <w:pPr>
        <w:rPr>
          <w:rFonts w:ascii="Times New Roman" w:hAnsi="Times New Roman" w:cs="Times New Roman"/>
          <w:sz w:val="24"/>
          <w:szCs w:val="24"/>
        </w:rPr>
      </w:pPr>
      <w:r w:rsidRPr="00F360E5">
        <w:rPr>
          <w:rFonts w:ascii="Times New Roman" w:hAnsi="Times New Roman" w:cs="Times New Roman"/>
          <w:sz w:val="24"/>
          <w:szCs w:val="24"/>
        </w:rPr>
        <w:t>References:</w:t>
      </w:r>
    </w:p>
    <w:p w:rsidR="00FF51FE" w:rsidRDefault="00FF51FE" w:rsidP="00636789">
      <w:pPr>
        <w:rPr>
          <w:rFonts w:ascii="Times New Roman" w:hAnsi="Times New Roman" w:cs="Times New Roman"/>
          <w:sz w:val="24"/>
          <w:szCs w:val="24"/>
        </w:rPr>
      </w:pPr>
    </w:p>
    <w:p w:rsidR="00FF51FE" w:rsidRDefault="005E1DCD" w:rsidP="00636789">
      <w:pPr>
        <w:rPr>
          <w:rFonts w:ascii="Times New Roman" w:hAnsi="Times New Roman" w:cs="Times New Roman"/>
          <w:sz w:val="24"/>
          <w:szCs w:val="24"/>
        </w:rPr>
      </w:pPr>
      <w:r>
        <w:rPr>
          <w:rFonts w:ascii="Times New Roman" w:hAnsi="Times New Roman" w:cs="Times New Roman"/>
          <w:sz w:val="24"/>
          <w:szCs w:val="24"/>
          <w:vertAlign w:val="superscript"/>
        </w:rPr>
        <w:t>1</w:t>
      </w:r>
      <w:r w:rsidR="00FF51FE">
        <w:rPr>
          <w:rFonts w:ascii="Times New Roman" w:hAnsi="Times New Roman" w:cs="Times New Roman"/>
          <w:sz w:val="24"/>
          <w:szCs w:val="24"/>
        </w:rPr>
        <w:t xml:space="preserve">de </w:t>
      </w:r>
      <w:proofErr w:type="spellStart"/>
      <w:r w:rsidR="00FF51FE">
        <w:rPr>
          <w:rFonts w:ascii="Times New Roman" w:hAnsi="Times New Roman" w:cs="Times New Roman"/>
          <w:sz w:val="24"/>
          <w:szCs w:val="24"/>
        </w:rPr>
        <w:t>Purucker</w:t>
      </w:r>
      <w:proofErr w:type="spellEnd"/>
      <w:r w:rsidR="00FF51FE">
        <w:rPr>
          <w:rFonts w:ascii="Times New Roman" w:hAnsi="Times New Roman" w:cs="Times New Roman"/>
          <w:sz w:val="24"/>
          <w:szCs w:val="24"/>
        </w:rPr>
        <w:t xml:space="preserve">, G. </w:t>
      </w:r>
      <w:r w:rsidR="00FF51FE">
        <w:rPr>
          <w:rFonts w:ascii="Times New Roman" w:hAnsi="Times New Roman" w:cs="Times New Roman"/>
          <w:i/>
          <w:sz w:val="24"/>
          <w:szCs w:val="24"/>
        </w:rPr>
        <w:t>Space and the Doctrine of Maya,</w:t>
      </w:r>
      <w:r w:rsidR="00FF51FE">
        <w:rPr>
          <w:rFonts w:ascii="Times New Roman" w:hAnsi="Times New Roman" w:cs="Times New Roman"/>
          <w:sz w:val="24"/>
          <w:szCs w:val="24"/>
        </w:rPr>
        <w:t xml:space="preserve"> Point Loma Publications, Inc. 1987 p. 34</w:t>
      </w:r>
    </w:p>
    <w:p w:rsidR="00FF51FE" w:rsidRDefault="005E1DCD" w:rsidP="00636789">
      <w:pPr>
        <w:rPr>
          <w:rFonts w:ascii="Times New Roman" w:hAnsi="Times New Roman" w:cs="Times New Roman"/>
          <w:sz w:val="24"/>
          <w:szCs w:val="24"/>
        </w:rPr>
      </w:pPr>
      <w:r>
        <w:rPr>
          <w:rFonts w:ascii="Times New Roman" w:hAnsi="Times New Roman" w:cs="Times New Roman"/>
          <w:sz w:val="24"/>
          <w:szCs w:val="24"/>
          <w:vertAlign w:val="superscript"/>
        </w:rPr>
        <w:t>2</w:t>
      </w:r>
      <w:r w:rsidR="00FF51FE">
        <w:rPr>
          <w:rFonts w:ascii="Times New Roman" w:hAnsi="Times New Roman" w:cs="Times New Roman"/>
          <w:sz w:val="24"/>
          <w:szCs w:val="24"/>
        </w:rPr>
        <w:t>Ibid pp. 34-35</w:t>
      </w:r>
    </w:p>
    <w:p w:rsidR="00FF51FE" w:rsidRDefault="005E1DCD" w:rsidP="00636789">
      <w:pPr>
        <w:rPr>
          <w:rFonts w:ascii="Times New Roman" w:hAnsi="Times New Roman" w:cs="Times New Roman"/>
          <w:sz w:val="24"/>
          <w:szCs w:val="24"/>
        </w:rPr>
      </w:pPr>
      <w:r>
        <w:rPr>
          <w:rFonts w:ascii="Times New Roman" w:hAnsi="Times New Roman" w:cs="Times New Roman"/>
          <w:sz w:val="24"/>
          <w:szCs w:val="24"/>
          <w:vertAlign w:val="superscript"/>
        </w:rPr>
        <w:t>3</w:t>
      </w:r>
      <w:r w:rsidR="00FF51FE">
        <w:rPr>
          <w:rFonts w:ascii="Times New Roman" w:hAnsi="Times New Roman" w:cs="Times New Roman"/>
          <w:sz w:val="24"/>
          <w:szCs w:val="24"/>
        </w:rPr>
        <w:t>Ibid p. 35</w:t>
      </w:r>
    </w:p>
    <w:p w:rsidR="00FF51FE" w:rsidRDefault="005E1DCD" w:rsidP="00636789">
      <w:pPr>
        <w:rPr>
          <w:rFonts w:ascii="Times New Roman" w:hAnsi="Times New Roman" w:cs="Times New Roman"/>
          <w:sz w:val="24"/>
          <w:szCs w:val="24"/>
        </w:rPr>
      </w:pPr>
      <w:r>
        <w:rPr>
          <w:rFonts w:ascii="Times New Roman" w:hAnsi="Times New Roman" w:cs="Times New Roman"/>
          <w:sz w:val="24"/>
          <w:szCs w:val="24"/>
          <w:vertAlign w:val="superscript"/>
        </w:rPr>
        <w:t>4</w:t>
      </w:r>
      <w:r w:rsidR="00FF51FE">
        <w:rPr>
          <w:rFonts w:ascii="Times New Roman" w:hAnsi="Times New Roman" w:cs="Times New Roman"/>
          <w:sz w:val="24"/>
          <w:szCs w:val="24"/>
        </w:rPr>
        <w:t>Ibid pp. 37-38</w:t>
      </w:r>
    </w:p>
    <w:p w:rsidR="00FF51FE" w:rsidRDefault="005E1DCD" w:rsidP="00636789">
      <w:pPr>
        <w:rPr>
          <w:rFonts w:ascii="Times New Roman" w:hAnsi="Times New Roman" w:cs="Times New Roman"/>
          <w:sz w:val="24"/>
          <w:szCs w:val="24"/>
        </w:rPr>
      </w:pPr>
      <w:r>
        <w:rPr>
          <w:rFonts w:ascii="Times New Roman" w:hAnsi="Times New Roman" w:cs="Times New Roman"/>
          <w:sz w:val="24"/>
          <w:szCs w:val="24"/>
          <w:vertAlign w:val="superscript"/>
        </w:rPr>
        <w:t>5</w:t>
      </w:r>
      <w:r w:rsidR="00FF51FE">
        <w:rPr>
          <w:rFonts w:ascii="Times New Roman" w:hAnsi="Times New Roman" w:cs="Times New Roman"/>
          <w:sz w:val="24"/>
          <w:szCs w:val="24"/>
        </w:rPr>
        <w:t xml:space="preserve">Blavatsky, H.P. </w:t>
      </w:r>
      <w:r w:rsidR="00FF51FE">
        <w:rPr>
          <w:rFonts w:ascii="Times New Roman" w:hAnsi="Times New Roman" w:cs="Times New Roman"/>
          <w:i/>
          <w:sz w:val="24"/>
          <w:szCs w:val="24"/>
        </w:rPr>
        <w:t>Collected Writings</w:t>
      </w:r>
      <w:r w:rsidR="00FF51FE">
        <w:rPr>
          <w:rFonts w:ascii="Times New Roman" w:hAnsi="Times New Roman" w:cs="Times New Roman"/>
          <w:sz w:val="24"/>
          <w:szCs w:val="24"/>
        </w:rPr>
        <w:t xml:space="preserve"> </w:t>
      </w:r>
      <w:r>
        <w:rPr>
          <w:rFonts w:ascii="Times New Roman" w:hAnsi="Times New Roman" w:cs="Times New Roman"/>
          <w:sz w:val="24"/>
          <w:szCs w:val="24"/>
        </w:rPr>
        <w:t>Theosophical Publishing House 1980. p. 355</w:t>
      </w:r>
      <w:r w:rsidR="00D535E0">
        <w:rPr>
          <w:rFonts w:ascii="Times New Roman" w:hAnsi="Times New Roman" w:cs="Times New Roman"/>
          <w:sz w:val="24"/>
          <w:szCs w:val="24"/>
        </w:rPr>
        <w:t xml:space="preserve">                                           </w:t>
      </w:r>
    </w:p>
    <w:p w:rsidR="00FF51FE" w:rsidRDefault="005E1DCD" w:rsidP="00636789">
      <w:pPr>
        <w:rPr>
          <w:rFonts w:ascii="Times New Roman" w:hAnsi="Times New Roman" w:cs="Times New Roman"/>
          <w:sz w:val="24"/>
          <w:szCs w:val="24"/>
        </w:rPr>
      </w:pPr>
      <w:r>
        <w:rPr>
          <w:rFonts w:ascii="Times New Roman" w:hAnsi="Times New Roman" w:cs="Times New Roman"/>
          <w:sz w:val="24"/>
          <w:szCs w:val="24"/>
          <w:vertAlign w:val="superscript"/>
        </w:rPr>
        <w:t>6</w:t>
      </w:r>
      <w:r w:rsidR="00FF51FE">
        <w:rPr>
          <w:rFonts w:ascii="Times New Roman" w:hAnsi="Times New Roman" w:cs="Times New Roman"/>
          <w:sz w:val="24"/>
          <w:szCs w:val="24"/>
        </w:rPr>
        <w:t xml:space="preserve">Wilcock, David, </w:t>
      </w:r>
      <w:r w:rsidR="00FF51FE">
        <w:rPr>
          <w:rFonts w:ascii="Times New Roman" w:hAnsi="Times New Roman" w:cs="Times New Roman"/>
          <w:i/>
          <w:sz w:val="24"/>
          <w:szCs w:val="24"/>
        </w:rPr>
        <w:t xml:space="preserve">The Source Field Investigations </w:t>
      </w:r>
      <w:r w:rsidR="00FF51FE">
        <w:rPr>
          <w:rFonts w:ascii="Times New Roman" w:hAnsi="Times New Roman" w:cs="Times New Roman"/>
          <w:sz w:val="24"/>
          <w:szCs w:val="24"/>
        </w:rPr>
        <w:t xml:space="preserve">Penguin Group </w:t>
      </w:r>
      <w:r w:rsidR="00D535E0">
        <w:rPr>
          <w:rFonts w:ascii="Times New Roman" w:hAnsi="Times New Roman" w:cs="Times New Roman"/>
          <w:sz w:val="24"/>
          <w:szCs w:val="24"/>
        </w:rPr>
        <w:t>(</w:t>
      </w:r>
      <w:r w:rsidR="00FF51FE">
        <w:rPr>
          <w:rFonts w:ascii="Times New Roman" w:hAnsi="Times New Roman" w:cs="Times New Roman"/>
          <w:sz w:val="24"/>
          <w:szCs w:val="24"/>
        </w:rPr>
        <w:t>USA</w:t>
      </w:r>
      <w:r w:rsidR="00D535E0">
        <w:rPr>
          <w:rFonts w:ascii="Times New Roman" w:hAnsi="Times New Roman" w:cs="Times New Roman"/>
          <w:sz w:val="24"/>
          <w:szCs w:val="24"/>
        </w:rPr>
        <w:t>)</w:t>
      </w:r>
      <w:r w:rsidR="00FF51FE">
        <w:rPr>
          <w:rFonts w:ascii="Times New Roman" w:hAnsi="Times New Roman" w:cs="Times New Roman"/>
          <w:sz w:val="24"/>
          <w:szCs w:val="24"/>
        </w:rPr>
        <w:t xml:space="preserve"> </w:t>
      </w:r>
      <w:r w:rsidR="00D535E0">
        <w:rPr>
          <w:rFonts w:ascii="Times New Roman" w:hAnsi="Times New Roman" w:cs="Times New Roman"/>
          <w:sz w:val="24"/>
          <w:szCs w:val="24"/>
        </w:rPr>
        <w:t>Inc.</w:t>
      </w:r>
      <w:r w:rsidR="00FF51FE">
        <w:rPr>
          <w:rFonts w:ascii="Times New Roman" w:hAnsi="Times New Roman" w:cs="Times New Roman"/>
          <w:sz w:val="24"/>
          <w:szCs w:val="24"/>
        </w:rPr>
        <w:t>1973</w:t>
      </w:r>
      <w:r w:rsidR="00D535E0">
        <w:rPr>
          <w:rFonts w:ascii="Times New Roman" w:hAnsi="Times New Roman" w:cs="Times New Roman"/>
          <w:sz w:val="24"/>
          <w:szCs w:val="24"/>
        </w:rPr>
        <w:t xml:space="preserve"> p. 268</w:t>
      </w:r>
    </w:p>
    <w:p w:rsidR="00D535E0" w:rsidRDefault="005E1DCD" w:rsidP="00636789">
      <w:pPr>
        <w:rPr>
          <w:rFonts w:ascii="Times New Roman" w:hAnsi="Times New Roman" w:cs="Times New Roman"/>
          <w:sz w:val="24"/>
          <w:szCs w:val="24"/>
        </w:rPr>
      </w:pPr>
      <w:r>
        <w:rPr>
          <w:rFonts w:ascii="Times New Roman" w:hAnsi="Times New Roman" w:cs="Times New Roman"/>
          <w:sz w:val="24"/>
          <w:szCs w:val="24"/>
          <w:vertAlign w:val="superscript"/>
        </w:rPr>
        <w:t>7</w:t>
      </w:r>
      <w:r w:rsidR="00D535E0">
        <w:rPr>
          <w:rFonts w:ascii="Times New Roman" w:hAnsi="Times New Roman" w:cs="Times New Roman"/>
          <w:sz w:val="24"/>
          <w:szCs w:val="24"/>
        </w:rPr>
        <w:t>Ibid p 269</w:t>
      </w:r>
    </w:p>
    <w:p w:rsidR="00D535E0" w:rsidRDefault="005E1DCD" w:rsidP="00636789">
      <w:pPr>
        <w:rPr>
          <w:rFonts w:ascii="Times New Roman" w:hAnsi="Times New Roman" w:cs="Times New Roman"/>
          <w:sz w:val="24"/>
          <w:szCs w:val="24"/>
        </w:rPr>
      </w:pPr>
      <w:r>
        <w:rPr>
          <w:rFonts w:ascii="Times New Roman" w:hAnsi="Times New Roman" w:cs="Times New Roman"/>
          <w:sz w:val="24"/>
          <w:szCs w:val="24"/>
          <w:vertAlign w:val="superscript"/>
        </w:rPr>
        <w:t>8</w:t>
      </w:r>
      <w:r w:rsidR="00D535E0">
        <w:rPr>
          <w:rFonts w:ascii="Times New Roman" w:hAnsi="Times New Roman" w:cs="Times New Roman"/>
          <w:sz w:val="24"/>
          <w:szCs w:val="24"/>
        </w:rPr>
        <w:t>Ibid p. 270</w:t>
      </w:r>
    </w:p>
    <w:p w:rsidR="00D535E0" w:rsidRDefault="005E1DCD" w:rsidP="00636789">
      <w:pPr>
        <w:rPr>
          <w:rFonts w:ascii="Times New Roman" w:hAnsi="Times New Roman" w:cs="Times New Roman"/>
          <w:sz w:val="24"/>
          <w:szCs w:val="24"/>
        </w:rPr>
      </w:pPr>
      <w:r>
        <w:rPr>
          <w:rFonts w:ascii="Times New Roman" w:hAnsi="Times New Roman" w:cs="Times New Roman"/>
          <w:sz w:val="24"/>
          <w:szCs w:val="24"/>
          <w:vertAlign w:val="superscript"/>
        </w:rPr>
        <w:lastRenderedPageBreak/>
        <w:t>9</w:t>
      </w:r>
      <w:r w:rsidR="00D535E0">
        <w:rPr>
          <w:rFonts w:ascii="Times New Roman" w:hAnsi="Times New Roman" w:cs="Times New Roman"/>
          <w:sz w:val="24"/>
          <w:szCs w:val="24"/>
        </w:rPr>
        <w:t>Ibid p. 271</w:t>
      </w:r>
    </w:p>
    <w:p w:rsidR="00D535E0" w:rsidRDefault="005E1DCD" w:rsidP="00636789">
      <w:pPr>
        <w:rPr>
          <w:rFonts w:ascii="Times New Roman" w:hAnsi="Times New Roman" w:cs="Times New Roman"/>
          <w:sz w:val="24"/>
          <w:szCs w:val="24"/>
        </w:rPr>
      </w:pPr>
      <w:r>
        <w:rPr>
          <w:rFonts w:ascii="Times New Roman" w:hAnsi="Times New Roman" w:cs="Times New Roman"/>
          <w:sz w:val="24"/>
          <w:szCs w:val="24"/>
          <w:vertAlign w:val="superscript"/>
        </w:rPr>
        <w:t>10</w:t>
      </w:r>
      <w:r w:rsidR="00D535E0">
        <w:rPr>
          <w:rFonts w:ascii="Times New Roman" w:hAnsi="Times New Roman" w:cs="Times New Roman"/>
          <w:sz w:val="24"/>
          <w:szCs w:val="24"/>
        </w:rPr>
        <w:t>Ibid p. 272</w:t>
      </w:r>
    </w:p>
    <w:p w:rsidR="00D535E0" w:rsidRDefault="005E1DCD" w:rsidP="00636789">
      <w:pPr>
        <w:rPr>
          <w:rFonts w:ascii="Times New Roman" w:hAnsi="Times New Roman" w:cs="Times New Roman"/>
          <w:sz w:val="24"/>
          <w:szCs w:val="24"/>
        </w:rPr>
      </w:pPr>
      <w:r>
        <w:rPr>
          <w:rFonts w:ascii="Times New Roman" w:hAnsi="Times New Roman" w:cs="Times New Roman"/>
          <w:sz w:val="24"/>
          <w:szCs w:val="24"/>
          <w:vertAlign w:val="superscript"/>
        </w:rPr>
        <w:t>11</w:t>
      </w:r>
      <w:r w:rsidR="00D535E0">
        <w:rPr>
          <w:rFonts w:ascii="Times New Roman" w:hAnsi="Times New Roman" w:cs="Times New Roman"/>
          <w:sz w:val="24"/>
          <w:szCs w:val="24"/>
        </w:rPr>
        <w:t>Ibid p. 273</w:t>
      </w:r>
    </w:p>
    <w:p w:rsidR="00D535E0" w:rsidRDefault="005E1DCD" w:rsidP="00636789">
      <w:pPr>
        <w:rPr>
          <w:rFonts w:ascii="Times New Roman" w:hAnsi="Times New Roman" w:cs="Times New Roman"/>
          <w:sz w:val="24"/>
          <w:szCs w:val="24"/>
        </w:rPr>
      </w:pPr>
      <w:r>
        <w:rPr>
          <w:rFonts w:ascii="Times New Roman" w:hAnsi="Times New Roman" w:cs="Times New Roman"/>
          <w:sz w:val="24"/>
          <w:szCs w:val="24"/>
          <w:vertAlign w:val="superscript"/>
        </w:rPr>
        <w:t>12</w:t>
      </w:r>
      <w:r w:rsidR="00D535E0">
        <w:rPr>
          <w:rFonts w:ascii="Times New Roman" w:hAnsi="Times New Roman" w:cs="Times New Roman"/>
          <w:sz w:val="24"/>
          <w:szCs w:val="24"/>
        </w:rPr>
        <w:t xml:space="preserve">Ibid pp. 274-276 </w:t>
      </w:r>
    </w:p>
    <w:p w:rsidR="00792F3C" w:rsidRDefault="005E1DCD" w:rsidP="00636789">
      <w:pPr>
        <w:rPr>
          <w:rFonts w:ascii="Times New Roman" w:hAnsi="Times New Roman" w:cs="Times New Roman"/>
          <w:sz w:val="24"/>
          <w:szCs w:val="24"/>
        </w:rPr>
      </w:pPr>
      <w:r>
        <w:rPr>
          <w:rFonts w:ascii="Times New Roman" w:hAnsi="Times New Roman" w:cs="Times New Roman"/>
          <w:sz w:val="24"/>
          <w:szCs w:val="24"/>
          <w:vertAlign w:val="superscript"/>
        </w:rPr>
        <w:t>13</w:t>
      </w:r>
      <w:r w:rsidR="00792F3C">
        <w:rPr>
          <w:rFonts w:ascii="Times New Roman" w:hAnsi="Times New Roman" w:cs="Times New Roman"/>
          <w:sz w:val="24"/>
          <w:szCs w:val="24"/>
        </w:rPr>
        <w:t>Ibid pp. 223-227</w:t>
      </w:r>
    </w:p>
    <w:p w:rsidR="00D52E95" w:rsidRPr="005E1DCD" w:rsidRDefault="005E1DCD" w:rsidP="00AC7E9B">
      <w:pPr>
        <w:rPr>
          <w:rFonts w:asciiTheme="majorHAnsi" w:hAnsiTheme="majorHAnsi"/>
          <w:sz w:val="24"/>
          <w:szCs w:val="24"/>
        </w:rPr>
      </w:pPr>
      <w:r>
        <w:rPr>
          <w:rFonts w:asciiTheme="majorHAnsi" w:hAnsiTheme="majorHAnsi"/>
          <w:sz w:val="24"/>
          <w:szCs w:val="24"/>
          <w:vertAlign w:val="superscript"/>
        </w:rPr>
        <w:t>14</w:t>
      </w:r>
      <w:r w:rsidR="00D52E95">
        <w:rPr>
          <w:rFonts w:asciiTheme="majorHAnsi" w:hAnsiTheme="majorHAnsi"/>
          <w:sz w:val="24"/>
          <w:szCs w:val="24"/>
        </w:rPr>
        <w:t xml:space="preserve">dar Boggia, Marguerite </w:t>
      </w:r>
      <w:r w:rsidR="00D52E95">
        <w:rPr>
          <w:rFonts w:asciiTheme="majorHAnsi" w:hAnsiTheme="majorHAnsi"/>
          <w:i/>
          <w:sz w:val="24"/>
          <w:szCs w:val="24"/>
        </w:rPr>
        <w:t xml:space="preserve">Speeding Up &amp; Slowing Down </w:t>
      </w:r>
      <w:r>
        <w:rPr>
          <w:rFonts w:asciiTheme="majorHAnsi" w:hAnsiTheme="majorHAnsi"/>
          <w:i/>
          <w:sz w:val="24"/>
          <w:szCs w:val="24"/>
        </w:rPr>
        <w:t>Time</w:t>
      </w:r>
      <w:r w:rsidR="00D52E95">
        <w:rPr>
          <w:rFonts w:asciiTheme="majorHAnsi" w:hAnsiTheme="majorHAnsi"/>
          <w:i/>
          <w:sz w:val="24"/>
          <w:szCs w:val="24"/>
        </w:rPr>
        <w:t xml:space="preserve"> </w:t>
      </w:r>
      <w:r w:rsidR="00D52E95" w:rsidRPr="005E1DCD">
        <w:rPr>
          <w:rFonts w:asciiTheme="majorHAnsi" w:hAnsiTheme="majorHAnsi"/>
          <w:sz w:val="24"/>
          <w:szCs w:val="24"/>
        </w:rPr>
        <w:t>under articles</w:t>
      </w:r>
      <w:r w:rsidRPr="005E1DCD">
        <w:rPr>
          <w:rFonts w:asciiTheme="majorHAnsi" w:hAnsiTheme="majorHAnsi"/>
          <w:sz w:val="24"/>
          <w:szCs w:val="24"/>
        </w:rPr>
        <w:t xml:space="preserve"> of</w:t>
      </w:r>
      <w:r>
        <w:rPr>
          <w:rFonts w:asciiTheme="majorHAnsi" w:hAnsiTheme="majorHAnsi"/>
          <w:sz w:val="24"/>
          <w:szCs w:val="24"/>
        </w:rPr>
        <w:t xml:space="preserve"> www.FreePypthagorasTeachings.com</w:t>
      </w:r>
    </w:p>
    <w:p w:rsidR="00792F3C" w:rsidRPr="00792F3C" w:rsidRDefault="001E63C2" w:rsidP="00636789">
      <w:pPr>
        <w:rPr>
          <w:rFonts w:ascii="Times New Roman" w:hAnsi="Times New Roman" w:cs="Times New Roman"/>
          <w:sz w:val="24"/>
          <w:szCs w:val="24"/>
        </w:rPr>
      </w:pPr>
      <w:r>
        <w:rPr>
          <w:rFonts w:ascii="Times New Roman" w:hAnsi="Times New Roman" w:cs="Times New Roman"/>
          <w:sz w:val="24"/>
          <w:szCs w:val="24"/>
          <w:vertAlign w:val="superscript"/>
        </w:rPr>
        <w:t>15</w:t>
      </w:r>
      <w:r w:rsidR="00792F3C">
        <w:rPr>
          <w:rFonts w:ascii="Times New Roman" w:hAnsi="Times New Roman" w:cs="Times New Roman"/>
          <w:sz w:val="24"/>
          <w:szCs w:val="24"/>
        </w:rPr>
        <w:t xml:space="preserve">dar Boggia, Marguerite </w:t>
      </w:r>
      <w:r w:rsidR="00792F3C">
        <w:rPr>
          <w:rFonts w:ascii="Times New Roman" w:hAnsi="Times New Roman" w:cs="Times New Roman"/>
          <w:i/>
          <w:sz w:val="24"/>
          <w:szCs w:val="24"/>
        </w:rPr>
        <w:t xml:space="preserve">The Secret Space Program </w:t>
      </w:r>
      <w:r w:rsidR="00792F3C">
        <w:rPr>
          <w:rFonts w:ascii="Times New Roman" w:hAnsi="Times New Roman" w:cs="Times New Roman"/>
          <w:sz w:val="24"/>
          <w:szCs w:val="24"/>
        </w:rPr>
        <w:t>www.FreePythagorasTeachings.com under Articles.</w:t>
      </w:r>
    </w:p>
    <w:p w:rsidR="00636789" w:rsidRDefault="00636789" w:rsidP="00636789">
      <w:pPr>
        <w:jc w:val="center"/>
        <w:rPr>
          <w:sz w:val="24"/>
          <w:szCs w:val="24"/>
        </w:rPr>
      </w:pPr>
    </w:p>
    <w:sectPr w:rsidR="00636789"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27B98"/>
    <w:rsid w:val="00003AFB"/>
    <w:rsid w:val="00021836"/>
    <w:rsid w:val="000519CA"/>
    <w:rsid w:val="00053A15"/>
    <w:rsid w:val="000B09B1"/>
    <w:rsid w:val="000D4946"/>
    <w:rsid w:val="00171797"/>
    <w:rsid w:val="00184CDE"/>
    <w:rsid w:val="001E63C2"/>
    <w:rsid w:val="00204337"/>
    <w:rsid w:val="0026228A"/>
    <w:rsid w:val="002767E0"/>
    <w:rsid w:val="002A25EA"/>
    <w:rsid w:val="002E35E6"/>
    <w:rsid w:val="002F50BD"/>
    <w:rsid w:val="00377C41"/>
    <w:rsid w:val="00405579"/>
    <w:rsid w:val="004611A3"/>
    <w:rsid w:val="00473A01"/>
    <w:rsid w:val="004A2B13"/>
    <w:rsid w:val="005B0F94"/>
    <w:rsid w:val="005E1DCD"/>
    <w:rsid w:val="00611F79"/>
    <w:rsid w:val="00623246"/>
    <w:rsid w:val="00636789"/>
    <w:rsid w:val="006D46CB"/>
    <w:rsid w:val="006E40C2"/>
    <w:rsid w:val="00792F3C"/>
    <w:rsid w:val="007A469B"/>
    <w:rsid w:val="008064A8"/>
    <w:rsid w:val="0088299C"/>
    <w:rsid w:val="00905861"/>
    <w:rsid w:val="00930C71"/>
    <w:rsid w:val="009547E3"/>
    <w:rsid w:val="009678CA"/>
    <w:rsid w:val="009963B4"/>
    <w:rsid w:val="00AC7E9B"/>
    <w:rsid w:val="00B82F84"/>
    <w:rsid w:val="00C73853"/>
    <w:rsid w:val="00C916BA"/>
    <w:rsid w:val="00C93F74"/>
    <w:rsid w:val="00CD50A2"/>
    <w:rsid w:val="00D52E95"/>
    <w:rsid w:val="00D532BB"/>
    <w:rsid w:val="00D535E0"/>
    <w:rsid w:val="00D56FD8"/>
    <w:rsid w:val="00D6540D"/>
    <w:rsid w:val="00DC7847"/>
    <w:rsid w:val="00E01B17"/>
    <w:rsid w:val="00E27B98"/>
    <w:rsid w:val="00E36D26"/>
    <w:rsid w:val="00FC09E9"/>
    <w:rsid w:val="00FF51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6789"/>
    <w:rPr>
      <w:color w:val="0000FF"/>
      <w:u w:val="single"/>
    </w:rPr>
  </w:style>
  <w:style w:type="character" w:styleId="Emphasis">
    <w:name w:val="Emphasis"/>
    <w:basedOn w:val="DefaultParagraphFont"/>
    <w:uiPriority w:val="20"/>
    <w:qFormat/>
    <w:rsid w:val="0063678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eePythagorasTeachings.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6</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19</cp:revision>
  <dcterms:created xsi:type="dcterms:W3CDTF">2018-06-14T15:09:00Z</dcterms:created>
  <dcterms:modified xsi:type="dcterms:W3CDTF">2018-06-15T18:36:00Z</dcterms:modified>
</cp:coreProperties>
</file>