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4626" w:rsidRDefault="007541CE" w:rsidP="00DD6537">
      <w:pPr>
        <w:spacing w:after="0" w:line="240" w:lineRule="auto"/>
        <w:jc w:val="center"/>
        <w:rPr>
          <w:rFonts w:ascii="Arial" w:eastAsia="Times New Roman" w:hAnsi="Arial" w:cs="Arial"/>
          <w:b/>
          <w: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-1018540</wp:posOffset>
                </wp:positionV>
                <wp:extent cx="5334000" cy="9080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334000" cy="908050"/>
                        </a:xfrm>
                        <a:prstGeom prst="rect">
                          <a:avLst/>
                        </a:prstGeom>
                        <a:solidFill>
                          <a:schemeClr val="lt1"/>
                        </a:solidFill>
                        <a:ln w="6350">
                          <a:noFill/>
                        </a:ln>
                      </wps:spPr>
                      <wps:txbx>
                        <w:txbxContent>
                          <w:p w:rsidR="007541CE" w:rsidRDefault="007541CE">
                            <w:r>
                              <w:rPr>
                                <w:noProof/>
                              </w:rPr>
                              <w:drawing>
                                <wp:inline distT="0" distB="0" distL="0" distR="0" wp14:anchorId="136BC51F" wp14:editId="287601F1">
                                  <wp:extent cx="5144770" cy="863586"/>
                                  <wp:effectExtent l="0" t="0" r="0" b="0"/>
                                  <wp:docPr id="9" name="Picture 9"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863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left:0;text-align:left;margin-left:24pt;margin-top:-80.2pt;width:420pt;height:7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" fillcolor="white [3201]" stroked="f" strokeweight=".5pt">
                <v:textbox>
                  <w:txbxContent>
                    <w:p w:rsidR="007541CE" w:rsidRDefault="007541CE">
                      <w:r>
                        <w:rPr>
                          <w:noProof/>
                        </w:rPr>
                        <w:drawing>
                          <wp:inline distT="0" distB="0" distL="0" distR="0" wp14:anchorId="136BC51F" wp14:editId="287601F1">
                            <wp:extent cx="5144770" cy="863586"/>
                            <wp:effectExtent l="0" t="0" r="0" b="0"/>
                            <wp:docPr id="9" name="Picture 9"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863586"/>
                                    </a:xfrm>
                                    <a:prstGeom prst="rect">
                                      <a:avLst/>
                                    </a:prstGeom>
                                    <a:noFill/>
                                    <a:ln>
                                      <a:noFill/>
                                    </a:ln>
                                  </pic:spPr>
                                </pic:pic>
                              </a:graphicData>
                            </a:graphic>
                          </wp:inline>
                        </w:drawing>
                      </w:r>
                    </w:p>
                  </w:txbxContent>
                </v:textbox>
              </v:shape>
            </w:pict>
          </mc:Fallback>
        </mc:AlternateContent>
      </w:r>
      <w:r w:rsidR="00FE0591" w:rsidRPr="00732968">
        <w:rPr>
          <w:noProof/>
          <w:sz w:val="32"/>
        </w:rPr>
        <mc:AlternateContent>
          <mc:Choice Requires="wps">
            <w:drawing>
              <wp:anchor distT="0" distB="0" distL="114300" distR="114300" simplePos="0" relativeHeight="251658240" behindDoc="0" locked="0" layoutInCell="1" allowOverlap="1" wp14:anchorId="791250E4" wp14:editId="4EB62E11">
                <wp:simplePos x="0" y="0"/>
                <wp:positionH relativeFrom="column">
                  <wp:posOffset>-742950</wp:posOffset>
                </wp:positionH>
                <wp:positionV relativeFrom="paragraph">
                  <wp:posOffset>-11430</wp:posOffset>
                </wp:positionV>
                <wp:extent cx="74199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63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9B5241" id="_x0000_t32" coordsize="21600,21600" o:spt="32" o:oned="t" path="m,l21600,21600e" filled="f">
                <v:path arrowok="t" fillok="f" o:connecttype="none"/>
                <o:lock v:ext="edit" shapetype="t"/>
              </v:shapetype>
              <v:shape id="AutoShape 2" o:spid="_x0000_s1026" type="#_x0000_t32" style="position:absolute;margin-left:-58.5pt;margin-top:-.9pt;width:5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" strokecolor="#365f91 [2404]" strokeweight=".5pt">
                <v:shadow color="#243f60 [1604]" opacity=".5" offset="1pt"/>
              </v:shape>
            </w:pict>
          </mc:Fallback>
        </mc:AlternateContent>
      </w:r>
      <w:r>
        <w:rPr>
          <w:noProof/>
        </w:rPr>
        <w:softHyphen/>
      </w:r>
      <w:r>
        <w:rPr>
          <w:noProof/>
        </w:rPr>
        <w:softHyphen/>
      </w:r>
      <w:r>
        <w:rPr>
          <w:noProof/>
        </w:rPr>
        <w:softHyphen/>
      </w:r>
      <w:r>
        <w:rPr>
          <w:noProof/>
        </w:rPr>
        <w:softHyphen/>
      </w:r>
      <w:r w:rsidR="001F4626">
        <w:rPr>
          <w:rFonts w:ascii="Arial" w:eastAsia="Times New Roman" w:hAnsi="Arial" w:cs="Arial"/>
          <w:b/>
          <w:sz w:val="24"/>
          <w:szCs w:val="24"/>
        </w:rPr>
        <w:br/>
        <w:t>2018</w:t>
      </w:r>
      <w:r w:rsidR="00430543">
        <w:rPr>
          <w:rFonts w:ascii="Arial" w:eastAsia="Times New Roman" w:hAnsi="Arial" w:cs="Arial"/>
          <w:b/>
          <w:sz w:val="24"/>
          <w:szCs w:val="24"/>
        </w:rPr>
        <w:t xml:space="preserve"> VIRGINIA NETWORK ANNUAL </w:t>
      </w:r>
      <w:r w:rsidR="00DD6537">
        <w:rPr>
          <w:rFonts w:ascii="Arial" w:eastAsia="Times New Roman" w:hAnsi="Arial" w:cs="Arial"/>
          <w:b/>
          <w:sz w:val="24"/>
          <w:szCs w:val="24"/>
        </w:rPr>
        <w:t>STATE CONFERENCE</w:t>
      </w:r>
      <w:r w:rsidR="00DD6537">
        <w:rPr>
          <w:rFonts w:ascii="Arial" w:eastAsia="Times New Roman" w:hAnsi="Arial" w:cs="Arial"/>
          <w:b/>
          <w:sz w:val="24"/>
          <w:szCs w:val="24"/>
        </w:rPr>
        <w:br/>
      </w:r>
      <w:r w:rsidR="001F4626">
        <w:rPr>
          <w:rFonts w:ascii="Arial" w:eastAsia="Times New Roman" w:hAnsi="Arial" w:cs="Arial"/>
          <w:b/>
          <w:i/>
          <w:sz w:val="24"/>
          <w:szCs w:val="24"/>
        </w:rPr>
        <w:t>6</w:t>
      </w:r>
      <w:r w:rsidR="001F4626" w:rsidRPr="001F4626">
        <w:rPr>
          <w:rFonts w:ascii="Arial" w:eastAsia="Times New Roman" w:hAnsi="Arial" w:cs="Arial"/>
          <w:b/>
          <w:i/>
          <w:sz w:val="24"/>
          <w:szCs w:val="24"/>
          <w:vertAlign w:val="superscript"/>
        </w:rPr>
        <w:t>TH</w:t>
      </w:r>
      <w:r w:rsidR="001F4626">
        <w:rPr>
          <w:rFonts w:ascii="Arial" w:eastAsia="Times New Roman" w:hAnsi="Arial" w:cs="Arial"/>
          <w:b/>
          <w:i/>
          <w:sz w:val="24"/>
          <w:szCs w:val="24"/>
        </w:rPr>
        <w:t xml:space="preserve"> WOMEN OF COLOR CONFERENCE</w:t>
      </w:r>
    </w:p>
    <w:p w:rsidR="00DD6537" w:rsidRDefault="001F4626" w:rsidP="00DD6537">
      <w:pPr>
        <w:spacing w:after="0" w:line="240" w:lineRule="auto"/>
        <w:jc w:val="center"/>
        <w:rPr>
          <w:rFonts w:ascii="Arial" w:eastAsia="Times New Roman" w:hAnsi="Arial" w:cs="Arial"/>
          <w:b/>
          <w:sz w:val="24"/>
          <w:szCs w:val="24"/>
        </w:rPr>
      </w:pPr>
      <w:r>
        <w:rPr>
          <w:rFonts w:ascii="Arial" w:eastAsia="Times New Roman" w:hAnsi="Arial" w:cs="Arial"/>
          <w:b/>
          <w:i/>
          <w:sz w:val="24"/>
          <w:szCs w:val="24"/>
        </w:rPr>
        <w:t>THE POWER OF WOMEN: ADVOCATING FOR DIVERSITY AND INCLUSION</w:t>
      </w:r>
      <w:r w:rsidR="00DD6537">
        <w:rPr>
          <w:rFonts w:ascii="Arial" w:eastAsia="Times New Roman" w:hAnsi="Arial" w:cs="Arial"/>
          <w:b/>
          <w:i/>
          <w:sz w:val="24"/>
          <w:szCs w:val="24"/>
        </w:rPr>
        <w:br/>
      </w:r>
      <w:r>
        <w:rPr>
          <w:rFonts w:ascii="Arial" w:eastAsia="Times New Roman" w:hAnsi="Arial" w:cs="Arial"/>
          <w:b/>
          <w:sz w:val="24"/>
          <w:szCs w:val="24"/>
        </w:rPr>
        <w:t>Thursday, May 24, 2018 @ Old Dominion University, Norfolk, VA</w:t>
      </w:r>
      <w:r w:rsidR="00DD6537">
        <w:rPr>
          <w:rFonts w:ascii="Arial" w:eastAsia="Times New Roman" w:hAnsi="Arial" w:cs="Arial"/>
          <w:b/>
          <w:sz w:val="24"/>
          <w:szCs w:val="24"/>
        </w:rPr>
        <w:br/>
        <w:t>CALL FOR SESSION PROPOSALS</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The Executive Board of the Virginia Network invites you to submit a session proposal for the 201</w:t>
      </w:r>
      <w:r w:rsidR="001F4626" w:rsidRPr="009A13FF">
        <w:rPr>
          <w:rFonts w:ascii="Arial" w:eastAsia="Times New Roman" w:hAnsi="Arial" w:cs="Arial"/>
        </w:rPr>
        <w:t>8</w:t>
      </w:r>
      <w:r w:rsidRPr="009A13FF">
        <w:rPr>
          <w:rFonts w:ascii="Arial" w:eastAsia="Times New Roman" w:hAnsi="Arial" w:cs="Arial"/>
        </w:rPr>
        <w:t xml:space="preserve"> annual state conference</w:t>
      </w:r>
      <w:r w:rsidR="001F4626" w:rsidRPr="009A13FF">
        <w:rPr>
          <w:rFonts w:ascii="Arial" w:eastAsia="Times New Roman" w:hAnsi="Arial" w:cs="Arial"/>
        </w:rPr>
        <w:t>/6</w:t>
      </w:r>
      <w:r w:rsidR="001F4626" w:rsidRPr="009A13FF">
        <w:rPr>
          <w:rFonts w:ascii="Arial" w:eastAsia="Times New Roman" w:hAnsi="Arial" w:cs="Arial"/>
          <w:vertAlign w:val="superscript"/>
        </w:rPr>
        <w:t>th</w:t>
      </w:r>
      <w:r w:rsidR="001F4626" w:rsidRPr="009A13FF">
        <w:rPr>
          <w:rFonts w:ascii="Arial" w:eastAsia="Times New Roman" w:hAnsi="Arial" w:cs="Arial"/>
        </w:rPr>
        <w:t xml:space="preserve"> </w:t>
      </w:r>
      <w:r w:rsidR="00A01887" w:rsidRPr="009A13FF">
        <w:rPr>
          <w:rFonts w:ascii="Arial" w:eastAsia="Times New Roman" w:hAnsi="Arial" w:cs="Arial"/>
        </w:rPr>
        <w:t xml:space="preserve">Women </w:t>
      </w:r>
      <w:r w:rsidR="001F4626" w:rsidRPr="009A13FF">
        <w:rPr>
          <w:rFonts w:ascii="Arial" w:eastAsia="Times New Roman" w:hAnsi="Arial" w:cs="Arial"/>
        </w:rPr>
        <w:t xml:space="preserve">of Color </w:t>
      </w:r>
      <w:r w:rsidR="00A01887" w:rsidRPr="009A13FF">
        <w:rPr>
          <w:rFonts w:ascii="Arial" w:eastAsia="Times New Roman" w:hAnsi="Arial" w:cs="Arial"/>
        </w:rPr>
        <w:t>Conference</w:t>
      </w:r>
      <w:r w:rsidR="009A13FF" w:rsidRPr="009A13FF">
        <w:rPr>
          <w:rFonts w:ascii="Arial" w:eastAsia="Times New Roman" w:hAnsi="Arial" w:cs="Arial"/>
        </w:rPr>
        <w:t xml:space="preserve"> to be held</w:t>
      </w:r>
      <w:r w:rsidR="00A01887" w:rsidRPr="009A13FF">
        <w:rPr>
          <w:rFonts w:ascii="Arial" w:eastAsia="Times New Roman" w:hAnsi="Arial" w:cs="Arial"/>
        </w:rPr>
        <w:t xml:space="preserve"> </w:t>
      </w:r>
      <w:r w:rsidRPr="009A13FF">
        <w:rPr>
          <w:rFonts w:ascii="Arial" w:eastAsia="Times New Roman" w:hAnsi="Arial" w:cs="Arial"/>
        </w:rPr>
        <w:t xml:space="preserve">on </w:t>
      </w:r>
      <w:r w:rsidR="001F4626" w:rsidRPr="009A13FF">
        <w:rPr>
          <w:rFonts w:ascii="Arial" w:eastAsia="Times New Roman" w:hAnsi="Arial" w:cs="Arial"/>
        </w:rPr>
        <w:t xml:space="preserve">Thursday, May 24, 2018 at Old Dominion University in Norfolk, Virginia. </w:t>
      </w:r>
      <w:r w:rsidRPr="009A13FF">
        <w:rPr>
          <w:rFonts w:ascii="Arial" w:eastAsia="Times New Roman" w:hAnsi="Arial" w:cs="Arial"/>
        </w:rPr>
        <w:t xml:space="preserve">  </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The annual conference is designed for women who serve the varied and diverse institutions and agencies of higher education in the Commonwealth and provides opportunities for networking, collaboration, and sharing information about the national, state, and regional issues affecting higher education today.</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This year’s conference them</w:t>
      </w:r>
      <w:r w:rsidR="001F4626" w:rsidRPr="009A13FF">
        <w:rPr>
          <w:rFonts w:ascii="Arial" w:eastAsia="Times New Roman" w:hAnsi="Arial" w:cs="Arial"/>
        </w:rPr>
        <w:t xml:space="preserve">e is </w:t>
      </w:r>
      <w:r w:rsidR="001F4626" w:rsidRPr="009A13FF">
        <w:rPr>
          <w:rFonts w:ascii="Arial" w:eastAsia="Times New Roman" w:hAnsi="Arial" w:cs="Arial"/>
          <w:i/>
        </w:rPr>
        <w:t>The Power of Women: Advocating for Diversity and Inclusion</w:t>
      </w:r>
      <w:r w:rsidR="001F4626" w:rsidRPr="009A13FF">
        <w:rPr>
          <w:rFonts w:ascii="Arial" w:eastAsia="Times New Roman" w:hAnsi="Arial" w:cs="Arial"/>
        </w:rPr>
        <w:t>. For the purposes of this conference, diversity is defined as:</w:t>
      </w:r>
      <w:r w:rsidR="003419CE" w:rsidRPr="009A13FF">
        <w:rPr>
          <w:rFonts w:ascii="Arial" w:eastAsia="Times New Roman" w:hAnsi="Arial" w:cs="Arial"/>
        </w:rPr>
        <w:t xml:space="preserve"> a variety, assortment, multiplicity and wide range; while inclusion is defined as: the presence, insertion, validation, consideration, incorporation and addition of</w:t>
      </w:r>
      <w:r w:rsidR="001F4626" w:rsidRPr="009A13FF">
        <w:rPr>
          <w:rFonts w:ascii="Arial" w:eastAsia="Times New Roman" w:hAnsi="Arial" w:cs="Arial"/>
        </w:rPr>
        <w:t xml:space="preserve">. </w:t>
      </w:r>
      <w:r w:rsidRPr="009A13FF">
        <w:rPr>
          <w:rFonts w:ascii="Arial" w:eastAsia="Times New Roman" w:hAnsi="Arial" w:cs="Arial"/>
        </w:rPr>
        <w:t xml:space="preserve">The conference planning committee seeks engaging concurrent sessions in which a diversity of topic areas, institutional types, perspectives, and experiences are represented.  Specifically, our goal is to offer sessions of interest to individuals at multiple levels and areas of the organization, including frontline, early career, mid-management, senior leadership, mid- and late-career, board member, and others. </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Successful proposals will:</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Represent multiple and diverse perspectives on the theme;</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Reflect expertise, broad applicability, and replicability;</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Share best and promising practices and experiences; and</w:t>
      </w:r>
    </w:p>
    <w:p w:rsidR="00DD6537" w:rsidRPr="009A13FF" w:rsidRDefault="00DD6537" w:rsidP="00DD6537">
      <w:pPr>
        <w:pStyle w:val="ListParagraph"/>
        <w:numPr>
          <w:ilvl w:val="0"/>
          <w:numId w:val="2"/>
        </w:numPr>
        <w:spacing w:before="100" w:beforeAutospacing="1" w:after="100" w:afterAutospacing="1" w:line="240" w:lineRule="auto"/>
        <w:rPr>
          <w:rFonts w:ascii="Arial" w:eastAsia="Times New Roman" w:hAnsi="Arial" w:cs="Arial"/>
        </w:rPr>
      </w:pPr>
      <w:r w:rsidRPr="009A13FF">
        <w:rPr>
          <w:rFonts w:ascii="Arial" w:eastAsia="Times New Roman" w:hAnsi="Arial" w:cs="Arial"/>
        </w:rPr>
        <w:t>Foster open dialogue and idea sharing.</w:t>
      </w:r>
    </w:p>
    <w:p w:rsidR="00DD6537" w:rsidRPr="009A13FF" w:rsidRDefault="00DD6537" w:rsidP="00DD6537">
      <w:pPr>
        <w:spacing w:before="100" w:beforeAutospacing="1" w:after="100" w:afterAutospacing="1" w:line="240" w:lineRule="auto"/>
        <w:rPr>
          <w:rFonts w:ascii="Arial" w:eastAsia="Times New Roman" w:hAnsi="Arial" w:cs="Arial"/>
        </w:rPr>
      </w:pPr>
      <w:r w:rsidRPr="009A13FF">
        <w:rPr>
          <w:rFonts w:ascii="Arial" w:eastAsia="Times New Roman" w:hAnsi="Arial" w:cs="Arial"/>
        </w:rPr>
        <w:t xml:space="preserve">Please use the attached form to submit your proposal. The deadline for submissions is Friday, </w:t>
      </w:r>
      <w:r w:rsidR="001F4626" w:rsidRPr="009A13FF">
        <w:rPr>
          <w:rFonts w:ascii="Arial" w:eastAsia="Times New Roman" w:hAnsi="Arial" w:cs="Arial"/>
        </w:rPr>
        <w:t xml:space="preserve">February </w:t>
      </w:r>
      <w:r w:rsidR="00E21BB9" w:rsidRPr="009A13FF">
        <w:rPr>
          <w:rFonts w:ascii="Arial" w:eastAsia="Times New Roman" w:hAnsi="Arial" w:cs="Arial"/>
        </w:rPr>
        <w:t>16</w:t>
      </w:r>
      <w:r w:rsidR="001F4626" w:rsidRPr="009A13FF">
        <w:rPr>
          <w:rFonts w:ascii="Arial" w:eastAsia="Times New Roman" w:hAnsi="Arial" w:cs="Arial"/>
        </w:rPr>
        <w:t xml:space="preserve">, 2018 </w:t>
      </w:r>
      <w:r w:rsidRPr="009A13FF">
        <w:rPr>
          <w:rFonts w:ascii="Arial" w:eastAsia="Times New Roman" w:hAnsi="Arial" w:cs="Arial"/>
        </w:rPr>
        <w:t xml:space="preserve">at 11:59PM.  </w:t>
      </w:r>
      <w:r w:rsidR="00455EB7" w:rsidRPr="009A13FF">
        <w:rPr>
          <w:rFonts w:ascii="Arial" w:eastAsia="Times New Roman" w:hAnsi="Arial" w:cs="Arial"/>
        </w:rPr>
        <w:t>Proposal acceptances will be sent out</w:t>
      </w:r>
      <w:r w:rsidR="00EF2215" w:rsidRPr="009A13FF">
        <w:rPr>
          <w:rFonts w:ascii="Arial" w:eastAsia="Times New Roman" w:hAnsi="Arial" w:cs="Arial"/>
        </w:rPr>
        <w:t xml:space="preserve"> no later than </w:t>
      </w:r>
      <w:r w:rsidR="001F4626" w:rsidRPr="009A13FF">
        <w:rPr>
          <w:rFonts w:ascii="Arial" w:eastAsia="Times New Roman" w:hAnsi="Arial" w:cs="Arial"/>
        </w:rPr>
        <w:t>Monday, March 05, 2018</w:t>
      </w:r>
      <w:r w:rsidRPr="009A13FF">
        <w:rPr>
          <w:rFonts w:ascii="Arial" w:eastAsia="Times New Roman" w:hAnsi="Arial" w:cs="Arial"/>
        </w:rPr>
        <w:t>.</w:t>
      </w:r>
      <w:r w:rsidR="00A201EA" w:rsidRPr="009A13FF">
        <w:rPr>
          <w:rFonts w:ascii="Arial" w:eastAsia="Times New Roman" w:hAnsi="Arial" w:cs="Arial"/>
        </w:rPr>
        <w:t xml:space="preserve">  </w:t>
      </w:r>
      <w:r w:rsidR="00E12671" w:rsidRPr="009A13FF">
        <w:rPr>
          <w:rStyle w:val="s2"/>
          <w:rFonts w:ascii="Arial" w:hAnsi="Arial" w:cs="Arial"/>
        </w:rPr>
        <w:t>Session</w:t>
      </w:r>
      <w:r w:rsidR="00A201EA" w:rsidRPr="009A13FF">
        <w:rPr>
          <w:rStyle w:val="s2"/>
          <w:rFonts w:ascii="Arial" w:hAnsi="Arial" w:cs="Arial"/>
        </w:rPr>
        <w:t xml:space="preserve"> presenters are expected to </w:t>
      </w:r>
      <w:r w:rsidR="00E12671" w:rsidRPr="009A13FF">
        <w:rPr>
          <w:rStyle w:val="s2"/>
          <w:rFonts w:ascii="Arial" w:hAnsi="Arial" w:cs="Arial"/>
        </w:rPr>
        <w:t xml:space="preserve">pay and </w:t>
      </w:r>
      <w:r w:rsidR="00A201EA" w:rsidRPr="009A13FF">
        <w:rPr>
          <w:rStyle w:val="s2"/>
          <w:rFonts w:ascii="Arial" w:hAnsi="Arial" w:cs="Arial"/>
        </w:rPr>
        <w:t>register for the conference.</w:t>
      </w:r>
    </w:p>
    <w:p w:rsidR="00DD6537" w:rsidRDefault="00DD6537" w:rsidP="00DD6537">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w:t>
      </w:r>
    </w:p>
    <w:p w:rsidR="00DD6537" w:rsidRDefault="00DD6537" w:rsidP="00DD653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Virginia Network is affiliated with the American Council on Education Women’s Network and offers programs to identify women leaders, develop their leadership abilities, advance their careers, link them with other women and mentors, and support women in higher education at the national, state, and local levels.  Read what a few of last year’s conference attendees said they liked best about the Virginia Network annual conference:</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“Meeting so many dynamic women who are making a difference in higher education throughout the Commonwealth.”</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fellowship and knowledge exchange during the conference in both formal and informal environments.”</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lastRenderedPageBreak/>
        <w:t>“It is always wonderful to see the diversity of people and places represented in Virginia’s higher education.”</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energy of being around so many smart, creative women.”</w:t>
      </w:r>
    </w:p>
    <w:p w:rsidR="00DD6537" w:rsidRDefault="00DD6537" w:rsidP="00DD6537">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i/>
          <w:sz w:val="24"/>
          <w:szCs w:val="24"/>
        </w:rPr>
        <w:t>“The networking.  The atmosphere of support.  The sessions.  The people.  You name it, I loved it!”</w:t>
      </w:r>
    </w:p>
    <w:p w:rsidR="00DD6537" w:rsidRDefault="00DD6537" w:rsidP="00DD6537">
      <w:pPr>
        <w:rPr>
          <w:rFonts w:ascii="Arial" w:hAnsi="Arial" w:cs="Arial"/>
          <w:sz w:val="24"/>
          <w:szCs w:val="24"/>
        </w:rPr>
      </w:pPr>
      <w:r>
        <w:rPr>
          <w:rFonts w:ascii="Arial" w:hAnsi="Arial" w:cs="Arial"/>
          <w:sz w:val="24"/>
          <w:szCs w:val="24"/>
        </w:rPr>
        <w:t>If you have que</w:t>
      </w:r>
      <w:r w:rsidR="001F4626">
        <w:rPr>
          <w:rFonts w:ascii="Arial" w:hAnsi="Arial" w:cs="Arial"/>
          <w:sz w:val="24"/>
          <w:szCs w:val="24"/>
        </w:rPr>
        <w:t>stions, please contact your 2018</w:t>
      </w:r>
      <w:r>
        <w:rPr>
          <w:rFonts w:ascii="Arial" w:hAnsi="Arial" w:cs="Arial"/>
          <w:sz w:val="24"/>
          <w:szCs w:val="24"/>
        </w:rPr>
        <w:t xml:space="preserve"> VA Network Annual Conference co-chairs, </w:t>
      </w:r>
      <w:r w:rsidR="00A01887">
        <w:rPr>
          <w:rFonts w:ascii="Arial" w:hAnsi="Arial" w:cs="Arial"/>
          <w:sz w:val="24"/>
          <w:szCs w:val="24"/>
        </w:rPr>
        <w:t xml:space="preserve">Karen Campbell, </w:t>
      </w:r>
      <w:hyperlink r:id="rId9" w:history="1">
        <w:r w:rsidR="00A01887" w:rsidRPr="006D4837">
          <w:rPr>
            <w:rStyle w:val="Hyperlink"/>
            <w:rFonts w:ascii="Arial" w:hAnsi="Arial" w:cs="Arial"/>
            <w:sz w:val="24"/>
            <w:szCs w:val="24"/>
          </w:rPr>
          <w:t>kcampbell@tcc.edu</w:t>
        </w:r>
      </w:hyperlink>
      <w:r w:rsidR="00A01887">
        <w:rPr>
          <w:rFonts w:ascii="Arial" w:hAnsi="Arial" w:cs="Arial"/>
          <w:sz w:val="24"/>
          <w:szCs w:val="24"/>
        </w:rPr>
        <w:t xml:space="preserve">, Dorothy Jones, </w:t>
      </w:r>
      <w:hyperlink r:id="rId10" w:history="1">
        <w:r w:rsidR="00A01887" w:rsidRPr="006D4837">
          <w:rPr>
            <w:rStyle w:val="Hyperlink"/>
            <w:rFonts w:ascii="Arial" w:hAnsi="Arial" w:cs="Arial"/>
            <w:sz w:val="24"/>
            <w:szCs w:val="24"/>
          </w:rPr>
          <w:t>dljones@nsu.edu</w:t>
        </w:r>
      </w:hyperlink>
      <w:r w:rsidR="00A01887">
        <w:rPr>
          <w:rFonts w:ascii="Arial" w:hAnsi="Arial" w:cs="Arial"/>
          <w:sz w:val="24"/>
          <w:szCs w:val="24"/>
        </w:rPr>
        <w:t xml:space="preserve">, or Jeanie Kline, </w:t>
      </w:r>
      <w:hyperlink r:id="rId11" w:history="1">
        <w:r w:rsidR="00A01887" w:rsidRPr="006D4837">
          <w:rPr>
            <w:rStyle w:val="Hyperlink"/>
            <w:rFonts w:ascii="Arial" w:hAnsi="Arial" w:cs="Arial"/>
            <w:sz w:val="24"/>
            <w:szCs w:val="24"/>
          </w:rPr>
          <w:t>jkline@odu.edu</w:t>
        </w:r>
      </w:hyperlink>
      <w:r w:rsidR="00A01887">
        <w:rPr>
          <w:rFonts w:ascii="Arial" w:hAnsi="Arial" w:cs="Arial"/>
          <w:sz w:val="24"/>
          <w:szCs w:val="24"/>
        </w:rPr>
        <w:t xml:space="preserve">. </w:t>
      </w:r>
    </w:p>
    <w:p w:rsidR="00A7247D" w:rsidRDefault="00085AA5" w:rsidP="00085AA5">
      <w:pPr>
        <w:spacing w:after="0" w:line="240" w:lineRule="auto"/>
        <w:jc w:val="center"/>
        <w:rPr>
          <w:rFonts w:ascii="Arial" w:hAnsi="Arial" w:cs="Arial"/>
          <w:sz w:val="24"/>
          <w:szCs w:val="24"/>
        </w:rPr>
      </w:pPr>
      <w:r>
        <w:rPr>
          <w:noProof/>
        </w:rPr>
        <w:drawing>
          <wp:inline distT="0" distB="0" distL="0" distR="0" wp14:anchorId="136BC51F" wp14:editId="287601F1">
            <wp:extent cx="5334000" cy="895350"/>
            <wp:effectExtent l="0" t="0" r="0" b="0"/>
            <wp:docPr id="7" name="Picture 7" descr="http://nebula.wsimg.com/9ced34f634aa93636dbb4c7166e6a7e1?AccessKeyId=00BF707A8826150F246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ced34f634aa93636dbb4c7166e6a7e1?AccessKeyId=00BF707A8826150F246A&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895350"/>
                    </a:xfrm>
                    <a:prstGeom prst="rect">
                      <a:avLst/>
                    </a:prstGeom>
                    <a:noFill/>
                    <a:ln>
                      <a:noFill/>
                    </a:ln>
                  </pic:spPr>
                </pic:pic>
              </a:graphicData>
            </a:graphic>
          </wp:inline>
        </w:drawing>
      </w:r>
    </w:p>
    <w:p w:rsidR="00A7247D" w:rsidRPr="00CE7D7C" w:rsidRDefault="00A7247D" w:rsidP="00ED095E">
      <w:pPr>
        <w:spacing w:after="0" w:line="240" w:lineRule="auto"/>
        <w:rPr>
          <w:rFonts w:ascii="Arial" w:hAnsi="Arial" w:cs="Arial"/>
          <w:sz w:val="24"/>
          <w:szCs w:val="24"/>
        </w:rPr>
      </w:pPr>
      <w:r>
        <w:rPr>
          <w:rFonts w:ascii="Arial" w:hAnsi="Arial" w:cs="Arial"/>
          <w:sz w:val="24"/>
          <w:szCs w:val="24"/>
        </w:rPr>
        <w:br/>
      </w:r>
    </w:p>
    <w:p w:rsidR="00E4279E" w:rsidRDefault="00E4279E" w:rsidP="00212214">
      <w:pPr>
        <w:spacing w:after="0" w:line="240" w:lineRule="auto"/>
        <w:rPr>
          <w:rFonts w:ascii="Times New Roman" w:hAnsi="Times New Roman"/>
          <w:szCs w:val="24"/>
        </w:rPr>
      </w:pPr>
    </w:p>
    <w:p w:rsidR="00E4279E" w:rsidRDefault="00E4279E" w:rsidP="00212214">
      <w:pPr>
        <w:spacing w:after="0" w:line="240" w:lineRule="auto"/>
        <w:rPr>
          <w:rFonts w:ascii="Times New Roman" w:hAnsi="Times New Roman"/>
          <w:szCs w:val="24"/>
        </w:rPr>
      </w:pPr>
    </w:p>
    <w:p w:rsidR="0003697D" w:rsidRDefault="0003697D" w:rsidP="00212214">
      <w:pPr>
        <w:spacing w:after="0" w:line="240" w:lineRule="auto"/>
        <w:rPr>
          <w:rFonts w:ascii="Times New Roman" w:hAnsi="Times New Roman"/>
          <w:szCs w:val="24"/>
        </w:rPr>
      </w:pPr>
    </w:p>
    <w:p w:rsidR="009E655B" w:rsidRDefault="009E655B">
      <w:pPr>
        <w:rPr>
          <w:rFonts w:ascii="Times New Roman" w:hAnsi="Times New Roman"/>
          <w:szCs w:val="24"/>
        </w:rPr>
      </w:pPr>
      <w:r>
        <w:rPr>
          <w:rFonts w:ascii="Times New Roman" w:hAnsi="Times New Roman"/>
          <w:szCs w:val="24"/>
        </w:rPr>
        <w:br w:type="page"/>
      </w:r>
    </w:p>
    <w:p w:rsidR="00E7557D" w:rsidRDefault="00E4279E" w:rsidP="00E7557D">
      <w:pPr>
        <w:spacing w:after="0" w:line="240" w:lineRule="auto"/>
        <w:jc w:val="center"/>
        <w:rPr>
          <w:rFonts w:cstheme="minorHAnsi"/>
          <w:b/>
          <w:sz w:val="32"/>
          <w:szCs w:val="24"/>
        </w:rPr>
      </w:pPr>
      <w:r w:rsidRPr="00085AA5">
        <w:rPr>
          <w:b/>
          <w:noProof/>
          <w:sz w:val="32"/>
        </w:rPr>
        <w:lastRenderedPageBreak/>
        <mc:AlternateContent>
          <mc:Choice Requires="wps">
            <w:drawing>
              <wp:anchor distT="0" distB="0" distL="114300" distR="114300" simplePos="0" relativeHeight="251663360" behindDoc="0" locked="0" layoutInCell="1" allowOverlap="1" wp14:anchorId="7AF3C44E" wp14:editId="74BEEBBA">
                <wp:simplePos x="0" y="0"/>
                <wp:positionH relativeFrom="column">
                  <wp:posOffset>-742950</wp:posOffset>
                </wp:positionH>
                <wp:positionV relativeFrom="paragraph">
                  <wp:posOffset>-11430</wp:posOffset>
                </wp:positionV>
                <wp:extent cx="74199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635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6CD4FD" id="AutoShape 2" o:spid="_x0000_s1026" type="#_x0000_t32" style="position:absolute;margin-left:-58.5pt;margin-top:-.9pt;width:58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" strokecolor="#365f91 [2404]" strokeweight=".5pt">
                <v:shadow color="#243f60 [1604]" opacity=".5" offset="1pt"/>
              </v:shape>
            </w:pict>
          </mc:Fallback>
        </mc:AlternateContent>
      </w:r>
      <w:r w:rsidR="001F4626">
        <w:rPr>
          <w:b/>
          <w:noProof/>
          <w:sz w:val="32"/>
        </w:rPr>
        <w:t>2018</w:t>
      </w:r>
      <w:r w:rsidRPr="00732968">
        <w:rPr>
          <w:rFonts w:cstheme="minorHAnsi"/>
          <w:b/>
          <w:sz w:val="32"/>
          <w:szCs w:val="24"/>
        </w:rPr>
        <w:t xml:space="preserve"> </w:t>
      </w:r>
      <w:r w:rsidR="00E7557D" w:rsidRPr="00732968">
        <w:rPr>
          <w:rFonts w:cstheme="minorHAnsi"/>
          <w:b/>
          <w:sz w:val="32"/>
          <w:szCs w:val="24"/>
        </w:rPr>
        <w:t>VIRGINIA NETWORK ANNUAL STATE CONFERENCE</w:t>
      </w:r>
    </w:p>
    <w:p w:rsidR="001F4626" w:rsidRPr="00732968" w:rsidRDefault="001F4626" w:rsidP="00E7557D">
      <w:pPr>
        <w:spacing w:after="0" w:line="240" w:lineRule="auto"/>
        <w:jc w:val="center"/>
        <w:rPr>
          <w:rFonts w:cstheme="minorHAnsi"/>
          <w:b/>
          <w:sz w:val="32"/>
          <w:szCs w:val="24"/>
        </w:rPr>
      </w:pPr>
      <w:r>
        <w:rPr>
          <w:rFonts w:cstheme="minorHAnsi"/>
          <w:b/>
          <w:sz w:val="32"/>
          <w:szCs w:val="24"/>
        </w:rPr>
        <w:t>6</w:t>
      </w:r>
      <w:r w:rsidRPr="001F4626">
        <w:rPr>
          <w:rFonts w:cstheme="minorHAnsi"/>
          <w:b/>
          <w:sz w:val="32"/>
          <w:szCs w:val="24"/>
          <w:vertAlign w:val="superscript"/>
        </w:rPr>
        <w:t>th</w:t>
      </w:r>
      <w:r>
        <w:rPr>
          <w:rFonts w:cstheme="minorHAnsi"/>
          <w:b/>
          <w:sz w:val="32"/>
          <w:szCs w:val="24"/>
        </w:rPr>
        <w:t xml:space="preserve"> Women of Color Conference</w:t>
      </w:r>
    </w:p>
    <w:p w:rsidR="006A0780" w:rsidRDefault="001F4626" w:rsidP="00E4279E">
      <w:pPr>
        <w:spacing w:after="0" w:line="240" w:lineRule="auto"/>
        <w:jc w:val="center"/>
        <w:rPr>
          <w:rFonts w:cstheme="minorHAnsi"/>
          <w:b/>
          <w:szCs w:val="24"/>
        </w:rPr>
      </w:pPr>
      <w:r>
        <w:rPr>
          <w:rFonts w:ascii="Arial" w:eastAsia="Times New Roman" w:hAnsi="Arial" w:cs="Arial"/>
          <w:b/>
          <w:i/>
          <w:sz w:val="24"/>
          <w:szCs w:val="24"/>
        </w:rPr>
        <w:t xml:space="preserve"> The Power of Women: Advocating for Diversity and Inclusion </w:t>
      </w:r>
      <w:r w:rsidR="00085AA5">
        <w:rPr>
          <w:rFonts w:ascii="Arial" w:eastAsia="Times New Roman" w:hAnsi="Arial" w:cs="Arial"/>
          <w:b/>
          <w:i/>
          <w:sz w:val="24"/>
          <w:szCs w:val="24"/>
        </w:rPr>
        <w:br/>
      </w:r>
      <w:r>
        <w:rPr>
          <w:rFonts w:ascii="Arial" w:eastAsia="Times New Roman" w:hAnsi="Arial" w:cs="Arial"/>
          <w:b/>
          <w:sz w:val="24"/>
          <w:szCs w:val="24"/>
        </w:rPr>
        <w:t>Thursday, May 24, 2018, Old Dominion University, Norfolk, VA</w:t>
      </w:r>
      <w:r w:rsidR="00085AA5">
        <w:rPr>
          <w:rFonts w:ascii="Arial" w:eastAsia="Times New Roman" w:hAnsi="Arial" w:cs="Arial"/>
          <w:b/>
          <w:sz w:val="24"/>
          <w:szCs w:val="24"/>
        </w:rPr>
        <w:br/>
        <w:t>CALL FOR SESSION PROPOSALS</w:t>
      </w:r>
    </w:p>
    <w:p w:rsidR="00E4279E" w:rsidRDefault="00E4279E" w:rsidP="00E4279E">
      <w:pPr>
        <w:spacing w:after="0" w:line="240" w:lineRule="auto"/>
        <w:jc w:val="center"/>
        <w:rPr>
          <w:rFonts w:cstheme="minorHAnsi"/>
          <w:b/>
          <w:szCs w:val="24"/>
        </w:rPr>
      </w:pPr>
    </w:p>
    <w:p w:rsidR="00E4279E" w:rsidRDefault="00E4279E" w:rsidP="00E4279E">
      <w:pPr>
        <w:spacing w:after="0" w:line="240" w:lineRule="auto"/>
      </w:pPr>
      <w:r w:rsidRPr="006A0780">
        <w:rPr>
          <w:b/>
        </w:rPr>
        <w:t>Program Title:</w:t>
      </w:r>
      <w:r>
        <w:t xml:space="preserve"> </w:t>
      </w:r>
      <w:bookmarkStart w:id="1" w:name="Text1"/>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Coordinating Presenter Information:</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Address 1: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Address 2: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City: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t xml:space="preserve">State: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t xml:space="preserve">Zip: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Phone: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tab/>
      </w:r>
      <w:r>
        <w:tab/>
      </w:r>
      <w:r>
        <w:tab/>
      </w:r>
      <w:r>
        <w:tab/>
      </w:r>
      <w:r>
        <w:tab/>
        <w:t xml:space="preserve">Email: </w:t>
      </w:r>
      <w:r>
        <w:fldChar w:fldCharType="begin">
          <w:ffData>
            <w:name w:val="Text11"/>
            <w:enabled/>
            <w:calcOnExit w:val="0"/>
            <w:textInput/>
          </w:ffData>
        </w:fldChar>
      </w:r>
      <w:bookmarkStart w:id="10" w:name="Text11"/>
      <w:r>
        <w:instrText xml:space="preserve"> FORMTEXT </w:instrText>
      </w:r>
      <w:r>
        <w:fldChar w:fldCharType="separate"/>
      </w:r>
      <w:r>
        <w:t> </w:t>
      </w:r>
      <w:r>
        <w:t> </w:t>
      </w:r>
      <w:r>
        <w:t> </w:t>
      </w:r>
      <w:r>
        <w:t> </w:t>
      </w:r>
      <w:r>
        <w:t> </w:t>
      </w:r>
      <w:r>
        <w:fldChar w:fldCharType="end"/>
      </w:r>
      <w:bookmarkEnd w:id="10"/>
      <w:r>
        <w:t xml:space="preserve"> </w:t>
      </w:r>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Additional Presenters:</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E4279E" w:rsidRDefault="00E4279E" w:rsidP="00E4279E">
      <w:pPr>
        <w:spacing w:after="0" w:line="240" w:lineRule="auto"/>
        <w:rPr>
          <w:sz w:val="20"/>
          <w:szCs w:val="20"/>
        </w:rPr>
      </w:pP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spacing w:after="0" w:line="240" w:lineRule="auto"/>
        <w:rPr>
          <w:sz w:val="20"/>
          <w:szCs w:val="20"/>
        </w:rPr>
      </w:pP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E4279E" w:rsidRDefault="00E4279E" w:rsidP="00E4279E">
      <w:pPr>
        <w:spacing w:after="0" w:line="240" w:lineRule="auto"/>
        <w:rPr>
          <w:sz w:val="20"/>
          <w:szCs w:val="20"/>
        </w:rPr>
      </w:pP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Full Name: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Title: </w:t>
      </w:r>
      <w:r>
        <w:fldChar w:fldCharType="begin">
          <w:ffData>
            <w:name w:val="Text1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C16B43">
      <w:pPr>
        <w:pBdr>
          <w:top w:val="single" w:sz="4" w:space="1" w:color="auto"/>
          <w:left w:val="single" w:sz="4" w:space="4" w:color="auto"/>
          <w:bottom w:val="single" w:sz="4" w:space="1" w:color="auto"/>
          <w:right w:val="single" w:sz="4" w:space="4" w:color="auto"/>
          <w:between w:val="single" w:sz="4" w:space="1" w:color="auto"/>
        </w:pBdr>
        <w:spacing w:after="0" w:line="240" w:lineRule="auto"/>
      </w:pPr>
      <w:r>
        <w:t xml:space="preserve">Institution/Organization: </w:t>
      </w:r>
      <w:r>
        <w:fldChar w:fldCharType="begin">
          <w:ffData>
            <w:name w:val="Text1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w:t>
      </w:r>
    </w:p>
    <w:p w:rsidR="00C16B43" w:rsidRDefault="00C16B43" w:rsidP="00E4279E">
      <w:pPr>
        <w:spacing w:after="0" w:line="240" w:lineRule="auto"/>
      </w:pPr>
    </w:p>
    <w:p w:rsidR="0003697D" w:rsidRDefault="0003697D" w:rsidP="00E4279E">
      <w:pPr>
        <w:spacing w:after="0" w:line="240" w:lineRule="auto"/>
        <w:rPr>
          <w:b/>
        </w:rPr>
      </w:pPr>
    </w:p>
    <w:p w:rsidR="00E4279E" w:rsidRPr="006A0780" w:rsidRDefault="00E4279E" w:rsidP="00E4279E">
      <w:pPr>
        <w:spacing w:after="0" w:line="240" w:lineRule="auto"/>
        <w:rPr>
          <w:b/>
        </w:rPr>
      </w:pPr>
      <w:r w:rsidRPr="006A0780">
        <w:rPr>
          <w:b/>
        </w:rPr>
        <w:t>Program Abstract:</w:t>
      </w:r>
    </w:p>
    <w:p w:rsidR="00E4279E" w:rsidRDefault="00E4279E" w:rsidP="00E4279E">
      <w:pPr>
        <w:spacing w:after="0" w:line="240" w:lineRule="auto"/>
      </w:pPr>
      <w:r>
        <w:t xml:space="preserve">Brief description to be printed in the conference program – </w:t>
      </w:r>
      <w:r w:rsidR="003419CE">
        <w:t>80-word</w:t>
      </w:r>
      <w:r>
        <w:t xml:space="preserve"> maximum.</w:t>
      </w:r>
    </w:p>
    <w:bookmarkStart w:id="14" w:name="Text15"/>
    <w:p w:rsidR="00E4279E" w:rsidRDefault="00E4279E" w:rsidP="00E4279E">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Program Outline:</w:t>
      </w:r>
    </w:p>
    <w:p w:rsidR="00E4279E" w:rsidRDefault="00E4279E" w:rsidP="00E4279E">
      <w:pPr>
        <w:spacing w:after="0" w:line="240" w:lineRule="auto"/>
      </w:pPr>
      <w:r>
        <w:t xml:space="preserve">Please include how your program reflects this year’s conference theme.  Sessions are scheduled for </w:t>
      </w:r>
      <w:r w:rsidR="00C835B1">
        <w:t>60-</w:t>
      </w:r>
      <w:r w:rsidR="001F4626">
        <w:t xml:space="preserve">75 </w:t>
      </w:r>
      <w:r w:rsidR="00C835B1">
        <w:t>minute slots (please indicate your preference)</w:t>
      </w:r>
      <w:r>
        <w:t xml:space="preserve">.  </w:t>
      </w:r>
    </w:p>
    <w:p w:rsidR="00E4279E" w:rsidRDefault="00E4279E" w:rsidP="00E4279E">
      <w:pPr>
        <w:pBdr>
          <w:top w:val="single" w:sz="4" w:space="1" w:color="auto"/>
          <w:left w:val="single" w:sz="4" w:space="4" w:color="auto"/>
          <w:bottom w:val="single" w:sz="4" w:space="1" w:color="auto"/>
          <w:right w:val="single" w:sz="4" w:space="4" w:color="auto"/>
        </w:pBdr>
        <w:spacing w:after="0" w:line="240" w:lineRule="auto"/>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4279E" w:rsidRDefault="00E4279E" w:rsidP="00E4279E">
      <w:pPr>
        <w:spacing w:after="0" w:line="240" w:lineRule="auto"/>
        <w:rPr>
          <w:sz w:val="20"/>
          <w:szCs w:val="20"/>
        </w:rPr>
      </w:pPr>
    </w:p>
    <w:p w:rsidR="00E4279E" w:rsidRPr="006A0780" w:rsidRDefault="00E4279E" w:rsidP="00E4279E">
      <w:pPr>
        <w:spacing w:after="0" w:line="240" w:lineRule="auto"/>
        <w:rPr>
          <w:b/>
        </w:rPr>
      </w:pPr>
      <w:r w:rsidRPr="006A0780">
        <w:rPr>
          <w:b/>
        </w:rPr>
        <w:t>A/V Requests:</w:t>
      </w:r>
    </w:p>
    <w:p w:rsidR="00E4279E" w:rsidRDefault="00E4279E" w:rsidP="00E4279E">
      <w:pPr>
        <w:spacing w:after="0" w:line="240" w:lineRule="auto"/>
      </w:pPr>
      <w:r>
        <w:t>An LCD projector and screen are provided for each session, but presenters are responsible for bringing their own computers.  Any additional A/V requests can be made in the box below, but are subject to approval by the review committee.</w:t>
      </w:r>
    </w:p>
    <w:p w:rsidR="00E4279E" w:rsidRPr="00E4279E" w:rsidRDefault="00E4279E" w:rsidP="00E4279E">
      <w:pPr>
        <w:pBdr>
          <w:top w:val="single" w:sz="4" w:space="1" w:color="auto"/>
          <w:left w:val="single" w:sz="4" w:space="4" w:color="auto"/>
          <w:bottom w:val="single" w:sz="4" w:space="1" w:color="auto"/>
          <w:right w:val="single" w:sz="4" w:space="4" w:color="auto"/>
        </w:pBdr>
        <w:spacing w:after="0" w:line="240" w:lineRule="auto"/>
      </w:pPr>
      <w:r>
        <w:lastRenderedPageBreak/>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279E" w:rsidRDefault="00E4279E" w:rsidP="00212214">
      <w:pPr>
        <w:spacing w:after="0" w:line="240" w:lineRule="auto"/>
        <w:rPr>
          <w:rFonts w:ascii="Times New Roman" w:hAnsi="Times New Roman"/>
          <w:szCs w:val="24"/>
        </w:rPr>
      </w:pPr>
    </w:p>
    <w:sectPr w:rsidR="00E4279E" w:rsidSect="0078273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36" w:rsidRDefault="00485036" w:rsidP="006521CD">
      <w:pPr>
        <w:spacing w:after="0" w:line="240" w:lineRule="auto"/>
      </w:pPr>
      <w:r>
        <w:separator/>
      </w:r>
    </w:p>
  </w:endnote>
  <w:endnote w:type="continuationSeparator" w:id="0">
    <w:p w:rsidR="00485036" w:rsidRDefault="00485036" w:rsidP="0065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883576"/>
      <w:docPartObj>
        <w:docPartGallery w:val="Page Numbers (Bottom of Page)"/>
        <w:docPartUnique/>
      </w:docPartObj>
    </w:sdtPr>
    <w:sdtEndPr>
      <w:rPr>
        <w:noProof/>
      </w:rPr>
    </w:sdtEndPr>
    <w:sdtContent>
      <w:p w:rsidR="00430543" w:rsidRDefault="00430543">
        <w:pPr>
          <w:pStyle w:val="Footer"/>
          <w:jc w:val="right"/>
        </w:pPr>
        <w:r>
          <w:fldChar w:fldCharType="begin"/>
        </w:r>
        <w:r>
          <w:instrText xml:space="preserve"> PAGE   \* MERGEFORMAT </w:instrText>
        </w:r>
        <w:r>
          <w:fldChar w:fldCharType="separate"/>
        </w:r>
        <w:r w:rsidR="007D6C10">
          <w:rPr>
            <w:noProof/>
          </w:rPr>
          <w:t>2</w:t>
        </w:r>
        <w:r>
          <w:rPr>
            <w:noProof/>
          </w:rPr>
          <w:fldChar w:fldCharType="end"/>
        </w:r>
      </w:p>
    </w:sdtContent>
  </w:sdt>
  <w:p w:rsidR="000A0005" w:rsidRDefault="000A00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36" w:rsidRDefault="00485036" w:rsidP="006521CD">
      <w:pPr>
        <w:spacing w:after="0" w:line="240" w:lineRule="auto"/>
      </w:pPr>
      <w:r>
        <w:separator/>
      </w:r>
    </w:p>
  </w:footnote>
  <w:footnote w:type="continuationSeparator" w:id="0">
    <w:p w:rsidR="00485036" w:rsidRDefault="00485036" w:rsidP="0065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5F" w:rsidRDefault="002D6D5F">
    <w:pPr>
      <w:pStyle w:val="Header"/>
    </w:pPr>
  </w:p>
  <w:p w:rsidR="002D6D5F" w:rsidRDefault="002D6D5F">
    <w:pPr>
      <w:pStyle w:val="Header"/>
    </w:pPr>
  </w:p>
  <w:p w:rsidR="002D6D5F" w:rsidRDefault="002D6D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EF3"/>
    <w:multiLevelType w:val="multilevel"/>
    <w:tmpl w:val="222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F4E5A"/>
    <w:multiLevelType w:val="hybridMultilevel"/>
    <w:tmpl w:val="20EC3DC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CD"/>
    <w:rsid w:val="0003678F"/>
    <w:rsid w:val="0003697D"/>
    <w:rsid w:val="00085AA5"/>
    <w:rsid w:val="00090F95"/>
    <w:rsid w:val="000A0005"/>
    <w:rsid w:val="00182E2A"/>
    <w:rsid w:val="00186E2A"/>
    <w:rsid w:val="001F4626"/>
    <w:rsid w:val="001F7C3A"/>
    <w:rsid w:val="00204EF3"/>
    <w:rsid w:val="00212214"/>
    <w:rsid w:val="0024656C"/>
    <w:rsid w:val="00292275"/>
    <w:rsid w:val="002D6D5F"/>
    <w:rsid w:val="003419CE"/>
    <w:rsid w:val="00381827"/>
    <w:rsid w:val="003926DB"/>
    <w:rsid w:val="003A061C"/>
    <w:rsid w:val="003E297D"/>
    <w:rsid w:val="00403586"/>
    <w:rsid w:val="00430543"/>
    <w:rsid w:val="004466AD"/>
    <w:rsid w:val="00454CF0"/>
    <w:rsid w:val="00455EB7"/>
    <w:rsid w:val="00485036"/>
    <w:rsid w:val="00573855"/>
    <w:rsid w:val="005759AE"/>
    <w:rsid w:val="005D0B1B"/>
    <w:rsid w:val="005E69F9"/>
    <w:rsid w:val="006521CD"/>
    <w:rsid w:val="006A0780"/>
    <w:rsid w:val="006A595D"/>
    <w:rsid w:val="006C1F51"/>
    <w:rsid w:val="00732968"/>
    <w:rsid w:val="00733969"/>
    <w:rsid w:val="00734979"/>
    <w:rsid w:val="007500DD"/>
    <w:rsid w:val="007541CE"/>
    <w:rsid w:val="00782739"/>
    <w:rsid w:val="007D6C10"/>
    <w:rsid w:val="00814821"/>
    <w:rsid w:val="00857688"/>
    <w:rsid w:val="009000BA"/>
    <w:rsid w:val="00973162"/>
    <w:rsid w:val="0098396D"/>
    <w:rsid w:val="009A13FF"/>
    <w:rsid w:val="009B0FF1"/>
    <w:rsid w:val="009E655B"/>
    <w:rsid w:val="00A01887"/>
    <w:rsid w:val="00A201EA"/>
    <w:rsid w:val="00A7247D"/>
    <w:rsid w:val="00A82A06"/>
    <w:rsid w:val="00AD39D5"/>
    <w:rsid w:val="00B8305A"/>
    <w:rsid w:val="00BF0337"/>
    <w:rsid w:val="00C16B43"/>
    <w:rsid w:val="00C47BB8"/>
    <w:rsid w:val="00C835B1"/>
    <w:rsid w:val="00C85FA2"/>
    <w:rsid w:val="00CE7D7C"/>
    <w:rsid w:val="00DD6537"/>
    <w:rsid w:val="00E12671"/>
    <w:rsid w:val="00E21BB9"/>
    <w:rsid w:val="00E4279E"/>
    <w:rsid w:val="00E7557D"/>
    <w:rsid w:val="00ED095E"/>
    <w:rsid w:val="00EF2215"/>
    <w:rsid w:val="00F26196"/>
    <w:rsid w:val="00F27219"/>
    <w:rsid w:val="00FE0591"/>
    <w:rsid w:val="00FF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DE0A67-C522-41A2-AC06-F0956078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CD"/>
    <w:rPr>
      <w:rFonts w:ascii="Tahoma" w:hAnsi="Tahoma" w:cs="Tahoma"/>
      <w:sz w:val="16"/>
      <w:szCs w:val="16"/>
    </w:rPr>
  </w:style>
  <w:style w:type="paragraph" w:styleId="Header">
    <w:name w:val="header"/>
    <w:basedOn w:val="Normal"/>
    <w:link w:val="HeaderChar"/>
    <w:uiPriority w:val="99"/>
    <w:unhideWhenUsed/>
    <w:rsid w:val="0065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1CD"/>
  </w:style>
  <w:style w:type="paragraph" w:styleId="Footer">
    <w:name w:val="footer"/>
    <w:basedOn w:val="Normal"/>
    <w:link w:val="FooterChar"/>
    <w:uiPriority w:val="99"/>
    <w:unhideWhenUsed/>
    <w:rsid w:val="0065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1CD"/>
  </w:style>
  <w:style w:type="character" w:styleId="Hyperlink">
    <w:name w:val="Hyperlink"/>
    <w:basedOn w:val="DefaultParagraphFont"/>
    <w:uiPriority w:val="99"/>
    <w:unhideWhenUsed/>
    <w:rsid w:val="00733969"/>
    <w:rPr>
      <w:color w:val="0000FF" w:themeColor="hyperlink"/>
      <w:u w:val="single"/>
    </w:rPr>
  </w:style>
  <w:style w:type="paragraph" w:styleId="NormalWeb">
    <w:name w:val="Normal (Web)"/>
    <w:basedOn w:val="Normal"/>
    <w:uiPriority w:val="99"/>
    <w:unhideWhenUsed/>
    <w:rsid w:val="00ED09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537"/>
    <w:pPr>
      <w:spacing w:after="160" w:line="256" w:lineRule="auto"/>
      <w:ind w:left="720"/>
      <w:contextualSpacing/>
    </w:pPr>
  </w:style>
  <w:style w:type="character" w:customStyle="1" w:styleId="s2">
    <w:name w:val="s2"/>
    <w:basedOn w:val="DefaultParagraphFont"/>
    <w:rsid w:val="00A2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69553">
      <w:bodyDiv w:val="1"/>
      <w:marLeft w:val="0"/>
      <w:marRight w:val="0"/>
      <w:marTop w:val="0"/>
      <w:marBottom w:val="0"/>
      <w:divBdr>
        <w:top w:val="none" w:sz="0" w:space="0" w:color="auto"/>
        <w:left w:val="none" w:sz="0" w:space="0" w:color="auto"/>
        <w:bottom w:val="none" w:sz="0" w:space="0" w:color="auto"/>
        <w:right w:val="none" w:sz="0" w:space="0" w:color="auto"/>
      </w:divBdr>
      <w:divsChild>
        <w:div w:id="1885752517">
          <w:marLeft w:val="0"/>
          <w:marRight w:val="0"/>
          <w:marTop w:val="0"/>
          <w:marBottom w:val="0"/>
          <w:divBdr>
            <w:top w:val="none" w:sz="0" w:space="0" w:color="auto"/>
            <w:left w:val="none" w:sz="0" w:space="0" w:color="auto"/>
            <w:bottom w:val="none" w:sz="0" w:space="0" w:color="auto"/>
            <w:right w:val="none" w:sz="0" w:space="0" w:color="auto"/>
          </w:divBdr>
        </w:div>
      </w:divsChild>
    </w:div>
    <w:div w:id="5031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line@od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ljones@nsu.edu" TargetMode="External"/><Relationship Id="rId4" Type="http://schemas.openxmlformats.org/officeDocument/2006/relationships/webSettings" Target="webSettings.xml"/><Relationship Id="rId9" Type="http://schemas.openxmlformats.org/officeDocument/2006/relationships/hyperlink" Target="mailto:kcampbell@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4201</Characters>
  <Application>Microsoft Office Word</Application>
  <DocSecurity>4</DocSecurity>
  <Lines>120</Lines>
  <Paragraphs>69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Weatherington</dc:creator>
  <cp:lastModifiedBy>Densley, Elaine</cp:lastModifiedBy>
  <cp:revision>2</cp:revision>
  <cp:lastPrinted>2017-11-21T17:00:00Z</cp:lastPrinted>
  <dcterms:created xsi:type="dcterms:W3CDTF">2018-01-19T16:12:00Z</dcterms:created>
  <dcterms:modified xsi:type="dcterms:W3CDTF">2018-01-19T16:12:00Z</dcterms:modified>
</cp:coreProperties>
</file>