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994" w:rsidRDefault="0086175A" w:rsidP="00656BDC">
      <w:pPr>
        <w:rPr>
          <w:b/>
          <w:sz w:val="28"/>
          <w:szCs w:val="28"/>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r>
        <w:rPr>
          <w:b/>
        </w:rPr>
        <w:t xml:space="preserve"> </w:t>
      </w:r>
      <w:r w:rsidR="003E258D">
        <w:rPr>
          <w:b/>
          <w:sz w:val="28"/>
          <w:szCs w:val="28"/>
        </w:rPr>
        <w:t>Diaminobezidine (DAB)</w:t>
      </w:r>
      <w:r w:rsidR="009F3DFA">
        <w:rPr>
          <w:b/>
          <w:sz w:val="28"/>
          <w:szCs w:val="28"/>
        </w:rPr>
        <w:t>-Cobalt</w:t>
      </w:r>
    </w:p>
    <w:p w:rsidR="00656BDC" w:rsidRPr="00BB533F" w:rsidRDefault="00656BDC" w:rsidP="00656BDC">
      <w:pPr>
        <w:rPr>
          <w:sz w:val="20"/>
          <w:szCs w:val="20"/>
        </w:rPr>
      </w:pPr>
      <w:r>
        <w:rPr>
          <w:b/>
        </w:rPr>
        <w:t>Catalog number</w:t>
      </w:r>
      <w:r w:rsidR="00AE1994">
        <w:rPr>
          <w:b/>
        </w:rPr>
        <w:t>:</w:t>
      </w:r>
      <w:r w:rsidR="009F3DFA">
        <w:t xml:space="preserve"> AR-8204</w:t>
      </w:r>
      <w:r w:rsidR="00A24CD6">
        <w:t xml:space="preserve">-01    </w:t>
      </w:r>
      <w:r w:rsidR="002B27F4" w:rsidRPr="00BB533F">
        <w:rPr>
          <w:sz w:val="20"/>
          <w:szCs w:val="20"/>
        </w:rPr>
        <w:t>Reagent B: c</w:t>
      </w:r>
      <w:r w:rsidR="00CE26CC" w:rsidRPr="00BB533F">
        <w:rPr>
          <w:sz w:val="20"/>
          <w:szCs w:val="20"/>
        </w:rPr>
        <w:t xml:space="preserve">oncentrated </w:t>
      </w:r>
      <w:r w:rsidR="002B27F4" w:rsidRPr="00BB533F">
        <w:rPr>
          <w:sz w:val="20"/>
          <w:szCs w:val="20"/>
        </w:rPr>
        <w:t xml:space="preserve">Buffer, </w:t>
      </w:r>
      <w:r w:rsidR="00AE1994" w:rsidRPr="00BB533F">
        <w:rPr>
          <w:sz w:val="20"/>
          <w:szCs w:val="20"/>
        </w:rPr>
        <w:t>5 ml</w:t>
      </w:r>
      <w:r w:rsidR="00BB533F">
        <w:rPr>
          <w:sz w:val="20"/>
          <w:szCs w:val="20"/>
        </w:rPr>
        <w:t xml:space="preserve"> (pink color cap)</w:t>
      </w:r>
    </w:p>
    <w:p w:rsidR="009F3DFA" w:rsidRPr="00BB533F" w:rsidRDefault="00AE1994" w:rsidP="00E414B0">
      <w:pPr>
        <w:rPr>
          <w:sz w:val="20"/>
          <w:szCs w:val="20"/>
        </w:rPr>
      </w:pPr>
      <w:r w:rsidRPr="00BB533F">
        <w:rPr>
          <w:sz w:val="20"/>
          <w:szCs w:val="20"/>
        </w:rPr>
        <w:t xml:space="preserve">                                                  </w:t>
      </w:r>
      <w:r w:rsidR="00BB533F">
        <w:rPr>
          <w:sz w:val="20"/>
          <w:szCs w:val="20"/>
        </w:rPr>
        <w:t xml:space="preserve">          </w:t>
      </w:r>
      <w:r w:rsidRPr="00BB533F">
        <w:rPr>
          <w:sz w:val="20"/>
          <w:szCs w:val="20"/>
        </w:rPr>
        <w:t xml:space="preserve">    </w:t>
      </w:r>
      <w:r w:rsidR="00CE26CC" w:rsidRPr="00BB533F">
        <w:rPr>
          <w:sz w:val="20"/>
          <w:szCs w:val="20"/>
        </w:rPr>
        <w:t xml:space="preserve"> Reagent C: </w:t>
      </w:r>
      <w:r w:rsidR="003E258D" w:rsidRPr="00BB533F">
        <w:rPr>
          <w:sz w:val="20"/>
          <w:szCs w:val="20"/>
        </w:rPr>
        <w:t>DAB tablets</w:t>
      </w:r>
      <w:r w:rsidR="002B27F4" w:rsidRPr="00BB533F">
        <w:rPr>
          <w:sz w:val="20"/>
          <w:szCs w:val="20"/>
        </w:rPr>
        <w:t>,</w:t>
      </w:r>
      <w:r w:rsidR="003E258D" w:rsidRPr="00BB533F">
        <w:rPr>
          <w:sz w:val="20"/>
          <w:szCs w:val="20"/>
        </w:rPr>
        <w:t xml:space="preserve"> 20</w:t>
      </w:r>
      <w:r w:rsidR="00BB533F">
        <w:rPr>
          <w:sz w:val="20"/>
          <w:szCs w:val="20"/>
        </w:rPr>
        <w:t xml:space="preserve"> (amber color cap)</w:t>
      </w:r>
    </w:p>
    <w:p w:rsidR="002B27F4" w:rsidRPr="00BB533F" w:rsidRDefault="002B27F4" w:rsidP="00E414B0">
      <w:pPr>
        <w:rPr>
          <w:sz w:val="20"/>
          <w:szCs w:val="20"/>
          <w:u w:val="single"/>
        </w:rPr>
      </w:pPr>
      <w:r w:rsidRPr="00BB533F">
        <w:rPr>
          <w:sz w:val="20"/>
          <w:szCs w:val="20"/>
        </w:rPr>
        <w:t xml:space="preserve">                                                      </w:t>
      </w:r>
      <w:r w:rsidR="00BB533F">
        <w:rPr>
          <w:sz w:val="20"/>
          <w:szCs w:val="20"/>
        </w:rPr>
        <w:t xml:space="preserve">          </w:t>
      </w:r>
      <w:r w:rsidRPr="00BB533F">
        <w:rPr>
          <w:sz w:val="20"/>
          <w:szCs w:val="20"/>
        </w:rPr>
        <w:t xml:space="preserve"> Reagent S: substrate, H2O2, 3 ml</w:t>
      </w:r>
      <w:r w:rsidR="00BB533F">
        <w:rPr>
          <w:sz w:val="20"/>
          <w:szCs w:val="20"/>
        </w:rPr>
        <w:t xml:space="preserve"> (white color cap)</w:t>
      </w:r>
    </w:p>
    <w:p w:rsidR="00E768F9" w:rsidRPr="009F3DFA" w:rsidRDefault="00924D03" w:rsidP="00E414B0">
      <w:pPr>
        <w:rPr>
          <w:u w:val="single"/>
        </w:rPr>
      </w:pPr>
      <w:r w:rsidRPr="00EF7F1C">
        <w:rPr>
          <w:b/>
        </w:rPr>
        <w:t>Description</w:t>
      </w:r>
      <w:r w:rsidRPr="00EF7F1C">
        <w:t>:</w:t>
      </w:r>
      <w:r>
        <w:t xml:space="preserve"> Peroxidase chromogen-substrate </w:t>
      </w:r>
      <w:r w:rsidR="003E258D">
        <w:rPr>
          <w:sz w:val="20"/>
        </w:rPr>
        <w:t>3</w:t>
      </w:r>
      <w:r>
        <w:rPr>
          <w:sz w:val="20"/>
        </w:rPr>
        <w:t>-</w:t>
      </w:r>
      <w:r w:rsidR="003E258D">
        <w:rPr>
          <w:bCs/>
        </w:rPr>
        <w:t>3´</w:t>
      </w:r>
      <w:r w:rsidR="00AE1994">
        <w:rPr>
          <w:bCs/>
        </w:rPr>
        <w:t xml:space="preserve"> </w:t>
      </w:r>
      <w:r w:rsidR="003E258D">
        <w:rPr>
          <w:bCs/>
        </w:rPr>
        <w:t xml:space="preserve">diaminobezidine (DAB) </w:t>
      </w:r>
      <w:r w:rsidR="009F3DFA">
        <w:rPr>
          <w:bCs/>
        </w:rPr>
        <w:t>cobalt</w:t>
      </w:r>
      <w:r w:rsidR="00927784">
        <w:rPr>
          <w:bCs/>
        </w:rPr>
        <w:t xml:space="preserve"> reagent </w:t>
      </w:r>
      <w:r w:rsidR="00AE1994">
        <w:rPr>
          <w:bCs/>
        </w:rPr>
        <w:t xml:space="preserve">is </w:t>
      </w:r>
      <w:r>
        <w:rPr>
          <w:bCs/>
        </w:rPr>
        <w:t>an excellent chromogen system that is used in Immunohistochemistry (IHC) and Immunocytochemistry (IC</w:t>
      </w:r>
      <w:r w:rsidR="008B474F">
        <w:rPr>
          <w:bCs/>
        </w:rPr>
        <w:t>C</w:t>
      </w:r>
      <w:r>
        <w:rPr>
          <w:bCs/>
        </w:rPr>
        <w:t xml:space="preserve">). </w:t>
      </w:r>
      <w:r w:rsidR="00CE26CC">
        <w:rPr>
          <w:bCs/>
        </w:rPr>
        <w:t>This c</w:t>
      </w:r>
      <w:r w:rsidR="003E258D">
        <w:rPr>
          <w:bCs/>
        </w:rPr>
        <w:t>hromogen sys</w:t>
      </w:r>
      <w:r w:rsidR="009F3DFA">
        <w:rPr>
          <w:bCs/>
        </w:rPr>
        <w:t xml:space="preserve">tem gives dark </w:t>
      </w:r>
      <w:r w:rsidR="00927784">
        <w:rPr>
          <w:bCs/>
        </w:rPr>
        <w:t xml:space="preserve">black </w:t>
      </w:r>
      <w:r w:rsidR="009F3DFA">
        <w:rPr>
          <w:bCs/>
        </w:rPr>
        <w:t xml:space="preserve">blue </w:t>
      </w:r>
      <w:r w:rsidR="003E258D">
        <w:rPr>
          <w:bCs/>
        </w:rPr>
        <w:t>color</w:t>
      </w:r>
      <w:r>
        <w:rPr>
          <w:bCs/>
        </w:rPr>
        <w:t xml:space="preserve"> a</w:t>
      </w:r>
      <w:r w:rsidR="00354DCA">
        <w:rPr>
          <w:bCs/>
        </w:rPr>
        <w:t xml:space="preserve">nd is </w:t>
      </w:r>
      <w:r w:rsidR="009F3DFA">
        <w:rPr>
          <w:bCs/>
        </w:rPr>
        <w:t xml:space="preserve">compatible with </w:t>
      </w:r>
      <w:r w:rsidR="003E258D">
        <w:rPr>
          <w:bCs/>
        </w:rPr>
        <w:t>nuclear fast red</w:t>
      </w:r>
      <w:r w:rsidR="009F3DFA">
        <w:rPr>
          <w:bCs/>
        </w:rPr>
        <w:t xml:space="preserve"> </w:t>
      </w:r>
      <w:r w:rsidR="0090527E">
        <w:rPr>
          <w:bCs/>
        </w:rPr>
        <w:t>(AR-6524) or Methyl</w:t>
      </w:r>
      <w:r w:rsidR="002B27F4">
        <w:rPr>
          <w:bCs/>
        </w:rPr>
        <w:t xml:space="preserve"> green counter</w:t>
      </w:r>
      <w:r w:rsidR="003E258D">
        <w:rPr>
          <w:bCs/>
        </w:rPr>
        <w:t>stains</w:t>
      </w:r>
      <w:r w:rsidR="0090527E">
        <w:rPr>
          <w:bCs/>
        </w:rPr>
        <w:t xml:space="preserve"> (AR-6526)</w:t>
      </w:r>
      <w:r w:rsidR="003E258D">
        <w:rPr>
          <w:bCs/>
        </w:rPr>
        <w:t xml:space="preserve">. </w:t>
      </w:r>
      <w:r w:rsidR="00CE26CC">
        <w:rPr>
          <w:bCs/>
        </w:rPr>
        <w:t xml:space="preserve">This chromogen </w:t>
      </w:r>
      <w:r w:rsidR="002B27F4">
        <w:rPr>
          <w:bCs/>
        </w:rPr>
        <w:t>with these counterstains are</w:t>
      </w:r>
      <w:r w:rsidR="00CE26CC">
        <w:rPr>
          <w:bCs/>
        </w:rPr>
        <w:t xml:space="preserve"> </w:t>
      </w:r>
      <w:r w:rsidR="003E258D">
        <w:rPr>
          <w:bCs/>
        </w:rPr>
        <w:t>in</w:t>
      </w:r>
      <w:r w:rsidR="00CE26CC">
        <w:rPr>
          <w:bCs/>
        </w:rPr>
        <w:t>soluble in alcoho</w:t>
      </w:r>
      <w:r w:rsidR="003E258D">
        <w:rPr>
          <w:bCs/>
        </w:rPr>
        <w:t xml:space="preserve">l and organic solvents </w:t>
      </w:r>
      <w:r w:rsidR="002B27F4">
        <w:rPr>
          <w:bCs/>
        </w:rPr>
        <w:t xml:space="preserve">(dehydrating agents); therefore can be mounted </w:t>
      </w:r>
      <w:r w:rsidR="00CE26CC">
        <w:rPr>
          <w:bCs/>
        </w:rPr>
        <w:t xml:space="preserve">with organic mounting </w:t>
      </w:r>
      <w:r w:rsidR="003E258D">
        <w:rPr>
          <w:bCs/>
        </w:rPr>
        <w:t>medium</w:t>
      </w:r>
      <w:r w:rsidR="002B27F4">
        <w:rPr>
          <w:bCs/>
        </w:rPr>
        <w:t>s; e.g. Organo mounting medium (AR-6504) or others.</w:t>
      </w:r>
    </w:p>
    <w:p w:rsidR="00064B0F" w:rsidRDefault="00656BDC" w:rsidP="00E414B0">
      <w:r w:rsidRPr="00273A77">
        <w:rPr>
          <w:b/>
        </w:rPr>
        <w:t>Intended Use</w:t>
      </w:r>
      <w:r>
        <w:t xml:space="preserve">: </w:t>
      </w:r>
      <w:r w:rsidRPr="00292AA1">
        <w:rPr>
          <w:b/>
        </w:rPr>
        <w:t>Immunohistochemistry (IHC) and Immunocytchemistry (ICC</w:t>
      </w:r>
      <w:r w:rsidR="006C0512" w:rsidRPr="00292AA1">
        <w:rPr>
          <w:b/>
        </w:rPr>
        <w:t>)</w:t>
      </w:r>
    </w:p>
    <w:p w:rsidR="00064B0F" w:rsidRDefault="006C0512" w:rsidP="00E414B0">
      <w:pPr>
        <w:rPr>
          <w:b/>
        </w:rPr>
      </w:pPr>
      <w:r w:rsidRPr="00A83633">
        <w:rPr>
          <w:b/>
        </w:rPr>
        <w:t>Storage:  2-8°C</w:t>
      </w:r>
    </w:p>
    <w:p w:rsidR="0025442D" w:rsidRDefault="00CE26CC" w:rsidP="00E414B0">
      <w:pPr>
        <w:rPr>
          <w:b/>
        </w:rPr>
      </w:pPr>
      <w:r>
        <w:rPr>
          <w:b/>
        </w:rPr>
        <w:t xml:space="preserve">Mixing of reagent: </w:t>
      </w:r>
    </w:p>
    <w:p w:rsidR="0025442D" w:rsidRPr="0025442D" w:rsidRDefault="0025442D" w:rsidP="0025442D">
      <w:pPr>
        <w:pStyle w:val="ListParagraph"/>
        <w:numPr>
          <w:ilvl w:val="0"/>
          <w:numId w:val="7"/>
        </w:numPr>
        <w:rPr>
          <w:i/>
        </w:rPr>
      </w:pPr>
      <w:r w:rsidRPr="0025442D">
        <w:rPr>
          <w:b/>
        </w:rPr>
        <w:t xml:space="preserve"> </w:t>
      </w:r>
      <w:r w:rsidR="008D002D">
        <w:t xml:space="preserve">To </w:t>
      </w:r>
      <w:r>
        <w:t>five</w:t>
      </w:r>
      <w:r w:rsidR="00B83046">
        <w:t xml:space="preserve"> </w:t>
      </w:r>
      <w:r w:rsidR="00B83046" w:rsidRPr="00CE26CC">
        <w:t>ml</w:t>
      </w:r>
      <w:r w:rsidR="00CE26CC" w:rsidRPr="00CE26CC">
        <w:t xml:space="preserve"> of </w:t>
      </w:r>
      <w:r w:rsidR="00CE26CC">
        <w:t xml:space="preserve">distilled or deionized water </w:t>
      </w:r>
      <w:r w:rsidR="008D002D">
        <w:t xml:space="preserve">in a test tube, </w:t>
      </w:r>
      <w:r w:rsidR="00CE26CC">
        <w:t xml:space="preserve">add one drop of </w:t>
      </w:r>
      <w:r>
        <w:t xml:space="preserve">reagent B, mix well. </w:t>
      </w:r>
    </w:p>
    <w:p w:rsidR="00354DCA" w:rsidRPr="00354DCA" w:rsidRDefault="0025442D" w:rsidP="0025442D">
      <w:pPr>
        <w:pStyle w:val="ListParagraph"/>
        <w:numPr>
          <w:ilvl w:val="0"/>
          <w:numId w:val="7"/>
        </w:numPr>
        <w:rPr>
          <w:i/>
        </w:rPr>
      </w:pPr>
      <w:r>
        <w:t xml:space="preserve">Add </w:t>
      </w:r>
      <w:r w:rsidR="0067129F">
        <w:t xml:space="preserve">one </w:t>
      </w:r>
      <w:r>
        <w:t>DAB tablet</w:t>
      </w:r>
      <w:r w:rsidR="008D002D">
        <w:t xml:space="preserve"> </w:t>
      </w:r>
      <w:r>
        <w:t xml:space="preserve">(Reagent C), let stand in this solution for 5-10 minutes. Vortex for 3-5 minutes till all DAB tablet is dissolved. </w:t>
      </w:r>
      <w:r w:rsidR="00354DCA">
        <w:t>Add one drop of reagent S, and mix well. This ready-to-</w:t>
      </w:r>
      <w:r w:rsidR="008D002D">
        <w:t>use reagent is good for several hours.</w:t>
      </w:r>
      <w:r w:rsidR="007B2A8A">
        <w:t xml:space="preserve"> </w:t>
      </w:r>
    </w:p>
    <w:p w:rsidR="00CE26CC" w:rsidRPr="00354DCA" w:rsidRDefault="007B2A8A" w:rsidP="00354DCA">
      <w:pPr>
        <w:ind w:left="360"/>
        <w:rPr>
          <w:i/>
        </w:rPr>
      </w:pPr>
      <w:r w:rsidRPr="00354DCA">
        <w:rPr>
          <w:i/>
        </w:rPr>
        <w:t xml:space="preserve">The unused </w:t>
      </w:r>
      <w:r w:rsidR="0025442D" w:rsidRPr="00354DCA">
        <w:rPr>
          <w:i/>
        </w:rPr>
        <w:t>DAB</w:t>
      </w:r>
      <w:r w:rsidR="009F3DFA" w:rsidRPr="00354DCA">
        <w:rPr>
          <w:i/>
        </w:rPr>
        <w:t xml:space="preserve"> cobalt </w:t>
      </w:r>
      <w:r w:rsidRPr="00354DCA">
        <w:rPr>
          <w:i/>
        </w:rPr>
        <w:t xml:space="preserve">solution can </w:t>
      </w:r>
      <w:r w:rsidR="00130740" w:rsidRPr="00354DCA">
        <w:rPr>
          <w:i/>
        </w:rPr>
        <w:t>be discarded</w:t>
      </w:r>
      <w:r w:rsidR="008B474F" w:rsidRPr="00354DCA">
        <w:rPr>
          <w:i/>
        </w:rPr>
        <w:t xml:space="preserve"> according to </w:t>
      </w:r>
      <w:r w:rsidR="009F3DFA" w:rsidRPr="00354DCA">
        <w:rPr>
          <w:i/>
        </w:rPr>
        <w:t>city, county,</w:t>
      </w:r>
      <w:r w:rsidR="008B474F" w:rsidRPr="00354DCA">
        <w:rPr>
          <w:i/>
        </w:rPr>
        <w:t xml:space="preserve"> state</w:t>
      </w:r>
      <w:r w:rsidR="009F3DFA" w:rsidRPr="00354DCA">
        <w:rPr>
          <w:i/>
        </w:rPr>
        <w:t>, province</w:t>
      </w:r>
      <w:r w:rsidR="008B474F" w:rsidRPr="00354DCA">
        <w:rPr>
          <w:i/>
        </w:rPr>
        <w:t xml:space="preserve"> or country’s regulations.</w:t>
      </w:r>
    </w:p>
    <w:p w:rsidR="007F4988" w:rsidRDefault="00656BDC" w:rsidP="00656BDC">
      <w:pPr>
        <w:jc w:val="both"/>
      </w:pPr>
      <w:r w:rsidRPr="006259E6">
        <w:rPr>
          <w:b/>
        </w:rPr>
        <w:t xml:space="preserve">Application: </w:t>
      </w:r>
      <w:r w:rsidR="008B474F">
        <w:t>IHC, ICC</w:t>
      </w:r>
      <w:r>
        <w:t xml:space="preserve"> </w:t>
      </w:r>
    </w:p>
    <w:p w:rsidR="008B474F" w:rsidRDefault="008B474F" w:rsidP="008B474F">
      <w:pPr>
        <w:pStyle w:val="ListParagraph"/>
        <w:numPr>
          <w:ilvl w:val="0"/>
          <w:numId w:val="6"/>
        </w:numPr>
        <w:jc w:val="both"/>
      </w:pPr>
      <w:r>
        <w:t>After the peroxidase reaction, wash slide with buffer (this buffer should not contain any sodium azide because peroxidase is inactivated) and distilled/ deionized water.</w:t>
      </w:r>
    </w:p>
    <w:p w:rsidR="008B474F" w:rsidRDefault="008B474F" w:rsidP="008B474F">
      <w:pPr>
        <w:pStyle w:val="ListParagraph"/>
        <w:numPr>
          <w:ilvl w:val="0"/>
          <w:numId w:val="6"/>
        </w:numPr>
        <w:jc w:val="both"/>
      </w:pPr>
      <w:r>
        <w:t>A</w:t>
      </w:r>
      <w:r w:rsidR="0025442D">
        <w:t>dd few drops of ready to use DAB</w:t>
      </w:r>
      <w:r w:rsidR="009F3DFA">
        <w:t xml:space="preserve"> cobalt</w:t>
      </w:r>
      <w:r>
        <w:t xml:space="preserve"> reagent, incubate at RT or 37ºC for 5-10 minutes.</w:t>
      </w:r>
    </w:p>
    <w:p w:rsidR="008B474F" w:rsidRDefault="008B474F" w:rsidP="008B474F">
      <w:pPr>
        <w:pStyle w:val="ListParagraph"/>
        <w:numPr>
          <w:ilvl w:val="0"/>
          <w:numId w:val="6"/>
        </w:numPr>
        <w:jc w:val="both"/>
      </w:pPr>
      <w:r>
        <w:t xml:space="preserve">Wash 2-5X with buffer, followed by rinsing with distilled/deionized water. </w:t>
      </w:r>
    </w:p>
    <w:p w:rsidR="008B474F" w:rsidRDefault="008B474F" w:rsidP="008B474F">
      <w:pPr>
        <w:pStyle w:val="ListParagraph"/>
        <w:numPr>
          <w:ilvl w:val="0"/>
          <w:numId w:val="6"/>
        </w:numPr>
        <w:jc w:val="both"/>
      </w:pPr>
      <w:r>
        <w:t xml:space="preserve">Add </w:t>
      </w:r>
      <w:r w:rsidR="0025442D">
        <w:t>counterstain compatible with DAB</w:t>
      </w:r>
      <w:r w:rsidR="009F3DFA">
        <w:t xml:space="preserve"> cobalt.</w:t>
      </w:r>
    </w:p>
    <w:p w:rsidR="007B2A8A" w:rsidRDefault="007B2A8A" w:rsidP="008B474F">
      <w:pPr>
        <w:pStyle w:val="ListParagraph"/>
        <w:numPr>
          <w:ilvl w:val="0"/>
          <w:numId w:val="6"/>
        </w:numPr>
        <w:jc w:val="both"/>
      </w:pPr>
      <w:r>
        <w:t>Wash with</w:t>
      </w:r>
      <w:r w:rsidR="00354DCA">
        <w:t xml:space="preserve"> tap water,</w:t>
      </w:r>
      <w:r>
        <w:t xml:space="preserve"> followed by rinsing with distilled/deionized water.</w:t>
      </w:r>
    </w:p>
    <w:p w:rsidR="007B2A8A" w:rsidRDefault="009F3DFA" w:rsidP="008B474F">
      <w:pPr>
        <w:pStyle w:val="ListParagraph"/>
        <w:numPr>
          <w:ilvl w:val="0"/>
          <w:numId w:val="6"/>
        </w:numPr>
        <w:jc w:val="both"/>
      </w:pPr>
      <w:r>
        <w:t xml:space="preserve">Mount </w:t>
      </w:r>
      <w:r w:rsidR="00354DCA">
        <w:t xml:space="preserve">with </w:t>
      </w:r>
      <w:r w:rsidR="00246C92">
        <w:t xml:space="preserve">organic mounting </w:t>
      </w:r>
      <w:r w:rsidR="00EC5658">
        <w:t>medium;</w:t>
      </w:r>
      <w:r w:rsidR="00246C92">
        <w:t xml:space="preserve"> </w:t>
      </w:r>
      <w:r w:rsidR="00130740">
        <w:t>please follow the protocol for mounting medium.</w:t>
      </w:r>
    </w:p>
    <w:p w:rsidR="00656BDC" w:rsidRPr="00130740" w:rsidRDefault="008B474F" w:rsidP="00656BDC">
      <w:pPr>
        <w:jc w:val="both"/>
        <w:rPr>
          <w:i/>
          <w:sz w:val="28"/>
          <w:szCs w:val="28"/>
        </w:rPr>
      </w:pPr>
      <w:r w:rsidRPr="00130740">
        <w:rPr>
          <w:i/>
          <w:sz w:val="28"/>
          <w:szCs w:val="28"/>
        </w:rPr>
        <w:t>The optimum time of incubation</w:t>
      </w:r>
      <w:r w:rsidR="00656BDC" w:rsidRPr="00130740">
        <w:rPr>
          <w:i/>
          <w:sz w:val="28"/>
          <w:szCs w:val="28"/>
        </w:rPr>
        <w:t xml:space="preserve"> </w:t>
      </w:r>
      <w:r w:rsidR="009F3DFA">
        <w:rPr>
          <w:i/>
          <w:sz w:val="28"/>
          <w:szCs w:val="28"/>
        </w:rPr>
        <w:t xml:space="preserve">for DAB </w:t>
      </w:r>
      <w:r w:rsidR="00FB4058">
        <w:rPr>
          <w:i/>
          <w:sz w:val="28"/>
          <w:szCs w:val="28"/>
        </w:rPr>
        <w:t xml:space="preserve">cobalt </w:t>
      </w:r>
      <w:r w:rsidR="00FB4058" w:rsidRPr="00130740">
        <w:rPr>
          <w:i/>
          <w:sz w:val="28"/>
          <w:szCs w:val="28"/>
        </w:rPr>
        <w:t>should</w:t>
      </w:r>
      <w:r w:rsidR="00656BDC" w:rsidRPr="00130740">
        <w:rPr>
          <w:i/>
          <w:sz w:val="28"/>
          <w:szCs w:val="28"/>
        </w:rPr>
        <w:t xml:space="preserve"> be determined by the individual lab.</w:t>
      </w:r>
    </w:p>
    <w:p w:rsidR="00064B0F" w:rsidRPr="007B2A8A" w:rsidRDefault="00064B0F" w:rsidP="007B2A8A">
      <w:pPr>
        <w:jc w:val="both"/>
        <w:rPr>
          <w:sz w:val="20"/>
          <w:szCs w:val="20"/>
        </w:rPr>
      </w:pPr>
      <w:r w:rsidRPr="007B2A8A">
        <w:rPr>
          <w:b/>
        </w:rPr>
        <w:t>Limitation and warranty:</w:t>
      </w:r>
      <w:r w:rsidRPr="007B2A8A">
        <w:rPr>
          <w:sz w:val="20"/>
          <w:szCs w:val="20"/>
        </w:rPr>
        <w:t xml:space="preserve"> Our warranty is limited to the actual price paid for the product. We are not liable for any property damage, personnel injury, time, effort or economic loss due to our product.</w:t>
      </w:r>
    </w:p>
    <w:p w:rsidR="00064B0F" w:rsidRDefault="00064B0F" w:rsidP="004D1F6C">
      <w:pPr>
        <w:jc w:val="both"/>
        <w:rPr>
          <w:sz w:val="20"/>
          <w:szCs w:val="20"/>
        </w:rPr>
      </w:pPr>
      <w:r>
        <w:rPr>
          <w:b/>
        </w:rPr>
        <w:t>MSDS:</w:t>
      </w:r>
      <w:r>
        <w:rPr>
          <w:b/>
          <w:sz w:val="20"/>
          <w:szCs w:val="20"/>
        </w:rPr>
        <w:t xml:space="preserve"> </w:t>
      </w:r>
      <w:r>
        <w:rPr>
          <w:sz w:val="20"/>
          <w:szCs w:val="20"/>
        </w:rPr>
        <w:t>Avoid skin and eye contact with all laboratory products. Use appropriate lab. gear, lab coat , gloves and  safety glasses. Do not ingest any lab. products. This product is not approved for administration in human or animals.</w:t>
      </w:r>
    </w:p>
    <w:p w:rsidR="007C4553" w:rsidRPr="009F08EA" w:rsidRDefault="007C4553" w:rsidP="004D1F6C">
      <w:pPr>
        <w:jc w:val="both"/>
        <w:rPr>
          <w:b/>
          <w:i/>
          <w:sz w:val="20"/>
          <w:szCs w:val="20"/>
        </w:rPr>
      </w:pPr>
      <w:r>
        <w:rPr>
          <w:sz w:val="20"/>
          <w:szCs w:val="20"/>
        </w:rPr>
        <w:t>---------------------------------------------------------------------------------------------------------------------------------</w:t>
      </w:r>
    </w:p>
    <w:p w:rsidR="00257BAB" w:rsidRDefault="00257BAB" w:rsidP="00257BAB">
      <w:pPr>
        <w:rPr>
          <w:b/>
          <w:sz w:val="18"/>
          <w:szCs w:val="18"/>
        </w:rPr>
      </w:pPr>
      <w:r>
        <w:rPr>
          <w:b/>
          <w:sz w:val="18"/>
          <w:szCs w:val="18"/>
        </w:rPr>
        <w:t>For research use only; not for use in diagnostic procedures. FOR IN VITRO LABORATORY USE ONLY</w:t>
      </w:r>
    </w:p>
    <w:p w:rsidR="00B44C72" w:rsidRDefault="00B44C72" w:rsidP="00B44C72">
      <w:pPr>
        <w:rPr>
          <w:b/>
          <w:sz w:val="18"/>
          <w:szCs w:val="18"/>
        </w:rPr>
      </w:pPr>
      <w:r>
        <w:rPr>
          <w:b/>
          <w:sz w:val="18"/>
          <w:szCs w:val="18"/>
        </w:rPr>
        <w:t>“</w:t>
      </w:r>
      <w:r>
        <w:rPr>
          <w:b/>
          <w:i/>
          <w:sz w:val="18"/>
          <w:szCs w:val="18"/>
        </w:rPr>
        <w:t>In vitro</w:t>
      </w:r>
      <w:r>
        <w:rPr>
          <w:b/>
          <w:sz w:val="18"/>
          <w:szCs w:val="18"/>
        </w:rPr>
        <w:t xml:space="preserve"> laboratory products for research”</w:t>
      </w:r>
    </w:p>
    <w:p w:rsidR="00257BAB" w:rsidRDefault="00257BAB" w:rsidP="00257BAB">
      <w:pPr>
        <w:rPr>
          <w:sz w:val="20"/>
          <w:szCs w:val="20"/>
        </w:rPr>
      </w:pPr>
      <w:r>
        <w:rPr>
          <w:sz w:val="20"/>
          <w:szCs w:val="20"/>
        </w:rPr>
        <w:t xml:space="preserve">Phone: </w:t>
      </w:r>
      <w:r w:rsidR="007B014C">
        <w:rPr>
          <w:sz w:val="20"/>
          <w:szCs w:val="20"/>
        </w:rPr>
        <w:t xml:space="preserve">+ </w:t>
      </w:r>
      <w:r w:rsidR="00FE081B">
        <w:rPr>
          <w:sz w:val="20"/>
          <w:szCs w:val="20"/>
        </w:rPr>
        <w:t xml:space="preserve">1 </w:t>
      </w:r>
      <w:r w:rsidR="007B014C">
        <w:rPr>
          <w:sz w:val="20"/>
          <w:szCs w:val="20"/>
        </w:rPr>
        <w:t xml:space="preserve">425 367 4601; </w:t>
      </w:r>
      <w:r>
        <w:rPr>
          <w:sz w:val="20"/>
          <w:szCs w:val="20"/>
        </w:rPr>
        <w:t xml:space="preserve">Fax: + </w:t>
      </w:r>
      <w:r w:rsidR="00FE081B">
        <w:rPr>
          <w:sz w:val="20"/>
          <w:szCs w:val="20"/>
        </w:rPr>
        <w:t xml:space="preserve">1 </w:t>
      </w:r>
      <w:r>
        <w:rPr>
          <w:sz w:val="20"/>
          <w:szCs w:val="20"/>
        </w:rPr>
        <w:t xml:space="preserve">425 367 4817; cell (mobile) phone: + </w:t>
      </w:r>
      <w:r w:rsidR="00FE081B">
        <w:rPr>
          <w:sz w:val="20"/>
          <w:szCs w:val="20"/>
        </w:rPr>
        <w:t xml:space="preserve">1 </w:t>
      </w:r>
      <w:r>
        <w:rPr>
          <w:sz w:val="20"/>
          <w:szCs w:val="20"/>
        </w:rPr>
        <w:t>425 314 0199</w:t>
      </w:r>
    </w:p>
    <w:p w:rsidR="00257BAB" w:rsidRDefault="00257BAB" w:rsidP="00257BAB">
      <w:pPr>
        <w:rPr>
          <w:sz w:val="20"/>
          <w:szCs w:val="20"/>
        </w:rPr>
      </w:pPr>
      <w:r>
        <w:rPr>
          <w:sz w:val="20"/>
          <w:szCs w:val="20"/>
        </w:rPr>
        <w:t xml:space="preserve">Marketing phone: + </w:t>
      </w:r>
      <w:r w:rsidR="00FE081B">
        <w:rPr>
          <w:sz w:val="20"/>
          <w:szCs w:val="20"/>
        </w:rPr>
        <w:t xml:space="preserve">1 </w:t>
      </w:r>
      <w:r>
        <w:rPr>
          <w:sz w:val="20"/>
          <w:szCs w:val="20"/>
        </w:rPr>
        <w:t>650 343 IBSC (4272); e-mail:anitaIBSC@aol.com</w:t>
      </w:r>
    </w:p>
    <w:p w:rsidR="00257BAB" w:rsidRDefault="00257BAB" w:rsidP="00257BAB">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baderbo@gmail.com</w:t>
      </w:r>
    </w:p>
    <w:p w:rsidR="00064B0F" w:rsidRPr="007C4553" w:rsidRDefault="00064B0F" w:rsidP="00257BAB">
      <w:pPr>
        <w:rPr>
          <w:sz w:val="20"/>
          <w:szCs w:val="20"/>
        </w:rPr>
      </w:pPr>
    </w:p>
    <w:sectPr w:rsidR="00064B0F" w:rsidRPr="007C4553"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7E7D80"/>
    <w:multiLevelType w:val="hybridMultilevel"/>
    <w:tmpl w:val="03A8AB6E"/>
    <w:lvl w:ilvl="0" w:tplc="69D8F9BA">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E9259B"/>
    <w:multiLevelType w:val="hybridMultilevel"/>
    <w:tmpl w:val="3E1E5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DD0938"/>
    <w:multiLevelType w:val="hybridMultilevel"/>
    <w:tmpl w:val="F0EE8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5"/>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656BDC"/>
    <w:rsid w:val="000212C7"/>
    <w:rsid w:val="00045B1D"/>
    <w:rsid w:val="0005774B"/>
    <w:rsid w:val="00064B0F"/>
    <w:rsid w:val="000A39AF"/>
    <w:rsid w:val="000C1E5E"/>
    <w:rsid w:val="00116D0A"/>
    <w:rsid w:val="001220F5"/>
    <w:rsid w:val="00130740"/>
    <w:rsid w:val="0015289C"/>
    <w:rsid w:val="00236EC5"/>
    <w:rsid w:val="00246C92"/>
    <w:rsid w:val="0025442D"/>
    <w:rsid w:val="00257BAB"/>
    <w:rsid w:val="00292AA1"/>
    <w:rsid w:val="002B27F4"/>
    <w:rsid w:val="002E1C0E"/>
    <w:rsid w:val="00312510"/>
    <w:rsid w:val="00314AAF"/>
    <w:rsid w:val="0032729D"/>
    <w:rsid w:val="00344218"/>
    <w:rsid w:val="00350909"/>
    <w:rsid w:val="00354DCA"/>
    <w:rsid w:val="003C7E0B"/>
    <w:rsid w:val="003E258D"/>
    <w:rsid w:val="003E6D54"/>
    <w:rsid w:val="003E7F0B"/>
    <w:rsid w:val="003F782F"/>
    <w:rsid w:val="00473C5C"/>
    <w:rsid w:val="004D1F6C"/>
    <w:rsid w:val="004E011C"/>
    <w:rsid w:val="0050659B"/>
    <w:rsid w:val="00560024"/>
    <w:rsid w:val="00583E9E"/>
    <w:rsid w:val="005876AD"/>
    <w:rsid w:val="005A626D"/>
    <w:rsid w:val="005B2F2B"/>
    <w:rsid w:val="005B4607"/>
    <w:rsid w:val="005E7E3B"/>
    <w:rsid w:val="00656BDC"/>
    <w:rsid w:val="00663FA2"/>
    <w:rsid w:val="0067129F"/>
    <w:rsid w:val="006C0512"/>
    <w:rsid w:val="00713F56"/>
    <w:rsid w:val="00761F08"/>
    <w:rsid w:val="00765AEA"/>
    <w:rsid w:val="007A691B"/>
    <w:rsid w:val="007B014C"/>
    <w:rsid w:val="007B2A8A"/>
    <w:rsid w:val="007C1391"/>
    <w:rsid w:val="007C4553"/>
    <w:rsid w:val="007F4988"/>
    <w:rsid w:val="00857EAE"/>
    <w:rsid w:val="0086175A"/>
    <w:rsid w:val="00881D76"/>
    <w:rsid w:val="0089144C"/>
    <w:rsid w:val="008A2927"/>
    <w:rsid w:val="008B474F"/>
    <w:rsid w:val="008D002D"/>
    <w:rsid w:val="008D497C"/>
    <w:rsid w:val="008E2C6D"/>
    <w:rsid w:val="008E408D"/>
    <w:rsid w:val="008F3D03"/>
    <w:rsid w:val="0090527E"/>
    <w:rsid w:val="00924D03"/>
    <w:rsid w:val="00927784"/>
    <w:rsid w:val="00976004"/>
    <w:rsid w:val="0099681E"/>
    <w:rsid w:val="009F3DFA"/>
    <w:rsid w:val="00A118BE"/>
    <w:rsid w:val="00A24CD6"/>
    <w:rsid w:val="00AE07BF"/>
    <w:rsid w:val="00AE1994"/>
    <w:rsid w:val="00B40D20"/>
    <w:rsid w:val="00B44C72"/>
    <w:rsid w:val="00B60D6B"/>
    <w:rsid w:val="00B83046"/>
    <w:rsid w:val="00BB533F"/>
    <w:rsid w:val="00C020B5"/>
    <w:rsid w:val="00C04ACA"/>
    <w:rsid w:val="00C25D76"/>
    <w:rsid w:val="00C666B8"/>
    <w:rsid w:val="00CD3A97"/>
    <w:rsid w:val="00CE26CC"/>
    <w:rsid w:val="00D031A0"/>
    <w:rsid w:val="00D30427"/>
    <w:rsid w:val="00D558BA"/>
    <w:rsid w:val="00D841D8"/>
    <w:rsid w:val="00DA2BB8"/>
    <w:rsid w:val="00DA317C"/>
    <w:rsid w:val="00E30404"/>
    <w:rsid w:val="00E414B0"/>
    <w:rsid w:val="00E711A0"/>
    <w:rsid w:val="00E768F9"/>
    <w:rsid w:val="00E966A4"/>
    <w:rsid w:val="00EC5658"/>
    <w:rsid w:val="00EF3BCB"/>
    <w:rsid w:val="00EF4E79"/>
    <w:rsid w:val="00EF7F1C"/>
    <w:rsid w:val="00F34A53"/>
    <w:rsid w:val="00F8792A"/>
    <w:rsid w:val="00F93466"/>
    <w:rsid w:val="00FA479D"/>
    <w:rsid w:val="00FB4058"/>
    <w:rsid w:val="00FB6524"/>
    <w:rsid w:val="00FE081B"/>
    <w:rsid w:val="00FF77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IntenseEmphasis">
    <w:name w:val="Intense Emphasis"/>
    <w:basedOn w:val="DefaultParagraphFont"/>
    <w:uiPriority w:val="21"/>
    <w:qFormat/>
    <w:rsid w:val="00AE1994"/>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461312015">
      <w:bodyDiv w:val="1"/>
      <w:marLeft w:val="0"/>
      <w:marRight w:val="0"/>
      <w:marTop w:val="0"/>
      <w:marBottom w:val="0"/>
      <w:divBdr>
        <w:top w:val="none" w:sz="0" w:space="0" w:color="auto"/>
        <w:left w:val="none" w:sz="0" w:space="0" w:color="auto"/>
        <w:bottom w:val="none" w:sz="0" w:space="0" w:color="auto"/>
        <w:right w:val="none" w:sz="0" w:space="0" w:color="auto"/>
      </w:divBdr>
    </w:div>
    <w:div w:id="674724985">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94878-D631-480B-8A86-3D92A3F2E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467</Words>
  <Characters>2664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6</cp:revision>
  <cp:lastPrinted>2008-04-10T22:47:00Z</cp:lastPrinted>
  <dcterms:created xsi:type="dcterms:W3CDTF">2010-06-30T21:52:00Z</dcterms:created>
  <dcterms:modified xsi:type="dcterms:W3CDTF">2012-02-22T20:39:00Z</dcterms:modified>
</cp:coreProperties>
</file>