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HACKBERRY ELEMENTARY SCHOOL DISTRICT NO. 3</w:t>
      </w:r>
    </w:p>
    <w:p w:rsidR="00000000" w:rsidDel="00000000" w:rsidP="00000000" w:rsidRDefault="00000000" w:rsidRPr="00000000" w14:paraId="00000002">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REGULAR GOVERNING BOARD MEETING</w:t>
      </w:r>
    </w:p>
    <w:p w:rsidR="00000000" w:rsidDel="00000000" w:rsidP="00000000" w:rsidRDefault="00000000" w:rsidRPr="00000000" w14:paraId="00000003">
      <w:pP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w:t>
      </w:r>
    </w:p>
    <w:p w:rsidR="00000000" w:rsidDel="00000000" w:rsidP="00000000" w:rsidRDefault="00000000" w:rsidRPr="00000000" w14:paraId="00000004">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September 13, 2022</w:t>
      </w:r>
    </w:p>
    <w:p w:rsidR="00000000" w:rsidDel="00000000" w:rsidP="00000000" w:rsidRDefault="00000000" w:rsidRPr="00000000" w14:paraId="0000000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Pursuant to A.R.S. 38-431.02, notice is hereby given to the members of the Governing Board of Hackberry Elementary School District #3, and to the general public that the Board will hold a Board Meeting on Tuesday, September 13, 2022, at 4:00 p.m.  The board may also vote to hold an executive session which shall not be open to the public pursuant to A.R.S. 38-431 (A) (1) for discussion/consideration of personnel or A.R.S. 38-431 (A)(3) for legal advice from the district’s attorney on any matter on this agenda.</w:t>
      </w:r>
    </w:p>
    <w:p w:rsidR="00000000" w:rsidDel="00000000" w:rsidP="00000000" w:rsidRDefault="00000000" w:rsidRPr="00000000" w14:paraId="00000006">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ab/>
        <w:tab/>
        <w:tab/>
        <w:tab/>
        <w:t xml:space="preserve"> </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widowControl w:val="0"/>
        <w:spacing w:after="0" w:line="240" w:lineRule="auto"/>
        <w:ind w:left="-5"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REGULAR BOARD MEETING</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9">
      <w:pPr>
        <w:widowControl w:val="0"/>
        <w:spacing w:after="0" w:line="240" w:lineRule="auto"/>
        <w:ind w:left="-5"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Call to Order</w:t>
      </w:r>
      <w:r w:rsidDel="00000000" w:rsidR="00000000" w:rsidRPr="00000000">
        <w:rPr>
          <w:rFonts w:ascii="Times New Roman" w:cs="Times New Roman" w:eastAsia="Times New Roman" w:hAnsi="Times New Roman"/>
          <w:sz w:val="28"/>
          <w:szCs w:val="28"/>
          <w:rtl w:val="0"/>
        </w:rPr>
        <w:t xml:space="preserve">: Leanne Donason called meeting to order @ 4:00pm.  </w:t>
      </w:r>
    </w:p>
    <w:p w:rsidR="00000000" w:rsidDel="00000000" w:rsidP="00000000" w:rsidRDefault="00000000" w:rsidRPr="00000000" w14:paraId="0000000B">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Roll Call</w:t>
      </w:r>
      <w:r w:rsidDel="00000000" w:rsidR="00000000" w:rsidRPr="00000000">
        <w:rPr>
          <w:rFonts w:ascii="Times New Roman" w:cs="Times New Roman" w:eastAsia="Times New Roman" w:hAnsi="Times New Roman"/>
          <w:sz w:val="28"/>
          <w:szCs w:val="28"/>
          <w:rtl w:val="0"/>
        </w:rPr>
        <w:t xml:space="preserve">:  Leanne Donason, Tammy Herrera, Clint Owen, Lorie Cote absent;</w:t>
      </w:r>
    </w:p>
    <w:p w:rsidR="00000000" w:rsidDel="00000000" w:rsidP="00000000" w:rsidRDefault="00000000" w:rsidRPr="00000000" w14:paraId="0000000D">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Mr. MacDonald, Joni Bullock, Karen Van Steen</w:t>
      </w:r>
    </w:p>
    <w:p w:rsidR="00000000" w:rsidDel="00000000" w:rsidP="00000000" w:rsidRDefault="00000000" w:rsidRPr="00000000" w14:paraId="0000000E">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spacing w:after="234" w:line="253" w:lineRule="auto"/>
        <w:ind w:left="-5"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Pledge of Allegiance:</w:t>
      </w:r>
    </w:p>
    <w:p w:rsidR="00000000" w:rsidDel="00000000" w:rsidP="00000000" w:rsidRDefault="00000000" w:rsidRPr="00000000" w14:paraId="00000010">
      <w:pPr>
        <w:spacing w:after="234" w:line="253" w:lineRule="auto"/>
        <w:ind w:left="-5"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Moment of Silence</w:t>
      </w:r>
    </w:p>
    <w:p w:rsidR="00000000" w:rsidDel="00000000" w:rsidP="00000000" w:rsidRDefault="00000000" w:rsidRPr="00000000" w14:paraId="00000011">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Call to the Public - None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6.  </w:t>
      </w:r>
      <w:r w:rsidDel="00000000" w:rsidR="00000000" w:rsidRPr="00000000">
        <w:rPr>
          <w:rFonts w:ascii="Times New Roman" w:cs="Times New Roman" w:eastAsia="Times New Roman" w:hAnsi="Times New Roman"/>
          <w:sz w:val="28"/>
          <w:szCs w:val="28"/>
          <w:rtl w:val="0"/>
        </w:rPr>
        <w:t xml:space="preserve">Approval of Previous Board Meeting</w:t>
      </w:r>
      <w:r w:rsidDel="00000000" w:rsidR="00000000" w:rsidRPr="00000000">
        <w:rPr>
          <w:rFonts w:ascii="Times New Roman" w:cs="Times New Roman" w:eastAsia="Times New Roman" w:hAnsi="Times New Roman"/>
          <w:sz w:val="28"/>
          <w:szCs w:val="28"/>
          <w:highlight w:val="white"/>
          <w:rtl w:val="0"/>
        </w:rPr>
        <w:t xml:space="preserve"> Minutes of August 9, 2022 </w:t>
      </w:r>
    </w:p>
    <w:p w:rsidR="00000000" w:rsidDel="00000000" w:rsidP="00000000" w:rsidRDefault="00000000" w:rsidRPr="00000000" w14:paraId="00000013">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Clint Owen. </w:t>
      </w:r>
    </w:p>
    <w:p w:rsidR="00000000" w:rsidDel="00000000" w:rsidP="00000000" w:rsidRDefault="00000000" w:rsidRPr="00000000" w14:paraId="00000014">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3-0.</w:t>
      </w:r>
    </w:p>
    <w:p w:rsidR="00000000" w:rsidDel="00000000" w:rsidP="00000000" w:rsidRDefault="00000000" w:rsidRPr="00000000" w14:paraId="00000015">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6">
      <w:pPr>
        <w:spacing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Approval of Previous Special Meeting Minutes of September 6, 2022</w:t>
      </w:r>
    </w:p>
    <w:p w:rsidR="00000000" w:rsidDel="00000000" w:rsidP="00000000" w:rsidRDefault="00000000" w:rsidRPr="00000000" w14:paraId="00000017">
      <w:pPr>
        <w:spacing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Clint Owen.</w:t>
      </w:r>
    </w:p>
    <w:p w:rsidR="00000000" w:rsidDel="00000000" w:rsidP="00000000" w:rsidRDefault="00000000" w:rsidRPr="00000000" w14:paraId="00000018">
      <w:pPr>
        <w:spacing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3-0.</w:t>
      </w:r>
    </w:p>
    <w:p w:rsidR="00000000" w:rsidDel="00000000" w:rsidP="00000000" w:rsidRDefault="00000000" w:rsidRPr="00000000" w14:paraId="00000019">
      <w:pPr>
        <w:spacing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234" w:line="253" w:lineRule="auto"/>
        <w:ind w:left="0"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after="234" w:line="253" w:lineRule="auto"/>
        <w:ind w:left="0"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Reports:</w:t>
      </w:r>
    </w:p>
    <w:p w:rsidR="00000000" w:rsidDel="00000000" w:rsidP="00000000" w:rsidRDefault="00000000" w:rsidRPr="00000000" w14:paraId="0000001C">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Business Manager - None </w:t>
      </w:r>
    </w:p>
    <w:p w:rsidR="00000000" w:rsidDel="00000000" w:rsidP="00000000" w:rsidRDefault="00000000" w:rsidRPr="00000000" w14:paraId="0000001D">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School Board Report - None </w:t>
      </w:r>
    </w:p>
    <w:p w:rsidR="00000000" w:rsidDel="00000000" w:rsidP="00000000" w:rsidRDefault="00000000" w:rsidRPr="00000000" w14:paraId="0000001E">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Administrator’s Report &amp; Recognitions: </w:t>
      </w:r>
    </w:p>
    <w:p w:rsidR="00000000" w:rsidDel="00000000" w:rsidP="00000000" w:rsidRDefault="00000000" w:rsidRPr="00000000" w14:paraId="0000001F">
      <w:pPr>
        <w:ind w:left="0" w:firstLine="72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          Report:</w:t>
      </w:r>
      <w:r w:rsidDel="00000000" w:rsidR="00000000" w:rsidRPr="00000000">
        <w:rPr>
          <w:rFonts w:ascii="Times New Roman" w:cs="Times New Roman" w:eastAsia="Times New Roman" w:hAnsi="Times New Roman"/>
          <w:color w:val="222222"/>
          <w:sz w:val="28"/>
          <w:szCs w:val="28"/>
          <w:rtl w:val="0"/>
        </w:rPr>
        <w:t xml:space="preserve"> Before/After School Program</w:t>
      </w:r>
    </w:p>
    <w:p w:rsidR="00000000" w:rsidDel="00000000" w:rsidP="00000000" w:rsidRDefault="00000000" w:rsidRPr="00000000" w14:paraId="00000020">
      <w:pPr>
        <w:ind w:left="0" w:firstLine="72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-One student arrives to school every day at 6:30am. Mrs. Bullock has consented</w:t>
      </w:r>
    </w:p>
    <w:p w:rsidR="00000000" w:rsidDel="00000000" w:rsidP="00000000" w:rsidRDefault="00000000" w:rsidRPr="00000000" w14:paraId="00000021">
      <w:pPr>
        <w:ind w:left="0" w:firstLine="72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to supervise him until 7am, when teachers arrive.  Would a before/after school</w:t>
      </w:r>
    </w:p>
    <w:p w:rsidR="00000000" w:rsidDel="00000000" w:rsidP="00000000" w:rsidRDefault="00000000" w:rsidRPr="00000000" w14:paraId="00000022">
      <w:pPr>
        <w:ind w:left="0" w:firstLine="72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program be beneficial?  Probably not at this time.</w:t>
      </w:r>
    </w:p>
    <w:p w:rsidR="00000000" w:rsidDel="00000000" w:rsidP="00000000" w:rsidRDefault="00000000" w:rsidRPr="00000000" w14:paraId="00000023">
      <w:pPr>
        <w:ind w:left="0" w:firstLine="72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-With addition of one new student, our total enrollment is 59</w:t>
      </w:r>
    </w:p>
    <w:p w:rsidR="00000000" w:rsidDel="00000000" w:rsidP="00000000" w:rsidRDefault="00000000" w:rsidRPr="00000000" w14:paraId="00000024">
      <w:pPr>
        <w:ind w:left="0" w:firstLine="72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-Safety plan was used today during school hours. Neighborhood guy was in the</w:t>
      </w:r>
    </w:p>
    <w:p w:rsidR="00000000" w:rsidDel="00000000" w:rsidP="00000000" w:rsidRDefault="00000000" w:rsidRPr="00000000" w14:paraId="00000025">
      <w:pPr>
        <w:ind w:left="0" w:firstLine="72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bushes outside the gate. Mr. Brian confirmed he was just walking with his walking </w:t>
      </w:r>
    </w:p>
    <w:p w:rsidR="00000000" w:rsidDel="00000000" w:rsidP="00000000" w:rsidRDefault="00000000" w:rsidRPr="00000000" w14:paraId="00000026">
      <w:pPr>
        <w:ind w:left="0" w:firstLine="72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stick. All students and staff were advised to stay indoors while Mr. Brian secured </w:t>
      </w:r>
    </w:p>
    <w:p w:rsidR="00000000" w:rsidDel="00000000" w:rsidP="00000000" w:rsidRDefault="00000000" w:rsidRPr="00000000" w14:paraId="00000027">
      <w:pPr>
        <w:ind w:left="0" w:firstLine="72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the premises.    </w:t>
      </w:r>
    </w:p>
    <w:p w:rsidR="00000000" w:rsidDel="00000000" w:rsidP="00000000" w:rsidRDefault="00000000" w:rsidRPr="00000000" w14:paraId="00000028">
      <w:pPr>
        <w:ind w:left="144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Recognition: Alyse Cherry, Food Service Director for applying for and being approved for ADE $5,000.00</w:t>
      </w:r>
    </w:p>
    <w:p w:rsidR="00000000" w:rsidDel="00000000" w:rsidP="00000000" w:rsidRDefault="00000000" w:rsidRPr="00000000" w14:paraId="00000029">
      <w:pPr>
        <w:ind w:left="1440" w:firstLine="0"/>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w:t>
      </w:r>
      <w:r w:rsidDel="00000000" w:rsidR="00000000" w:rsidRPr="00000000">
        <w:rPr>
          <w:rFonts w:ascii="Times New Roman" w:cs="Times New Roman" w:eastAsia="Times New Roman" w:hAnsi="Times New Roman"/>
          <w:sz w:val="28"/>
          <w:szCs w:val="28"/>
          <w:rtl w:val="0"/>
        </w:rPr>
        <w:t xml:space="preserve">Approval of Routine Orders of Business. </w:t>
      </w:r>
    </w:p>
    <w:p w:rsidR="00000000" w:rsidDel="00000000" w:rsidP="00000000" w:rsidRDefault="00000000" w:rsidRPr="00000000" w14:paraId="0000002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  Expense Vouchers: </w:t>
      </w:r>
      <w:r w:rsidDel="00000000" w:rsidR="00000000" w:rsidRPr="00000000">
        <w:rPr>
          <w:rFonts w:ascii="Times New Roman" w:cs="Times New Roman" w:eastAsia="Times New Roman" w:hAnsi="Times New Roman"/>
          <w:b w:val="1"/>
          <w:sz w:val="28"/>
          <w:szCs w:val="28"/>
          <w:highlight w:val="white"/>
          <w:rtl w:val="0"/>
        </w:rPr>
        <w:t xml:space="preserve">2237, 2303, 2304, 2305, 2306, 2307</w:t>
      </w:r>
    </w:p>
    <w:p w:rsidR="00000000" w:rsidDel="00000000" w:rsidP="00000000" w:rsidRDefault="00000000" w:rsidRPr="00000000" w14:paraId="0000002E">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Motion to approve made by Tammy Herrera, seconded by Leanne Donason.</w:t>
      </w:r>
    </w:p>
    <w:p w:rsidR="00000000" w:rsidDel="00000000" w:rsidP="00000000" w:rsidRDefault="00000000" w:rsidRPr="00000000" w14:paraId="0000002F">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3-0.</w:t>
      </w:r>
    </w:p>
    <w:p w:rsidR="00000000" w:rsidDel="00000000" w:rsidP="00000000" w:rsidRDefault="00000000" w:rsidRPr="00000000" w14:paraId="00000030">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1">
      <w:pPr>
        <w:spacing w:after="0" w:line="253" w:lineRule="auto"/>
        <w:ind w:left="720" w:right="38"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Approval of Payroll Vouchers: </w:t>
      </w:r>
      <w:r w:rsidDel="00000000" w:rsidR="00000000" w:rsidRPr="00000000">
        <w:rPr>
          <w:rFonts w:ascii="Times New Roman" w:cs="Times New Roman" w:eastAsia="Times New Roman" w:hAnsi="Times New Roman"/>
          <w:b w:val="1"/>
          <w:sz w:val="28"/>
          <w:szCs w:val="28"/>
          <w:highlight w:val="white"/>
          <w:rtl w:val="0"/>
        </w:rPr>
        <w:t xml:space="preserve">2203, 2204, 2205</w:t>
      </w:r>
    </w:p>
    <w:p w:rsidR="00000000" w:rsidDel="00000000" w:rsidP="00000000" w:rsidRDefault="00000000" w:rsidRPr="00000000" w14:paraId="00000032">
      <w:pPr>
        <w:spacing w:after="0" w:line="253" w:lineRule="auto"/>
        <w:ind w:left="72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Motion to approve made by Tammy Herrera, seconded by Clint Owen.</w:t>
      </w:r>
    </w:p>
    <w:p w:rsidR="00000000" w:rsidDel="00000000" w:rsidP="00000000" w:rsidRDefault="00000000" w:rsidRPr="00000000" w14:paraId="00000033">
      <w:pPr>
        <w:spacing w:after="0" w:line="253" w:lineRule="auto"/>
        <w:ind w:left="72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3-0.</w:t>
      </w:r>
    </w:p>
    <w:p w:rsidR="00000000" w:rsidDel="00000000" w:rsidP="00000000" w:rsidRDefault="00000000" w:rsidRPr="00000000" w14:paraId="00000034">
      <w:pPr>
        <w:spacing w:after="0" w:line="253" w:lineRule="auto"/>
        <w:ind w:left="72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5">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036">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9. </w:t>
      </w:r>
      <w:r w:rsidDel="00000000" w:rsidR="00000000" w:rsidRPr="00000000">
        <w:rPr>
          <w:rFonts w:ascii="Times New Roman" w:cs="Times New Roman" w:eastAsia="Times New Roman" w:hAnsi="Times New Roman"/>
          <w:sz w:val="28"/>
          <w:szCs w:val="28"/>
          <w:highlight w:val="white"/>
          <w:rtl w:val="0"/>
        </w:rPr>
        <w:t xml:space="preserve">Approval of Mary Redente as a Part-Time Paraeducator (P.E./Music) for the 2022 - 2023       </w:t>
      </w:r>
    </w:p>
    <w:p w:rsidR="00000000" w:rsidDel="00000000" w:rsidP="00000000" w:rsidRDefault="00000000" w:rsidRPr="00000000" w14:paraId="00000037">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school year, pending AZ Fingerprint Clearance Card.</w:t>
      </w:r>
    </w:p>
    <w:p w:rsidR="00000000" w:rsidDel="00000000" w:rsidP="00000000" w:rsidRDefault="00000000" w:rsidRPr="00000000" w14:paraId="00000038">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Will be at school on Tuesday and Thursday, salary is $150.00 per day.</w:t>
      </w:r>
    </w:p>
    <w:p w:rsidR="00000000" w:rsidDel="00000000" w:rsidP="00000000" w:rsidRDefault="00000000" w:rsidRPr="00000000" w14:paraId="00000039">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Clint Owen.</w:t>
      </w:r>
    </w:p>
    <w:p w:rsidR="00000000" w:rsidDel="00000000" w:rsidP="00000000" w:rsidRDefault="00000000" w:rsidRPr="00000000" w14:paraId="0000003A">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3-0.</w:t>
      </w:r>
    </w:p>
    <w:p w:rsidR="00000000" w:rsidDel="00000000" w:rsidP="00000000" w:rsidRDefault="00000000" w:rsidRPr="00000000" w14:paraId="0000003B">
      <w:pPr>
        <w:spacing w:after="0" w:line="253" w:lineRule="auto"/>
        <w:ind w:left="0" w:right="38" w:firstLine="0"/>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3C">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D">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E">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F">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0">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1">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10. </w:t>
      </w:r>
      <w:r w:rsidDel="00000000" w:rsidR="00000000" w:rsidRPr="00000000">
        <w:rPr>
          <w:rFonts w:ascii="Times New Roman" w:cs="Times New Roman" w:eastAsia="Times New Roman" w:hAnsi="Times New Roman"/>
          <w:sz w:val="28"/>
          <w:szCs w:val="28"/>
          <w:highlight w:val="white"/>
          <w:rtl w:val="0"/>
        </w:rPr>
        <w:t xml:space="preserve">Approval of Amanda Jones as a Full-Time Paraeducator for the 2022 - 2023 school year,</w:t>
      </w:r>
    </w:p>
    <w:p w:rsidR="00000000" w:rsidDel="00000000" w:rsidP="00000000" w:rsidRDefault="00000000" w:rsidRPr="00000000" w14:paraId="00000042">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pending AZ Fingerprint Clearance Card.</w:t>
      </w:r>
    </w:p>
    <w:p w:rsidR="00000000" w:rsidDel="00000000" w:rsidP="00000000" w:rsidRDefault="00000000" w:rsidRPr="00000000" w14:paraId="00000043">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She would be taking Mrs. Lund’s place in 6-8th grade room. Hourly employee @ $17/hr.</w:t>
      </w:r>
    </w:p>
    <w:p w:rsidR="00000000" w:rsidDel="00000000" w:rsidP="00000000" w:rsidRDefault="00000000" w:rsidRPr="00000000" w14:paraId="00000044">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pending proof of paraeducator test, made by Tammy Herrera,</w:t>
      </w:r>
    </w:p>
    <w:p w:rsidR="00000000" w:rsidDel="00000000" w:rsidP="00000000" w:rsidRDefault="00000000" w:rsidRPr="00000000" w14:paraId="00000045">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seconded by Clint Owen.  Passed in favor 3-0.</w:t>
      </w:r>
    </w:p>
    <w:p w:rsidR="00000000" w:rsidDel="00000000" w:rsidP="00000000" w:rsidRDefault="00000000" w:rsidRPr="00000000" w14:paraId="00000046">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47">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48">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11. </w:t>
      </w:r>
      <w:r w:rsidDel="00000000" w:rsidR="00000000" w:rsidRPr="00000000">
        <w:rPr>
          <w:rFonts w:ascii="Times New Roman" w:cs="Times New Roman" w:eastAsia="Times New Roman" w:hAnsi="Times New Roman"/>
          <w:sz w:val="28"/>
          <w:szCs w:val="28"/>
          <w:highlight w:val="white"/>
          <w:rtl w:val="0"/>
        </w:rPr>
        <w:t xml:space="preserve">Approve the Resignation of Debbie Lund as Paraeducator </w:t>
      </w:r>
    </w:p>
    <w:p w:rsidR="00000000" w:rsidDel="00000000" w:rsidP="00000000" w:rsidRDefault="00000000" w:rsidRPr="00000000" w14:paraId="00000049">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Clint Owen. </w:t>
      </w:r>
    </w:p>
    <w:p w:rsidR="00000000" w:rsidDel="00000000" w:rsidP="00000000" w:rsidRDefault="00000000" w:rsidRPr="00000000" w14:paraId="0000004A">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3-0.</w:t>
      </w:r>
    </w:p>
    <w:p w:rsidR="00000000" w:rsidDel="00000000" w:rsidP="00000000" w:rsidRDefault="00000000" w:rsidRPr="00000000" w14:paraId="0000004B">
      <w:pPr>
        <w:spacing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C">
      <w:pPr>
        <w:spacing w:line="253" w:lineRule="auto"/>
        <w:ind w:right="38"/>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4D">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12. </w:t>
      </w:r>
      <w:r w:rsidDel="00000000" w:rsidR="00000000" w:rsidRPr="00000000">
        <w:rPr>
          <w:rFonts w:ascii="Times New Roman" w:cs="Times New Roman" w:eastAsia="Times New Roman" w:hAnsi="Times New Roman"/>
          <w:sz w:val="28"/>
          <w:szCs w:val="28"/>
          <w:highlight w:val="white"/>
          <w:rtl w:val="0"/>
        </w:rPr>
        <w:t xml:space="preserve">Approve stipend for Christina Ramirez as a Mentor</w:t>
      </w:r>
    </w:p>
    <w:p w:rsidR="00000000" w:rsidDel="00000000" w:rsidP="00000000" w:rsidRDefault="00000000" w:rsidRPr="00000000" w14:paraId="0000004E">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Mrs. Ramirez meets with Mrs. Raynor every week.  Mrs. Raynor observes Mrs. Ramirez</w:t>
      </w:r>
    </w:p>
    <w:p w:rsidR="00000000" w:rsidDel="00000000" w:rsidP="00000000" w:rsidRDefault="00000000" w:rsidRPr="00000000" w14:paraId="0000004F">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class, then Mrs. Ramirez observes Mrs. Raynor’s class. Mrs. Ramirez would receive</w:t>
      </w:r>
    </w:p>
    <w:p w:rsidR="00000000" w:rsidDel="00000000" w:rsidP="00000000" w:rsidRDefault="00000000" w:rsidRPr="00000000" w14:paraId="00000050">
      <w:pPr>
        <w:spacing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$2,500 per semester, $5,000 for the entire school year.  Funds will come from</w:t>
      </w:r>
    </w:p>
    <w:p w:rsidR="00000000" w:rsidDel="00000000" w:rsidP="00000000" w:rsidRDefault="00000000" w:rsidRPr="00000000" w14:paraId="00000051">
      <w:pPr>
        <w:spacing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Maintenance and Operations account.</w:t>
      </w:r>
    </w:p>
    <w:p w:rsidR="00000000" w:rsidDel="00000000" w:rsidP="00000000" w:rsidRDefault="00000000" w:rsidRPr="00000000" w14:paraId="00000052">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Clint Owen.</w:t>
      </w:r>
    </w:p>
    <w:p w:rsidR="00000000" w:rsidDel="00000000" w:rsidP="00000000" w:rsidRDefault="00000000" w:rsidRPr="00000000" w14:paraId="00000053">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3-0.</w:t>
      </w:r>
    </w:p>
    <w:p w:rsidR="00000000" w:rsidDel="00000000" w:rsidP="00000000" w:rsidRDefault="00000000" w:rsidRPr="00000000" w14:paraId="00000054">
      <w:pPr>
        <w:spacing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5">
      <w:pPr>
        <w:spacing w:line="253" w:lineRule="auto"/>
        <w:ind w:right="38"/>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56">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13.  </w:t>
      </w:r>
      <w:r w:rsidDel="00000000" w:rsidR="00000000" w:rsidRPr="00000000">
        <w:rPr>
          <w:rFonts w:ascii="Times New Roman" w:cs="Times New Roman" w:eastAsia="Times New Roman" w:hAnsi="Times New Roman"/>
          <w:sz w:val="28"/>
          <w:szCs w:val="28"/>
          <w:highlight w:val="white"/>
          <w:rtl w:val="0"/>
        </w:rPr>
        <w:t xml:space="preserve">Approve the Classroom Site Fund Pay Plan</w:t>
      </w:r>
    </w:p>
    <w:p w:rsidR="00000000" w:rsidDel="00000000" w:rsidP="00000000" w:rsidRDefault="00000000" w:rsidRPr="00000000" w14:paraId="00000057">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Discussion about if teachers want this pay in one sum in May, or have two payments. </w:t>
      </w:r>
    </w:p>
    <w:p w:rsidR="00000000" w:rsidDel="00000000" w:rsidP="00000000" w:rsidRDefault="00000000" w:rsidRPr="00000000" w14:paraId="00000058">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One in January and one in May.  If a teacher leaves mid-year, they will not receive payout.</w:t>
      </w:r>
    </w:p>
    <w:p w:rsidR="00000000" w:rsidDel="00000000" w:rsidP="00000000" w:rsidRDefault="00000000" w:rsidRPr="00000000" w14:paraId="00000059">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Clint Owen.</w:t>
      </w:r>
    </w:p>
    <w:p w:rsidR="00000000" w:rsidDel="00000000" w:rsidP="00000000" w:rsidRDefault="00000000" w:rsidRPr="00000000" w14:paraId="0000005A">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3-0.</w:t>
      </w:r>
    </w:p>
    <w:p w:rsidR="00000000" w:rsidDel="00000000" w:rsidP="00000000" w:rsidRDefault="00000000" w:rsidRPr="00000000" w14:paraId="0000005B">
      <w:pPr>
        <w:spacing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C">
      <w:pPr>
        <w:spacing w:line="253" w:lineRule="auto"/>
        <w:ind w:right="38"/>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5D">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14. </w:t>
      </w:r>
      <w:r w:rsidDel="00000000" w:rsidR="00000000" w:rsidRPr="00000000">
        <w:rPr>
          <w:rFonts w:ascii="Times New Roman" w:cs="Times New Roman" w:eastAsia="Times New Roman" w:hAnsi="Times New Roman"/>
          <w:sz w:val="28"/>
          <w:szCs w:val="28"/>
          <w:highlight w:val="white"/>
          <w:rtl w:val="0"/>
        </w:rPr>
        <w:t xml:space="preserve">Arizona Youth Partnership (AZYP) Mind Matters program for students ages </w:t>
      </w:r>
    </w:p>
    <w:p w:rsidR="00000000" w:rsidDel="00000000" w:rsidP="00000000" w:rsidRDefault="00000000" w:rsidRPr="00000000" w14:paraId="0000005E">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12+ (grades 7-8) for students who qualify by age.  This program will begin on October</w:t>
      </w:r>
    </w:p>
    <w:p w:rsidR="00000000" w:rsidDel="00000000" w:rsidP="00000000" w:rsidRDefault="00000000" w:rsidRPr="00000000" w14:paraId="0000005F">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17th.  Mondays 7th grade 2-3:30, Tuesdays 8th grade 2:00-3:30.</w:t>
      </w:r>
    </w:p>
    <w:p w:rsidR="00000000" w:rsidDel="00000000" w:rsidP="00000000" w:rsidRDefault="00000000" w:rsidRPr="00000000" w14:paraId="00000060">
      <w:pPr>
        <w:spacing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1">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Arizona Youth Partnership (AZYP) Too Good For Drugs program for students ages 11 and    </w:t>
      </w:r>
    </w:p>
    <w:p w:rsidR="00000000" w:rsidDel="00000000" w:rsidP="00000000" w:rsidRDefault="00000000" w:rsidRPr="00000000" w14:paraId="00000062">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under (grades K-6) for students who qualify by age. This program will be every Thursday </w:t>
      </w:r>
    </w:p>
    <w:p w:rsidR="00000000" w:rsidDel="00000000" w:rsidP="00000000" w:rsidRDefault="00000000" w:rsidRPr="00000000" w14:paraId="00000063">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Beginning October 20th, from 2-3pm.</w:t>
      </w:r>
    </w:p>
    <w:p w:rsidR="00000000" w:rsidDel="00000000" w:rsidP="00000000" w:rsidRDefault="00000000" w:rsidRPr="00000000" w14:paraId="00000064">
      <w:pPr>
        <w:spacing w:line="253" w:lineRule="auto"/>
        <w:ind w:right="3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065">
      <w:pPr>
        <w:spacing w:after="234" w:line="253" w:lineRule="auto"/>
        <w:ind w:left="0"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Informational items:</w:t>
      </w:r>
    </w:p>
    <w:p w:rsidR="00000000" w:rsidDel="00000000" w:rsidP="00000000" w:rsidRDefault="00000000" w:rsidRPr="00000000" w14:paraId="00000067">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First Read of Policy Services Advisory No. 717 - 736</w:t>
      </w:r>
    </w:p>
    <w:p w:rsidR="00000000" w:rsidDel="00000000" w:rsidP="00000000" w:rsidRDefault="00000000" w:rsidRPr="00000000" w14:paraId="00000068">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First Reading, Change in Policy (ASBA) Policy Services Advisory</w:t>
      </w:r>
    </w:p>
    <w:p w:rsidR="00000000" w:rsidDel="00000000" w:rsidP="00000000" w:rsidRDefault="00000000" w:rsidRPr="00000000" w14:paraId="00000069">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717 JRR — Student Surveys (NEW) Regulation JRR-R — Student Surveys</w:t>
      </w:r>
    </w:p>
    <w:p w:rsidR="00000000" w:rsidDel="00000000" w:rsidP="00000000" w:rsidRDefault="00000000" w:rsidRPr="00000000" w14:paraId="0000006A">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718 Policy KI — Visitors to Schools</w:t>
      </w:r>
    </w:p>
    <w:p w:rsidR="00000000" w:rsidDel="00000000" w:rsidP="00000000" w:rsidRDefault="00000000" w:rsidRPr="00000000" w14:paraId="0000006B">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KI-R — Visitors to Schools (NEW)</w:t>
      </w:r>
    </w:p>
    <w:p w:rsidR="00000000" w:rsidDel="00000000" w:rsidP="00000000" w:rsidRDefault="00000000" w:rsidRPr="00000000" w14:paraId="0000006C">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Exhibit KI-E — Visitors to Schools</w:t>
      </w:r>
    </w:p>
    <w:p w:rsidR="00000000" w:rsidDel="00000000" w:rsidP="00000000" w:rsidRDefault="00000000" w:rsidRPr="00000000" w14:paraId="0000006D">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719 Policy KB — Parental Involvement in Education</w:t>
      </w:r>
    </w:p>
    <w:p w:rsidR="00000000" w:rsidDel="00000000" w:rsidP="00000000" w:rsidRDefault="00000000" w:rsidRPr="00000000" w14:paraId="0000006E">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KB-R — Parental Involvement in Education</w:t>
      </w:r>
    </w:p>
    <w:p w:rsidR="00000000" w:rsidDel="00000000" w:rsidP="00000000" w:rsidRDefault="00000000" w:rsidRPr="00000000" w14:paraId="0000006F">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Exhibit KB-EB — Parental Involvement in Education</w:t>
      </w:r>
    </w:p>
    <w:p w:rsidR="00000000" w:rsidDel="00000000" w:rsidP="00000000" w:rsidRDefault="00000000" w:rsidRPr="00000000" w14:paraId="00000070">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720 Policy IHAMB — Family Life Education</w:t>
      </w:r>
    </w:p>
    <w:p w:rsidR="00000000" w:rsidDel="00000000" w:rsidP="00000000" w:rsidRDefault="00000000" w:rsidRPr="00000000" w14:paraId="00000071">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(Review)</w:t>
      </w:r>
    </w:p>
    <w:p w:rsidR="00000000" w:rsidDel="00000000" w:rsidP="00000000" w:rsidRDefault="00000000" w:rsidRPr="00000000" w14:paraId="00000072">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IHAMB-R — Family Life Education</w:t>
      </w:r>
    </w:p>
    <w:p w:rsidR="00000000" w:rsidDel="00000000" w:rsidP="00000000" w:rsidRDefault="00000000" w:rsidRPr="00000000" w14:paraId="00000073">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721 Policy JLCB — Immunizations of Students</w:t>
      </w:r>
    </w:p>
    <w:p w:rsidR="00000000" w:rsidDel="00000000" w:rsidP="00000000" w:rsidRDefault="00000000" w:rsidRPr="00000000" w14:paraId="00000074">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JLCB-R — Immunizations of Students</w:t>
      </w:r>
    </w:p>
    <w:p w:rsidR="00000000" w:rsidDel="00000000" w:rsidP="00000000" w:rsidRDefault="00000000" w:rsidRPr="00000000" w14:paraId="00000075">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Exhibit JLCB-E — Immunizations of Students</w:t>
      </w:r>
    </w:p>
    <w:p w:rsidR="00000000" w:rsidDel="00000000" w:rsidP="00000000" w:rsidRDefault="00000000" w:rsidRPr="00000000" w14:paraId="00000076">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722 Policy JLCC—Communicable Infectious Diseases</w:t>
      </w:r>
    </w:p>
    <w:p w:rsidR="00000000" w:rsidDel="00000000" w:rsidP="00000000" w:rsidRDefault="00000000" w:rsidRPr="00000000" w14:paraId="00000077">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723 Policy GBGCB — Staff Health and Safety</w:t>
      </w:r>
    </w:p>
    <w:p w:rsidR="00000000" w:rsidDel="00000000" w:rsidP="00000000" w:rsidRDefault="00000000" w:rsidRPr="00000000" w14:paraId="00000078">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724 Policy DIA — Accounting System</w:t>
      </w:r>
    </w:p>
    <w:p w:rsidR="00000000" w:rsidDel="00000000" w:rsidP="00000000" w:rsidRDefault="00000000" w:rsidRPr="00000000" w14:paraId="00000079">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725 Policy IHA — Basic Instructional Program</w:t>
      </w:r>
    </w:p>
    <w:p w:rsidR="00000000" w:rsidDel="00000000" w:rsidP="00000000" w:rsidRDefault="00000000" w:rsidRPr="00000000" w14:paraId="0000007A">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726 Policy JLDA — School Counselors and Psychologists</w:t>
      </w:r>
    </w:p>
    <w:p w:rsidR="00000000" w:rsidDel="00000000" w:rsidP="00000000" w:rsidRDefault="00000000" w:rsidRPr="00000000" w14:paraId="0000007B">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727 Policy JICFA — Hazing</w:t>
      </w:r>
    </w:p>
    <w:p w:rsidR="00000000" w:rsidDel="00000000" w:rsidP="00000000" w:rsidRDefault="00000000" w:rsidRPr="00000000" w14:paraId="0000007C">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Exhibit JICFA-EB — Hazing</w:t>
      </w:r>
    </w:p>
    <w:p w:rsidR="00000000" w:rsidDel="00000000" w:rsidP="00000000" w:rsidRDefault="00000000" w:rsidRPr="00000000" w14:paraId="0000007D">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728 Policy IKF — Graduation Requirements</w:t>
      </w:r>
    </w:p>
    <w:p w:rsidR="00000000" w:rsidDel="00000000" w:rsidP="00000000" w:rsidRDefault="00000000" w:rsidRPr="00000000" w14:paraId="0000007E">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729 (NEW) Policy JJIA — Intramural Sports</w:t>
      </w:r>
    </w:p>
    <w:p w:rsidR="00000000" w:rsidDel="00000000" w:rsidP="00000000" w:rsidRDefault="00000000" w:rsidRPr="00000000" w14:paraId="0000007F">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JJIB — Interscholastic Sports</w:t>
      </w:r>
    </w:p>
    <w:p w:rsidR="00000000" w:rsidDel="00000000" w:rsidP="00000000" w:rsidRDefault="00000000" w:rsidRPr="00000000" w14:paraId="00000080">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JJIB-R—Interscholastic Sports © 2022 by ASBA</w:t>
      </w:r>
    </w:p>
    <w:p w:rsidR="00000000" w:rsidDel="00000000" w:rsidP="00000000" w:rsidRDefault="00000000" w:rsidRPr="00000000" w14:paraId="00000081">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730 Policy EE – Transportation Services</w:t>
      </w:r>
    </w:p>
    <w:p w:rsidR="00000000" w:rsidDel="00000000" w:rsidP="00000000" w:rsidRDefault="00000000" w:rsidRPr="00000000" w14:paraId="00000082">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731 Policy EEAEA – Bus Driver Requirements, Training, and Responsibilities</w:t>
      </w:r>
    </w:p>
    <w:p w:rsidR="00000000" w:rsidDel="00000000" w:rsidP="00000000" w:rsidRDefault="00000000" w:rsidRPr="00000000" w14:paraId="00000083">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732 Policy JF – Student Admissions</w:t>
      </w:r>
    </w:p>
    <w:p w:rsidR="00000000" w:rsidDel="00000000" w:rsidP="00000000" w:rsidRDefault="00000000" w:rsidRPr="00000000" w14:paraId="00000084">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733 Policy IJL – Library Materials Selection and Adoption</w:t>
      </w:r>
    </w:p>
    <w:p w:rsidR="00000000" w:rsidDel="00000000" w:rsidP="00000000" w:rsidRDefault="00000000" w:rsidRPr="00000000" w14:paraId="00000085">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IJL-R —Library Materials Selection and Adoption</w:t>
      </w:r>
    </w:p>
    <w:p w:rsidR="00000000" w:rsidDel="00000000" w:rsidP="00000000" w:rsidRDefault="00000000" w:rsidRPr="00000000" w14:paraId="00000086">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734 Policy IJNC — Resource Centers/Media Centers/School Libraries</w:t>
      </w:r>
    </w:p>
    <w:p w:rsidR="00000000" w:rsidDel="00000000" w:rsidP="00000000" w:rsidRDefault="00000000" w:rsidRPr="00000000" w14:paraId="00000087">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(NEW) Regulation IJNC-R - Resource Centers/Media Centers/School Library</w:t>
      </w:r>
    </w:p>
    <w:p w:rsidR="00000000" w:rsidDel="00000000" w:rsidP="00000000" w:rsidRDefault="00000000" w:rsidRPr="00000000" w14:paraId="00000088">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(NEW) Exhibit IJNC-E — Resource Centers/Media Centers/School Library</w:t>
      </w:r>
    </w:p>
    <w:p w:rsidR="00000000" w:rsidDel="00000000" w:rsidP="00000000" w:rsidRDefault="00000000" w:rsidRPr="00000000" w14:paraId="00000089">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735 Policy IMD — School Ceremonies and Observances</w:t>
      </w:r>
    </w:p>
    <w:p w:rsidR="00000000" w:rsidDel="00000000" w:rsidP="00000000" w:rsidRDefault="00000000" w:rsidRPr="00000000" w14:paraId="0000008A">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736 Policy IMB — Teaching About Controversial/ Sensitive Issues</w:t>
      </w:r>
    </w:p>
    <w:p w:rsidR="00000000" w:rsidDel="00000000" w:rsidP="00000000" w:rsidRDefault="00000000" w:rsidRPr="00000000" w14:paraId="0000008B">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C">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sz w:val="28"/>
          <w:szCs w:val="28"/>
          <w:rtl w:val="0"/>
        </w:rPr>
        <w:t xml:space="preserve">  INFORMATIONAL ITEM AGENDA ITEM:</w:t>
      </w:r>
    </w:p>
    <w:p w:rsidR="00000000" w:rsidDel="00000000" w:rsidP="00000000" w:rsidRDefault="00000000" w:rsidRPr="00000000" w14:paraId="0000008D">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Second Read of Policy Services Advisory No. 716: </w:t>
      </w:r>
    </w:p>
    <w:p w:rsidR="00000000" w:rsidDel="00000000" w:rsidP="00000000" w:rsidRDefault="00000000" w:rsidRPr="00000000" w14:paraId="0000008E">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JLDAB - Referrals to Other Agencies</w:t>
      </w:r>
    </w:p>
    <w:p w:rsidR="00000000" w:rsidDel="00000000" w:rsidP="00000000" w:rsidRDefault="00000000" w:rsidRPr="00000000" w14:paraId="0000008F">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JLDAB-R - Referrals to Other Agencies</w:t>
      </w:r>
    </w:p>
    <w:p w:rsidR="00000000" w:rsidDel="00000000" w:rsidP="00000000" w:rsidRDefault="00000000" w:rsidRPr="00000000" w14:paraId="00000090">
      <w:pPr>
        <w:spacing w:after="234" w:line="253" w:lineRule="auto"/>
        <w:ind w:left="0"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JLDAB-E - Referrals to Other Agencies</w:t>
      </w:r>
      <w:r w:rsidDel="00000000" w:rsidR="00000000" w:rsidRPr="00000000">
        <w:rPr>
          <w:rtl w:val="0"/>
        </w:rPr>
      </w:r>
    </w:p>
    <w:p w:rsidR="00000000" w:rsidDel="00000000" w:rsidP="00000000" w:rsidRDefault="00000000" w:rsidRPr="00000000" w14:paraId="00000091">
      <w:pPr>
        <w:spacing w:after="0" w:line="253" w:lineRule="auto"/>
        <w:ind w:left="0"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17.  </w:t>
      </w:r>
      <w:r w:rsidDel="00000000" w:rsidR="00000000" w:rsidRPr="00000000">
        <w:rPr>
          <w:rFonts w:ascii="Times New Roman" w:cs="Times New Roman" w:eastAsia="Times New Roman" w:hAnsi="Times New Roman"/>
          <w:sz w:val="28"/>
          <w:szCs w:val="28"/>
          <w:rtl w:val="0"/>
        </w:rPr>
        <w:t xml:space="preserve">Reviewed several different formats of agenda from other districts. Trying to find one that</w:t>
      </w:r>
    </w:p>
    <w:p w:rsidR="00000000" w:rsidDel="00000000" w:rsidP="00000000" w:rsidRDefault="00000000" w:rsidRPr="00000000" w14:paraId="00000093">
      <w:pPr>
        <w:spacing w:after="0" w:line="253" w:lineRule="auto"/>
        <w:ind w:left="0"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is easier to read. Ms. Karen will come up with a combination of two of them. </w:t>
      </w:r>
      <w:r w:rsidDel="00000000" w:rsidR="00000000" w:rsidRPr="00000000">
        <w:rPr>
          <w:rtl w:val="0"/>
        </w:rPr>
      </w:r>
    </w:p>
    <w:p w:rsidR="00000000" w:rsidDel="00000000" w:rsidP="00000000" w:rsidRDefault="00000000" w:rsidRPr="00000000" w14:paraId="00000094">
      <w:pPr>
        <w:spacing w:after="0" w:line="253" w:lineRule="auto"/>
        <w:ind w:left="0"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spacing w:after="0" w:line="253" w:lineRule="auto"/>
        <w:ind w:left="0"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sz w:val="28"/>
          <w:szCs w:val="28"/>
          <w:rtl w:val="0"/>
        </w:rPr>
        <w:t xml:space="preserve"> INFORMATIONAL ITEM AGENDA ITEM: </w:t>
      </w:r>
    </w:p>
    <w:p w:rsidR="00000000" w:rsidDel="00000000" w:rsidP="00000000" w:rsidRDefault="00000000" w:rsidRPr="00000000" w14:paraId="00000097">
      <w:pPr>
        <w:numPr>
          <w:ilvl w:val="0"/>
          <w:numId w:val="1"/>
        </w:numPr>
        <w:spacing w:line="253" w:lineRule="auto"/>
        <w:ind w:left="720" w:right="38"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Discussion of Student and Staff Dress Code: </w:t>
      </w:r>
    </w:p>
    <w:p w:rsidR="00000000" w:rsidDel="00000000" w:rsidP="00000000" w:rsidRDefault="00000000" w:rsidRPr="00000000" w14:paraId="00000098">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Suggestion was made that a survey be given to parents to get their input on </w:t>
      </w:r>
    </w:p>
    <w:p w:rsidR="00000000" w:rsidDel="00000000" w:rsidP="00000000" w:rsidRDefault="00000000" w:rsidRPr="00000000" w14:paraId="00000099">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idea of t-shirt uniforms.  Also if we decide to use uniforms it should be</w:t>
      </w:r>
    </w:p>
    <w:p w:rsidR="00000000" w:rsidDel="00000000" w:rsidP="00000000" w:rsidRDefault="00000000" w:rsidRPr="00000000" w14:paraId="0000009A">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At the beginning of the year.</w:t>
      </w:r>
    </w:p>
    <w:p w:rsidR="00000000" w:rsidDel="00000000" w:rsidP="00000000" w:rsidRDefault="00000000" w:rsidRPr="00000000" w14:paraId="0000009B">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Tabled until the beginning of next year.</w:t>
      </w:r>
    </w:p>
    <w:p w:rsidR="00000000" w:rsidDel="00000000" w:rsidP="00000000" w:rsidRDefault="00000000" w:rsidRPr="00000000" w14:paraId="0000009C">
      <w:pPr>
        <w:spacing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after="159" w:line="259" w:lineRule="auto"/>
        <w:ind w:right="-100"/>
        <w:rPr>
          <w:rFonts w:ascii="Times New Roman" w:cs="Times New Roman" w:eastAsia="Times New Roman" w:hAnsi="Times New Roman"/>
          <w:b w:val="1"/>
          <w:color w:val="333333"/>
          <w:sz w:val="28"/>
          <w:szCs w:val="28"/>
          <w:highlight w:val="yellow"/>
        </w:rPr>
      </w:pPr>
      <w:r w:rsidDel="00000000" w:rsidR="00000000" w:rsidRPr="00000000">
        <w:rPr>
          <w:rFonts w:ascii="Times New Roman" w:cs="Times New Roman" w:eastAsia="Times New Roman" w:hAnsi="Times New Roman"/>
          <w:b w:val="1"/>
          <w:sz w:val="28"/>
          <w:szCs w:val="28"/>
          <w:rtl w:val="0"/>
        </w:rPr>
        <w:t xml:space="preserve">19. </w:t>
      </w:r>
      <w:r w:rsidDel="00000000" w:rsidR="00000000" w:rsidRPr="00000000">
        <w:rPr>
          <w:rFonts w:ascii="Times New Roman" w:cs="Times New Roman" w:eastAsia="Times New Roman" w:hAnsi="Times New Roman"/>
          <w:sz w:val="28"/>
          <w:szCs w:val="28"/>
          <w:rtl w:val="0"/>
        </w:rPr>
        <w:t xml:space="preserve">Adjourn</w:t>
      </w:r>
      <w:r w:rsidDel="00000000" w:rsidR="00000000" w:rsidRPr="00000000">
        <w:rPr>
          <w:rtl w:val="0"/>
        </w:rPr>
      </w:r>
    </w:p>
    <w:p w:rsidR="00000000" w:rsidDel="00000000" w:rsidP="00000000" w:rsidRDefault="00000000" w:rsidRPr="00000000" w14:paraId="0000009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Pursuant to the Americans with Disabilities Act (ADA), Hackberry Elementary School District #3 endeavors to ensure the accessibility of all its programs, facilities and services to all persons with disabilities. If you need accommodation for this meeting, please contact the Cedar Hills School office at (928) 692-0013.</w:t>
      </w:r>
    </w:p>
    <w:p w:rsidR="00000000" w:rsidDel="00000000" w:rsidP="00000000" w:rsidRDefault="00000000" w:rsidRPr="00000000" w14:paraId="000000A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                               __________________</w:t>
      </w:r>
    </w:p>
    <w:p w:rsidR="00000000" w:rsidDel="00000000" w:rsidP="00000000" w:rsidRDefault="00000000" w:rsidRPr="00000000" w14:paraId="000000A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Leanne Donason, Board President                                                            Date</w:t>
      </w:r>
    </w:p>
    <w:p w:rsidR="00000000" w:rsidDel="00000000" w:rsidP="00000000" w:rsidRDefault="00000000" w:rsidRPr="00000000" w14:paraId="000000A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sectPr>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