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5C" w:rsidRDefault="00C73FE2" w:rsidP="0054445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73FE2">
        <w:rPr>
          <w:b/>
          <w:sz w:val="28"/>
          <w:szCs w:val="28"/>
        </w:rPr>
        <w:t xml:space="preserve">Post Office </w:t>
      </w:r>
      <w:smartTag w:uri="urn:schemas-microsoft-com:office:smarttags" w:element="address">
        <w:smartTag w:uri="urn:schemas-microsoft-com:office:smarttags" w:element="Street">
          <w:r w:rsidRPr="00C73FE2">
            <w:rPr>
              <w:b/>
              <w:sz w:val="28"/>
              <w:szCs w:val="28"/>
            </w:rPr>
            <w:t>Box 664</w:t>
          </w:r>
        </w:smartTag>
        <w:r w:rsidR="00B644E5">
          <w:rPr>
            <w:b/>
            <w:sz w:val="28"/>
            <w:szCs w:val="28"/>
          </w:rPr>
          <w:t xml:space="preserve">   </w:t>
        </w:r>
        <w:smartTag w:uri="urn:schemas-microsoft-com:office:smarttags" w:element="City">
          <w:r w:rsidR="0054445C" w:rsidRPr="00C73FE2">
            <w:rPr>
              <w:b/>
              <w:sz w:val="28"/>
              <w:szCs w:val="28"/>
            </w:rPr>
            <w:t>Voorhees</w:t>
          </w:r>
        </w:smartTag>
        <w:r w:rsidR="0054445C" w:rsidRPr="00C73FE2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="0054445C" w:rsidRPr="00C73FE2">
            <w:rPr>
              <w:b/>
              <w:sz w:val="28"/>
              <w:szCs w:val="28"/>
            </w:rPr>
            <w:t>NJ</w:t>
          </w:r>
        </w:smartTag>
        <w:r w:rsidR="0054445C" w:rsidRPr="00C73FE2">
          <w:rPr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="0054445C" w:rsidRPr="00C73FE2">
            <w:rPr>
              <w:b/>
              <w:sz w:val="28"/>
              <w:szCs w:val="28"/>
            </w:rPr>
            <w:t>08043</w:t>
          </w:r>
        </w:smartTag>
      </w:smartTag>
    </w:p>
    <w:p w:rsidR="00B644E5" w:rsidRDefault="00B644E5" w:rsidP="0054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856-220-1433</w:t>
      </w:r>
    </w:p>
    <w:p w:rsidR="0034364F" w:rsidRDefault="0034364F" w:rsidP="0054445C">
      <w:pPr>
        <w:jc w:val="center"/>
        <w:rPr>
          <w:b/>
          <w:sz w:val="28"/>
          <w:szCs w:val="28"/>
        </w:rPr>
      </w:pPr>
    </w:p>
    <w:p w:rsidR="0034364F" w:rsidRPr="006035E3" w:rsidRDefault="0034364F" w:rsidP="006035E3">
      <w:pPr>
        <w:rPr>
          <w:sz w:val="28"/>
          <w:szCs w:val="28"/>
        </w:rPr>
      </w:pPr>
    </w:p>
    <w:p w:rsidR="006A7368" w:rsidRPr="00C23B2C" w:rsidRDefault="006A7368" w:rsidP="006A7368">
      <w:pPr>
        <w:rPr>
          <w:rFonts w:ascii="Arial" w:hAnsi="Arial" w:cs="Arial"/>
        </w:rPr>
      </w:pPr>
      <w:r w:rsidRPr="00C23B2C">
        <w:rPr>
          <w:rFonts w:ascii="Arial" w:hAnsi="Arial" w:cs="Arial"/>
        </w:rPr>
        <w:t>The eight (8) Regions in the State of New Jersey, as used by the New Jersey Police Traffic Officers Association, are defined as follows:</w:t>
      </w:r>
    </w:p>
    <w:p w:rsidR="006A7368" w:rsidRPr="00C23B2C" w:rsidRDefault="006A7368" w:rsidP="006A7368">
      <w:pPr>
        <w:rPr>
          <w:rFonts w:ascii="Arial" w:hAnsi="Arial" w:cs="Arial"/>
        </w:rPr>
      </w:pPr>
    </w:p>
    <w:p w:rsidR="006A7368" w:rsidRPr="00C23B2C" w:rsidRDefault="006A7368" w:rsidP="006A7368">
      <w:pPr>
        <w:rPr>
          <w:rFonts w:ascii="Arial" w:hAnsi="Arial" w:cs="Arial"/>
        </w:rPr>
      </w:pPr>
    </w:p>
    <w:p w:rsidR="006A7368" w:rsidRPr="00C23B2C" w:rsidRDefault="006A7368" w:rsidP="006A7368">
      <w:pPr>
        <w:spacing w:line="360" w:lineRule="auto"/>
        <w:rPr>
          <w:rFonts w:ascii="Arial" w:hAnsi="Arial" w:cs="Arial"/>
        </w:rPr>
      </w:pPr>
      <w:r w:rsidRPr="00C23B2C">
        <w:rPr>
          <w:rFonts w:ascii="Arial" w:hAnsi="Arial" w:cs="Arial"/>
        </w:rPr>
        <w:t>A.</w:t>
      </w:r>
      <w:r w:rsidRPr="00C23B2C">
        <w:rPr>
          <w:rFonts w:ascii="Arial" w:hAnsi="Arial" w:cs="Arial"/>
        </w:rPr>
        <w:tab/>
        <w:t xml:space="preserve">Region 1 </w:t>
      </w:r>
      <w:r w:rsidRPr="00C23B2C">
        <w:rPr>
          <w:rFonts w:ascii="Arial" w:hAnsi="Arial" w:cs="Arial"/>
        </w:rPr>
        <w:tab/>
        <w:t xml:space="preserve">Bergen County </w:t>
      </w:r>
    </w:p>
    <w:p w:rsidR="006A7368" w:rsidRPr="00C23B2C" w:rsidRDefault="006A7368" w:rsidP="006A7368">
      <w:pPr>
        <w:spacing w:line="360" w:lineRule="auto"/>
        <w:rPr>
          <w:rFonts w:ascii="Arial" w:hAnsi="Arial" w:cs="Arial"/>
        </w:rPr>
      </w:pPr>
      <w:r w:rsidRPr="00C23B2C">
        <w:rPr>
          <w:rFonts w:ascii="Arial" w:hAnsi="Arial" w:cs="Arial"/>
        </w:rPr>
        <w:t>B.</w:t>
      </w:r>
      <w:r w:rsidRPr="00C23B2C">
        <w:rPr>
          <w:rFonts w:ascii="Arial" w:hAnsi="Arial" w:cs="Arial"/>
        </w:rPr>
        <w:tab/>
        <w:t>Region 2</w:t>
      </w:r>
      <w:r w:rsidRPr="00C23B2C">
        <w:rPr>
          <w:rFonts w:ascii="Arial" w:hAnsi="Arial" w:cs="Arial"/>
        </w:rPr>
        <w:tab/>
        <w:t>Essex and Hudson Counties</w:t>
      </w:r>
    </w:p>
    <w:p w:rsidR="006A7368" w:rsidRPr="00C23B2C" w:rsidRDefault="006A7368" w:rsidP="006A7368">
      <w:pPr>
        <w:spacing w:line="360" w:lineRule="auto"/>
        <w:rPr>
          <w:rFonts w:ascii="Arial" w:hAnsi="Arial" w:cs="Arial"/>
        </w:rPr>
      </w:pPr>
      <w:r w:rsidRPr="00C23B2C">
        <w:rPr>
          <w:rFonts w:ascii="Arial" w:hAnsi="Arial" w:cs="Arial"/>
        </w:rPr>
        <w:t xml:space="preserve">C. </w:t>
      </w:r>
      <w:r w:rsidRPr="00C23B2C">
        <w:rPr>
          <w:rFonts w:ascii="Arial" w:hAnsi="Arial" w:cs="Arial"/>
        </w:rPr>
        <w:tab/>
        <w:t>Region 3</w:t>
      </w:r>
      <w:r w:rsidRPr="00C23B2C">
        <w:rPr>
          <w:rFonts w:ascii="Arial" w:hAnsi="Arial" w:cs="Arial"/>
        </w:rPr>
        <w:tab/>
        <w:t>Morris, Passaic, Sussex and Warren Counties</w:t>
      </w:r>
    </w:p>
    <w:p w:rsidR="006A7368" w:rsidRPr="00C23B2C" w:rsidRDefault="006A7368" w:rsidP="006A7368">
      <w:pPr>
        <w:spacing w:line="360" w:lineRule="auto"/>
        <w:rPr>
          <w:rFonts w:ascii="Arial" w:hAnsi="Arial" w:cs="Arial"/>
        </w:rPr>
      </w:pPr>
      <w:r w:rsidRPr="00C23B2C">
        <w:rPr>
          <w:rFonts w:ascii="Arial" w:hAnsi="Arial" w:cs="Arial"/>
        </w:rPr>
        <w:t>D.</w:t>
      </w:r>
      <w:r w:rsidRPr="00C23B2C">
        <w:rPr>
          <w:rFonts w:ascii="Arial" w:hAnsi="Arial" w:cs="Arial"/>
        </w:rPr>
        <w:tab/>
        <w:t>Region 4</w:t>
      </w:r>
      <w:r w:rsidRPr="00C23B2C">
        <w:rPr>
          <w:rFonts w:ascii="Arial" w:hAnsi="Arial" w:cs="Arial"/>
        </w:rPr>
        <w:tab/>
        <w:t xml:space="preserve">Hunterdon, Mercer, Middlesex, Somerset and Union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3B2C">
        <w:rPr>
          <w:rFonts w:ascii="Arial" w:hAnsi="Arial" w:cs="Arial"/>
        </w:rPr>
        <w:t>Counties</w:t>
      </w:r>
    </w:p>
    <w:p w:rsidR="006A7368" w:rsidRPr="00C23B2C" w:rsidRDefault="006A7368" w:rsidP="006A7368">
      <w:pPr>
        <w:spacing w:line="360" w:lineRule="auto"/>
        <w:rPr>
          <w:rFonts w:ascii="Arial" w:hAnsi="Arial" w:cs="Arial"/>
        </w:rPr>
      </w:pPr>
      <w:r w:rsidRPr="00C23B2C">
        <w:rPr>
          <w:rFonts w:ascii="Arial" w:hAnsi="Arial" w:cs="Arial"/>
        </w:rPr>
        <w:t>E.</w:t>
      </w:r>
      <w:r w:rsidRPr="00C23B2C">
        <w:rPr>
          <w:rFonts w:ascii="Arial" w:hAnsi="Arial" w:cs="Arial"/>
        </w:rPr>
        <w:tab/>
        <w:t>Region 5</w:t>
      </w:r>
      <w:r w:rsidRPr="00C23B2C">
        <w:rPr>
          <w:rFonts w:ascii="Arial" w:hAnsi="Arial" w:cs="Arial"/>
        </w:rPr>
        <w:tab/>
        <w:t>Monmouth and Ocean Counties</w:t>
      </w:r>
    </w:p>
    <w:p w:rsidR="006A7368" w:rsidRPr="00C23B2C" w:rsidRDefault="006A7368" w:rsidP="006A7368">
      <w:pPr>
        <w:spacing w:line="360" w:lineRule="auto"/>
        <w:rPr>
          <w:rFonts w:ascii="Arial" w:hAnsi="Arial" w:cs="Arial"/>
        </w:rPr>
      </w:pPr>
      <w:r w:rsidRPr="00C23B2C">
        <w:rPr>
          <w:rFonts w:ascii="Arial" w:hAnsi="Arial" w:cs="Arial"/>
        </w:rPr>
        <w:t>F.</w:t>
      </w:r>
      <w:r w:rsidRPr="00C23B2C">
        <w:rPr>
          <w:rFonts w:ascii="Arial" w:hAnsi="Arial" w:cs="Arial"/>
        </w:rPr>
        <w:tab/>
        <w:t>Region 6</w:t>
      </w:r>
      <w:r w:rsidRPr="00C23B2C">
        <w:rPr>
          <w:rFonts w:ascii="Arial" w:hAnsi="Arial" w:cs="Arial"/>
        </w:rPr>
        <w:tab/>
        <w:t>Burlington, Camden, Gloucester and Salem Counties</w:t>
      </w:r>
    </w:p>
    <w:p w:rsidR="006A7368" w:rsidRPr="00C23B2C" w:rsidRDefault="006A7368" w:rsidP="006A7368">
      <w:pPr>
        <w:spacing w:line="360" w:lineRule="auto"/>
        <w:rPr>
          <w:rFonts w:ascii="Arial" w:hAnsi="Arial" w:cs="Arial"/>
        </w:rPr>
      </w:pPr>
      <w:r w:rsidRPr="00C23B2C">
        <w:rPr>
          <w:rFonts w:ascii="Arial" w:hAnsi="Arial" w:cs="Arial"/>
        </w:rPr>
        <w:t>G.</w:t>
      </w:r>
      <w:r w:rsidRPr="00C23B2C">
        <w:rPr>
          <w:rFonts w:ascii="Arial" w:hAnsi="Arial" w:cs="Arial"/>
        </w:rPr>
        <w:tab/>
        <w:t>Region 7</w:t>
      </w:r>
      <w:r w:rsidRPr="00C23B2C">
        <w:rPr>
          <w:rFonts w:ascii="Arial" w:hAnsi="Arial" w:cs="Arial"/>
        </w:rPr>
        <w:tab/>
        <w:t>Atlantic, Cape May and Cumberland Counties</w:t>
      </w:r>
    </w:p>
    <w:p w:rsidR="0034364F" w:rsidRDefault="006A7368" w:rsidP="006A7368">
      <w:pPr>
        <w:rPr>
          <w:rFonts w:ascii="Arial" w:hAnsi="Arial" w:cs="Arial"/>
          <w:b/>
          <w:sz w:val="24"/>
          <w:szCs w:val="24"/>
        </w:rPr>
      </w:pPr>
      <w:r w:rsidRPr="00C23B2C">
        <w:rPr>
          <w:rFonts w:ascii="Arial" w:hAnsi="Arial" w:cs="Arial"/>
        </w:rPr>
        <w:t>H.</w:t>
      </w:r>
      <w:r w:rsidRPr="00C23B2C">
        <w:rPr>
          <w:rFonts w:ascii="Arial" w:hAnsi="Arial" w:cs="Arial"/>
        </w:rPr>
        <w:tab/>
        <w:t>Region 8</w:t>
      </w:r>
      <w:r w:rsidRPr="00C23B2C">
        <w:rPr>
          <w:rFonts w:ascii="Arial" w:hAnsi="Arial" w:cs="Arial"/>
        </w:rPr>
        <w:tab/>
        <w:t>NJ State Police</w:t>
      </w:r>
    </w:p>
    <w:p w:rsidR="0034364F" w:rsidRDefault="0034364F" w:rsidP="0034364F">
      <w:pPr>
        <w:rPr>
          <w:rFonts w:ascii="Arial" w:hAnsi="Arial" w:cs="Arial"/>
          <w:b/>
          <w:sz w:val="24"/>
          <w:szCs w:val="24"/>
        </w:rPr>
      </w:pPr>
    </w:p>
    <w:p w:rsidR="0034364F" w:rsidRPr="00AE1291" w:rsidRDefault="0034364F" w:rsidP="0034364F">
      <w:pPr>
        <w:rPr>
          <w:rFonts w:ascii="Arial" w:hAnsi="Arial" w:cs="Arial"/>
          <w:sz w:val="24"/>
          <w:szCs w:val="24"/>
        </w:rPr>
      </w:pPr>
    </w:p>
    <w:p w:rsidR="0034364F" w:rsidRPr="00AE1291" w:rsidRDefault="0034364F" w:rsidP="0034364F">
      <w:pPr>
        <w:rPr>
          <w:rFonts w:ascii="Arial" w:hAnsi="Arial" w:cs="Arial"/>
          <w:sz w:val="24"/>
          <w:szCs w:val="24"/>
        </w:rPr>
      </w:pPr>
    </w:p>
    <w:sectPr w:rsidR="0034364F" w:rsidRPr="00AE1291" w:rsidSect="00C73FE2">
      <w:headerReference w:type="default" r:id="rId7"/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50" w:rsidRDefault="00DD6350">
      <w:r>
        <w:separator/>
      </w:r>
    </w:p>
  </w:endnote>
  <w:endnote w:type="continuationSeparator" w:id="0">
    <w:p w:rsidR="00DD6350" w:rsidRDefault="00DD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50" w:rsidRDefault="00DD6350">
      <w:r>
        <w:separator/>
      </w:r>
    </w:p>
  </w:footnote>
  <w:footnote w:type="continuationSeparator" w:id="0">
    <w:p w:rsidR="00DD6350" w:rsidRDefault="00DD6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4F" w:rsidRDefault="006A7368" w:rsidP="00BD281A">
    <w:pPr>
      <w:pStyle w:val="Header"/>
      <w:jc w:val="center"/>
    </w:pPr>
    <w:r>
      <w:rPr>
        <w:noProof/>
      </w:rPr>
      <w:drawing>
        <wp:inline distT="0" distB="0" distL="0" distR="0">
          <wp:extent cx="5676900" cy="998220"/>
          <wp:effectExtent l="19050" t="0" r="0" b="0"/>
          <wp:docPr id="1" name="Picture 1" descr="Ban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364F" w:rsidRDefault="003436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E2"/>
    <w:rsid w:val="00084FC4"/>
    <w:rsid w:val="001C7A94"/>
    <w:rsid w:val="001E409E"/>
    <w:rsid w:val="002826DB"/>
    <w:rsid w:val="0031262C"/>
    <w:rsid w:val="0034364F"/>
    <w:rsid w:val="00353F73"/>
    <w:rsid w:val="003D2358"/>
    <w:rsid w:val="00416310"/>
    <w:rsid w:val="00463A4D"/>
    <w:rsid w:val="00486D53"/>
    <w:rsid w:val="0054445C"/>
    <w:rsid w:val="005605A9"/>
    <w:rsid w:val="005D136E"/>
    <w:rsid w:val="006035E3"/>
    <w:rsid w:val="0065191C"/>
    <w:rsid w:val="006A7368"/>
    <w:rsid w:val="007D6572"/>
    <w:rsid w:val="00845E39"/>
    <w:rsid w:val="008714A9"/>
    <w:rsid w:val="0092112A"/>
    <w:rsid w:val="009F0422"/>
    <w:rsid w:val="00A13462"/>
    <w:rsid w:val="00AE1291"/>
    <w:rsid w:val="00B41BC7"/>
    <w:rsid w:val="00B644E5"/>
    <w:rsid w:val="00B6568D"/>
    <w:rsid w:val="00B6680B"/>
    <w:rsid w:val="00B86198"/>
    <w:rsid w:val="00BC31AE"/>
    <w:rsid w:val="00BD281A"/>
    <w:rsid w:val="00BF5CC7"/>
    <w:rsid w:val="00C73FE2"/>
    <w:rsid w:val="00CB600E"/>
    <w:rsid w:val="00CD212E"/>
    <w:rsid w:val="00D1438A"/>
    <w:rsid w:val="00DD6350"/>
    <w:rsid w:val="00FA78ED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F73"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3F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F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44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1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F73"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3F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F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44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1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Office Box 664</vt:lpstr>
    </vt:vector>
  </TitlesOfParts>
  <Company>Hewlett-Packard</Company>
  <LinksUpToDate>false</LinksUpToDate>
  <CharactersWithSpaces>580</CharactersWithSpaces>
  <SharedDoc>false</SharedDoc>
  <HLinks>
    <vt:vector size="6" baseType="variant">
      <vt:variant>
        <vt:i4>1179706</vt:i4>
      </vt:variant>
      <vt:variant>
        <vt:i4>0</vt:i4>
      </vt:variant>
      <vt:variant>
        <vt:i4>0</vt:i4>
      </vt:variant>
      <vt:variant>
        <vt:i4>5</vt:i4>
      </vt:variant>
      <vt:variant>
        <vt:lpwstr>mailto:tparenti@comcast.net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Office Box 664</dc:title>
  <dc:creator>us</dc:creator>
  <cp:lastModifiedBy>Anthony Parenti</cp:lastModifiedBy>
  <cp:revision>2</cp:revision>
  <cp:lastPrinted>2013-05-31T18:26:00Z</cp:lastPrinted>
  <dcterms:created xsi:type="dcterms:W3CDTF">2016-08-16T01:17:00Z</dcterms:created>
  <dcterms:modified xsi:type="dcterms:W3CDTF">2016-08-16T01:17:00Z</dcterms:modified>
</cp:coreProperties>
</file>