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E2" w:rsidRDefault="000E6BE2" w:rsidP="000E6BE2">
      <w:pPr>
        <w:rPr>
          <w:rFonts w:ascii="Arial" w:hAnsi="Arial" w:cs="Arial"/>
          <w:b/>
          <w:sz w:val="20"/>
          <w:szCs w:val="20"/>
          <w:u w:val="single"/>
        </w:rPr>
      </w:pPr>
    </w:p>
    <w:p w:rsidR="000E6BE2" w:rsidRDefault="000E6BE2" w:rsidP="000E6BE2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Eight Parts of Designing Printed Marketing Material</w:t>
      </w:r>
    </w:p>
    <w:p w:rsidR="000E6BE2" w:rsidRDefault="000E6BE2" w:rsidP="000E6B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Advertising s</w:t>
      </w:r>
      <w:r>
        <w:rPr>
          <w:rFonts w:ascii="Arial" w:hAnsi="Arial" w:cs="Arial"/>
          <w:sz w:val="20"/>
          <w:szCs w:val="20"/>
        </w:rPr>
        <w:t>ells products but only if done consistently and frequently, whether in print, on radio or television, outdoors or on the web. Designing printed marketing material requires eight parts:</w:t>
      </w:r>
    </w:p>
    <w:p w:rsidR="000E6BE2" w:rsidRDefault="000E6BE2" w:rsidP="000E6BE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C3D89">
        <w:rPr>
          <w:rFonts w:ascii="Arial" w:hAnsi="Arial" w:cs="Arial"/>
          <w:b/>
          <w:sz w:val="20"/>
          <w:szCs w:val="20"/>
          <w:u w:val="single"/>
        </w:rPr>
        <w:t>Headline</w:t>
      </w:r>
      <w:r>
        <w:rPr>
          <w:rFonts w:ascii="Arial" w:hAnsi="Arial" w:cs="Arial"/>
          <w:sz w:val="20"/>
          <w:szCs w:val="20"/>
        </w:rPr>
        <w:t xml:space="preserve"> – large-print words that first attract the eye</w:t>
      </w:r>
    </w:p>
    <w:p w:rsidR="000E6BE2" w:rsidRDefault="000E6BE2" w:rsidP="000E6BE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C3D89">
        <w:rPr>
          <w:rFonts w:ascii="Arial" w:hAnsi="Arial" w:cs="Arial"/>
          <w:b/>
          <w:sz w:val="20"/>
          <w:szCs w:val="20"/>
          <w:u w:val="single"/>
        </w:rPr>
        <w:t>Subhead</w:t>
      </w:r>
      <w:r>
        <w:rPr>
          <w:rFonts w:ascii="Arial" w:hAnsi="Arial" w:cs="Arial"/>
          <w:sz w:val="20"/>
          <w:szCs w:val="20"/>
        </w:rPr>
        <w:t xml:space="preserve"> – An optional addition to the headline to provide more detail, also in large print, but not quite as large as the headline</w:t>
      </w:r>
    </w:p>
    <w:p w:rsidR="000E6BE2" w:rsidRDefault="000E6BE2" w:rsidP="000E6BE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C3D89">
        <w:rPr>
          <w:rFonts w:ascii="Arial" w:hAnsi="Arial" w:cs="Arial"/>
          <w:b/>
          <w:sz w:val="20"/>
          <w:szCs w:val="20"/>
          <w:u w:val="single"/>
        </w:rPr>
        <w:t>Copy or body copy</w:t>
      </w:r>
      <w:r>
        <w:rPr>
          <w:rFonts w:ascii="Arial" w:hAnsi="Arial" w:cs="Arial"/>
          <w:sz w:val="20"/>
          <w:szCs w:val="20"/>
        </w:rPr>
        <w:t xml:space="preserve"> – the main text, set in a readable size</w:t>
      </w:r>
    </w:p>
    <w:p w:rsidR="000E6BE2" w:rsidRDefault="000E6BE2" w:rsidP="000E6BE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C3D89">
        <w:rPr>
          <w:rFonts w:ascii="Arial" w:hAnsi="Arial" w:cs="Arial"/>
          <w:b/>
          <w:sz w:val="20"/>
          <w:szCs w:val="20"/>
          <w:u w:val="single"/>
        </w:rPr>
        <w:t>Visual</w:t>
      </w:r>
      <w:r>
        <w:rPr>
          <w:rFonts w:ascii="Arial" w:hAnsi="Arial" w:cs="Arial"/>
          <w:sz w:val="20"/>
          <w:szCs w:val="20"/>
        </w:rPr>
        <w:t xml:space="preserve"> – an illustration that makes a visual statement. This image may be the main focus of the ad or other printed material, especially when you have designed an ad to show readers your product.</w:t>
      </w:r>
    </w:p>
    <w:p w:rsidR="000E6BE2" w:rsidRDefault="000E6BE2" w:rsidP="000E6BE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C3D89">
        <w:rPr>
          <w:rFonts w:ascii="Arial" w:hAnsi="Arial" w:cs="Arial"/>
          <w:b/>
          <w:sz w:val="20"/>
          <w:szCs w:val="20"/>
          <w:u w:val="single"/>
        </w:rPr>
        <w:t>Caption</w:t>
      </w:r>
      <w:r>
        <w:rPr>
          <w:rFonts w:ascii="Arial" w:hAnsi="Arial" w:cs="Arial"/>
          <w:sz w:val="20"/>
          <w:szCs w:val="20"/>
        </w:rPr>
        <w:t xml:space="preserve"> - </w:t>
      </w:r>
      <w:r w:rsidRPr="006C3D89">
        <w:rPr>
          <w:rFonts w:ascii="Arial" w:hAnsi="Arial" w:cs="Arial"/>
          <w:sz w:val="20"/>
          <w:szCs w:val="20"/>
        </w:rPr>
        <w:t xml:space="preserve">Copy attached to the visual to explain or discuss </w:t>
      </w:r>
      <w:r>
        <w:rPr>
          <w:rFonts w:ascii="Arial" w:hAnsi="Arial" w:cs="Arial"/>
          <w:sz w:val="20"/>
          <w:szCs w:val="20"/>
        </w:rPr>
        <w:t>that visual. Placement varies.</w:t>
      </w:r>
    </w:p>
    <w:p w:rsidR="000E6BE2" w:rsidRDefault="000E6BE2" w:rsidP="000E6BE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C3D89">
        <w:rPr>
          <w:rFonts w:ascii="Arial" w:hAnsi="Arial" w:cs="Arial"/>
          <w:b/>
          <w:sz w:val="20"/>
          <w:szCs w:val="20"/>
          <w:u w:val="single"/>
        </w:rPr>
        <w:t>Trademark</w:t>
      </w:r>
      <w:r>
        <w:rPr>
          <w:rFonts w:ascii="Arial" w:hAnsi="Arial" w:cs="Arial"/>
          <w:sz w:val="20"/>
          <w:szCs w:val="20"/>
        </w:rPr>
        <w:t xml:space="preserve"> – A unique design that represents the brand or company.</w:t>
      </w:r>
    </w:p>
    <w:p w:rsidR="000E6BE2" w:rsidRDefault="000E6BE2" w:rsidP="000E6BE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C3D89">
        <w:rPr>
          <w:rFonts w:ascii="Arial" w:hAnsi="Arial" w:cs="Arial"/>
          <w:b/>
          <w:sz w:val="20"/>
          <w:szCs w:val="20"/>
          <w:u w:val="single"/>
        </w:rPr>
        <w:t>Signature</w:t>
      </w:r>
      <w:r w:rsidRPr="006C3D89">
        <w:rPr>
          <w:rFonts w:ascii="Arial" w:hAnsi="Arial" w:cs="Arial"/>
          <w:sz w:val="20"/>
          <w:szCs w:val="20"/>
        </w:rPr>
        <w:t xml:space="preserve"> – A company’s trademarked version of its name. Often advertisers use a logo design that features a brand name in a distinctive font and style. </w:t>
      </w:r>
    </w:p>
    <w:p w:rsidR="000E6BE2" w:rsidRPr="006C3D89" w:rsidRDefault="000E6BE2" w:rsidP="000E6BE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C3D89">
        <w:rPr>
          <w:rFonts w:ascii="Arial" w:hAnsi="Arial" w:cs="Arial"/>
          <w:b/>
          <w:sz w:val="20"/>
          <w:szCs w:val="20"/>
          <w:u w:val="single"/>
        </w:rPr>
        <w:t>Slogan</w:t>
      </w:r>
      <w:r>
        <w:rPr>
          <w:rFonts w:ascii="Arial" w:hAnsi="Arial" w:cs="Arial"/>
          <w:sz w:val="20"/>
          <w:szCs w:val="20"/>
        </w:rPr>
        <w:t xml:space="preserve"> – An optional element consisting of a short phrase evoking the spirit or personality of the brand. </w:t>
      </w:r>
    </w:p>
    <w:p w:rsidR="008963CB" w:rsidRDefault="000E6BE2">
      <w:r>
        <w:t>SECTOR: ____________________________________________________</w:t>
      </w:r>
      <w:r>
        <w:tab/>
      </w:r>
    </w:p>
    <w:p w:rsidR="000E6BE2" w:rsidRDefault="000E6BE2">
      <w:bookmarkStart w:id="0" w:name="_GoBack"/>
      <w:bookmarkEnd w:id="0"/>
    </w:p>
    <w:sectPr w:rsidR="000E6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D4B"/>
    <w:multiLevelType w:val="hybridMultilevel"/>
    <w:tmpl w:val="CBAAB138"/>
    <w:lvl w:ilvl="0" w:tplc="FE96815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E2"/>
    <w:rsid w:val="000E6BE2"/>
    <w:rsid w:val="00364441"/>
    <w:rsid w:val="007255AD"/>
    <w:rsid w:val="0089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B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</cp:lastModifiedBy>
  <cp:revision>1</cp:revision>
  <dcterms:created xsi:type="dcterms:W3CDTF">2016-06-29T11:57:00Z</dcterms:created>
  <dcterms:modified xsi:type="dcterms:W3CDTF">2016-06-29T12:00:00Z</dcterms:modified>
</cp:coreProperties>
</file>