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4261F7">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4261F7">
      <w:pPr>
        <w:spacing w:beforeLines="1" w:before="2" w:afterLines="1" w:after="2"/>
        <w:rPr>
          <w:rFonts w:ascii="Times" w:hAnsi="Times" w:cs="Times New Roman"/>
          <w:szCs w:val="20"/>
        </w:rPr>
      </w:pPr>
    </w:p>
    <w:p w:rsidR="00601A31" w:rsidRPr="00C07A10" w:rsidRDefault="00601A31" w:rsidP="004261F7">
      <w:pPr>
        <w:spacing w:beforeLines="1" w:before="2" w:afterLines="1" w:after="2"/>
        <w:rPr>
          <w:rFonts w:ascii="Times" w:hAnsi="Times" w:cs="Times New Roman"/>
          <w:szCs w:val="20"/>
        </w:rPr>
      </w:pPr>
      <w:r w:rsidRPr="00C07A10">
        <w:rPr>
          <w:rFonts w:ascii="Times" w:hAnsi="Times" w:cs="Times New Roman"/>
          <w:szCs w:val="20"/>
        </w:rPr>
        <w:t>Name:</w:t>
      </w:r>
      <w:r w:rsidR="00F16EBE">
        <w:rPr>
          <w:rFonts w:ascii="Times" w:hAnsi="Times" w:cs="Times New Roman"/>
          <w:szCs w:val="20"/>
        </w:rPr>
        <w:t xml:space="preserve"> Darren Tillis</w:t>
      </w:r>
    </w:p>
    <w:p w:rsidR="00601A31" w:rsidRPr="00C07A10" w:rsidRDefault="00601A31" w:rsidP="004261F7">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4261F7">
      <w:pPr>
        <w:spacing w:beforeLines="1" w:before="2" w:afterLines="1" w:after="2"/>
        <w:rPr>
          <w:rFonts w:ascii="Times" w:hAnsi="Times" w:cs="Times New Roman"/>
          <w:szCs w:val="20"/>
        </w:rPr>
      </w:pPr>
      <w:r w:rsidRPr="00C07A10">
        <w:rPr>
          <w:rFonts w:ascii="Times" w:hAnsi="Times" w:cs="Times New Roman"/>
          <w:szCs w:val="20"/>
        </w:rPr>
        <w:t>Ward:</w:t>
      </w:r>
      <w:r w:rsidR="00F16EBE">
        <w:rPr>
          <w:rFonts w:ascii="Times" w:hAnsi="Times" w:cs="Times New Roman"/>
          <w:szCs w:val="20"/>
        </w:rPr>
        <w:t xml:space="preserve"> 24</w:t>
      </w:r>
      <w:r w:rsidR="00F16EBE" w:rsidRPr="00F16EBE">
        <w:rPr>
          <w:rFonts w:ascii="Times" w:hAnsi="Times" w:cs="Times New Roman"/>
          <w:szCs w:val="20"/>
          <w:vertAlign w:val="superscript"/>
        </w:rPr>
        <w:t>th</w:t>
      </w:r>
      <w:r w:rsidR="00F16EBE">
        <w:rPr>
          <w:rFonts w:ascii="Times" w:hAnsi="Times" w:cs="Times New Roman"/>
          <w:szCs w:val="20"/>
        </w:rPr>
        <w:t xml:space="preserve"> </w:t>
      </w:r>
    </w:p>
    <w:p w:rsidR="00601A31" w:rsidRPr="00C07A10" w:rsidRDefault="00601A31" w:rsidP="004261F7">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4261F7">
      <w:pPr>
        <w:spacing w:beforeLines="1" w:before="2" w:afterLines="1" w:after="2"/>
        <w:rPr>
          <w:rFonts w:ascii="Times" w:hAnsi="Times" w:cs="Times New Roman"/>
          <w:szCs w:val="20"/>
        </w:rPr>
      </w:pPr>
      <w:r w:rsidRPr="00C07A10">
        <w:rPr>
          <w:rFonts w:ascii="Times" w:hAnsi="Times" w:cs="Times New Roman"/>
          <w:szCs w:val="20"/>
        </w:rPr>
        <w:t>Occupation:</w:t>
      </w:r>
      <w:r w:rsidR="00F16EBE">
        <w:rPr>
          <w:rFonts w:ascii="Times" w:hAnsi="Times" w:cs="Times New Roman"/>
          <w:szCs w:val="20"/>
        </w:rPr>
        <w:t xml:space="preserve"> Independent Insurance Agent , State Farm Insurance</w:t>
      </w:r>
    </w:p>
    <w:p w:rsidR="00CE5A16" w:rsidRDefault="00CE5A16" w:rsidP="004261F7">
      <w:pPr>
        <w:spacing w:beforeLines="1" w:before="2" w:afterLines="1" w:after="2"/>
        <w:rPr>
          <w:rFonts w:ascii="Times" w:hAnsi="Times" w:cs="Times New Roman"/>
          <w:szCs w:val="20"/>
        </w:rPr>
      </w:pPr>
    </w:p>
    <w:p w:rsidR="00601A31" w:rsidRPr="00C07A10" w:rsidRDefault="00601A31" w:rsidP="004261F7">
      <w:pPr>
        <w:spacing w:beforeLines="1" w:before="2" w:afterLines="1" w:after="2"/>
        <w:rPr>
          <w:rFonts w:ascii="Times" w:hAnsi="Times" w:cs="Times New Roman"/>
          <w:szCs w:val="20"/>
        </w:rPr>
      </w:pPr>
      <w:r w:rsidRPr="00C07A10">
        <w:rPr>
          <w:rFonts w:ascii="Times" w:hAnsi="Times" w:cs="Times New Roman"/>
          <w:szCs w:val="20"/>
        </w:rPr>
        <w:t>Education:</w:t>
      </w:r>
      <w:r w:rsidR="00F16EBE">
        <w:rPr>
          <w:rFonts w:ascii="Times" w:hAnsi="Times" w:cs="Times New Roman"/>
          <w:szCs w:val="20"/>
        </w:rPr>
        <w:t xml:space="preserve">  BS Finance, Illinois State University</w:t>
      </w:r>
    </w:p>
    <w:p w:rsidR="00CE5A16" w:rsidRDefault="00CE5A16" w:rsidP="004261F7">
      <w:pPr>
        <w:spacing w:beforeLines="1" w:before="2" w:afterLines="1" w:after="2"/>
        <w:rPr>
          <w:rFonts w:ascii="Times" w:hAnsi="Times" w:cs="Times New Roman"/>
          <w:szCs w:val="20"/>
        </w:rPr>
      </w:pPr>
    </w:p>
    <w:p w:rsidR="00CE5A16" w:rsidRDefault="00CE5A16" w:rsidP="004261F7">
      <w:pPr>
        <w:spacing w:beforeLines="1" w:before="2" w:afterLines="1" w:after="2"/>
        <w:rPr>
          <w:rFonts w:ascii="Times" w:hAnsi="Times" w:cs="Times New Roman"/>
          <w:szCs w:val="20"/>
        </w:rPr>
      </w:pPr>
    </w:p>
    <w:p w:rsidR="0089485C" w:rsidRPr="00C07A10" w:rsidRDefault="00601A31" w:rsidP="004261F7">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89485C" w:rsidP="004261F7">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bookmarkStart w:id="0" w:name="_GoBack"/>
      <w:bookmarkEnd w:id="0"/>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F16EBE">
        <w:rPr>
          <w:rFonts w:ascii="Times" w:hAnsi="Times"/>
          <w:color w:val="000000"/>
          <w:szCs w:val="22"/>
        </w:rPr>
        <w:t>NO</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F16EBE" w:rsidRDefault="00F16EBE" w:rsidP="00F16EBE">
      <w:pPr>
        <w:ind w:left="360"/>
      </w:pPr>
      <w:r>
        <w:t xml:space="preserve"> Pension reform throughout the United States has been ineffective do controllable and uncontrollable factors. Reform has failed to reduce the overall cost of public pensions and they have failed to reduce the financial risk to taxpayers. The barriers to reform can only be removed by the federal government.  The federal government should focus on making it harder for states to skip payments into their pension system, eliminate accounting rules that scare states from defined contribution retirement systems and strengthening the incentives for retirement savings.</w:t>
      </w:r>
    </w:p>
    <w:p w:rsidR="00601A31" w:rsidRPr="00C07A10" w:rsidRDefault="00601A31" w:rsidP="00601A31">
      <w:pPr>
        <w:rPr>
          <w:rFonts w:ascii="Times" w:hAnsi="Times"/>
          <w:szCs w:val="20"/>
        </w:rPr>
      </w:pP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0E2CFC"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330906" w:rsidRPr="00C07A10" w:rsidRDefault="00330906" w:rsidP="00601A31">
      <w:pPr>
        <w:spacing w:after="240"/>
        <w:rPr>
          <w:rFonts w:ascii="Times" w:hAnsi="Times"/>
          <w:color w:val="000000"/>
          <w:szCs w:val="22"/>
        </w:rPr>
      </w:pPr>
      <w:r>
        <w:rPr>
          <w:rFonts w:ascii="Times" w:hAnsi="Times"/>
          <w:color w:val="000000"/>
          <w:szCs w:val="22"/>
        </w:rPr>
        <w:t>I would not support any circumstance that raises taxes to fund fire and police pension</w:t>
      </w:r>
    </w:p>
    <w:p w:rsidR="00601A31" w:rsidRPr="00C07A10" w:rsidRDefault="00601A31" w:rsidP="00335B27">
      <w:pPr>
        <w:spacing w:after="240"/>
        <w:rPr>
          <w:rFonts w:ascii="Times" w:hAnsi="Times"/>
          <w:szCs w:val="20"/>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330906"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but it is not enough to keep up with the high annual costs. What measures do you support to ensure a solvent retirement system and to improve the district's finances?</w:t>
      </w:r>
    </w:p>
    <w:p w:rsidR="00601A31" w:rsidRPr="00C07A10" w:rsidRDefault="00601A31" w:rsidP="00601A31">
      <w:pPr>
        <w:rPr>
          <w:rFonts w:ascii="Times" w:hAnsi="Times"/>
          <w:szCs w:val="22"/>
        </w:rPr>
      </w:pPr>
      <w:r w:rsidRPr="00C07A10">
        <w:rPr>
          <w:rFonts w:ascii="Times" w:hAnsi="Times"/>
          <w:szCs w:val="22"/>
        </w:rPr>
        <w:t xml:space="preserve"> </w:t>
      </w:r>
    </w:p>
    <w:p w:rsidR="00601A31" w:rsidRPr="00C07A10" w:rsidRDefault="004B7AB2" w:rsidP="00601A31">
      <w:pPr>
        <w:rPr>
          <w:rFonts w:ascii="Times" w:hAnsi="Times"/>
          <w:szCs w:val="22"/>
        </w:rPr>
      </w:pPr>
      <w:r>
        <w:rPr>
          <w:rFonts w:ascii="Times" w:hAnsi="Times"/>
          <w:szCs w:val="22"/>
        </w:rPr>
        <w:t xml:space="preserve">I support any measure that </w:t>
      </w:r>
      <w:r w:rsidR="00F650AA">
        <w:rPr>
          <w:rFonts w:ascii="Times" w:hAnsi="Times"/>
          <w:szCs w:val="22"/>
        </w:rPr>
        <w:t>limit budget</w:t>
      </w:r>
      <w:r w:rsidR="00C67B51">
        <w:rPr>
          <w:rFonts w:ascii="Times" w:hAnsi="Times"/>
          <w:szCs w:val="22"/>
        </w:rPr>
        <w:t xml:space="preserve"> cuts, property tax increases and mass layoffs.  A forensic audit should be completed to provide taxpayers with a complete overview of finances.</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253A41">
        <w:rPr>
          <w:rFonts w:ascii="Times" w:hAnsi="Times"/>
          <w:color w:val="000000"/>
          <w:szCs w:val="22"/>
        </w:rPr>
        <w:t>NO</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253A41">
        <w:rPr>
          <w:rFonts w:ascii="Times" w:hAnsi="Times"/>
          <w:color w:val="000000"/>
          <w:szCs w:val="22"/>
        </w:rPr>
        <w:t>Yes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253A41">
        <w:rPr>
          <w:rFonts w:ascii="Times" w:hAnsi="Times"/>
          <w:color w:val="000000"/>
          <w:szCs w:val="22"/>
        </w:rPr>
        <w:t>NO</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lastRenderedPageBreak/>
        <w:t>Yes or No:</w:t>
      </w:r>
      <w:r w:rsidR="00F16EBE">
        <w:rPr>
          <w:rFonts w:ascii="Times" w:hAnsi="Times"/>
          <w:color w:val="000000"/>
          <w:szCs w:val="22"/>
        </w:rPr>
        <w:t>NO</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F14A63" w:rsidRDefault="00F16EBE" w:rsidP="00F14A63">
      <w:pPr>
        <w:rPr>
          <w:rFonts w:ascii="Times" w:hAnsi="Times"/>
          <w:szCs w:val="22"/>
        </w:rPr>
      </w:pPr>
      <w:r>
        <w:rPr>
          <w:rFonts w:ascii="Times" w:hAnsi="Times"/>
          <w:szCs w:val="22"/>
        </w:rPr>
        <w:t>Statistics show that when youth are involved in ac</w:t>
      </w:r>
      <w:r w:rsidR="00253A41">
        <w:rPr>
          <w:rFonts w:ascii="Times" w:hAnsi="Times"/>
          <w:szCs w:val="22"/>
        </w:rPr>
        <w:t xml:space="preserve">tivities and adults are working, the crime and gun violence is down. By having quality community programing that focuses on developing </w:t>
      </w:r>
      <w:r w:rsidR="00C67B51">
        <w:rPr>
          <w:rFonts w:ascii="Times" w:hAnsi="Times"/>
          <w:szCs w:val="22"/>
        </w:rPr>
        <w:t xml:space="preserve">kids and adults, we could </w:t>
      </w:r>
      <w:r w:rsidR="00253A41">
        <w:rPr>
          <w:rFonts w:ascii="Times" w:hAnsi="Times"/>
          <w:szCs w:val="22"/>
        </w:rPr>
        <w:t xml:space="preserve">reduce crime. Community Alternative Policing coupled with quality programing is the key. </w:t>
      </w: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Default="00F14A63" w:rsidP="00F14A63">
      <w:pPr>
        <w:rPr>
          <w:rFonts w:ascii="Times" w:hAnsi="Times"/>
          <w:szCs w:val="22"/>
        </w:rPr>
      </w:pPr>
      <w:r w:rsidRPr="00C07A10">
        <w:rPr>
          <w:rFonts w:ascii="Times" w:hAnsi="Times"/>
          <w:szCs w:val="22"/>
        </w:rPr>
        <w:t xml:space="preserve">What legislation in Springfield would you support to try to stem the flow of illegal guns into Chicago? </w:t>
      </w:r>
    </w:p>
    <w:p w:rsidR="00C67B51" w:rsidRPr="00C07A10" w:rsidRDefault="00C67B51" w:rsidP="00F14A63">
      <w:pPr>
        <w:rPr>
          <w:rFonts w:ascii="Times" w:hAnsi="Times"/>
          <w:szCs w:val="20"/>
        </w:rPr>
      </w:pPr>
    </w:p>
    <w:p w:rsidR="00601A31" w:rsidRPr="00C07A10" w:rsidRDefault="00253A41" w:rsidP="00E44BC6">
      <w:pPr>
        <w:rPr>
          <w:rFonts w:ascii="Times" w:hAnsi="Times"/>
          <w:szCs w:val="22"/>
        </w:rPr>
      </w:pPr>
      <w:r>
        <w:rPr>
          <w:rFonts w:ascii="Times" w:hAnsi="Times"/>
          <w:szCs w:val="22"/>
        </w:rPr>
        <w:t xml:space="preserve">I do not support any future gun control legislation that </w:t>
      </w:r>
      <w:r w:rsidR="00F650AA">
        <w:rPr>
          <w:rFonts w:ascii="Times" w:hAnsi="Times"/>
          <w:szCs w:val="22"/>
        </w:rPr>
        <w:t>requires</w:t>
      </w:r>
      <w:r>
        <w:rPr>
          <w:rFonts w:ascii="Times" w:hAnsi="Times"/>
          <w:szCs w:val="22"/>
        </w:rPr>
        <w:t xml:space="preserve"> mandatory minimums.</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253A41">
        <w:rPr>
          <w:rFonts w:ascii="Times" w:hAnsi="Times"/>
          <w:color w:val="000000"/>
          <w:szCs w:val="22"/>
        </w:rPr>
        <w:t xml:space="preserve"> Yes</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601A31" w:rsidRPr="00C07A10" w:rsidRDefault="00C67B51" w:rsidP="00601A31">
      <w:pPr>
        <w:rPr>
          <w:rFonts w:ascii="Times" w:hAnsi="Times"/>
          <w:szCs w:val="22"/>
        </w:rPr>
      </w:pPr>
      <w:r>
        <w:rPr>
          <w:rFonts w:ascii="Times" w:hAnsi="Times"/>
          <w:szCs w:val="22"/>
        </w:rPr>
        <w:t xml:space="preserve">It is important that we develop strong LSC’s , PAC’s and make a </w:t>
      </w:r>
      <w:r w:rsidR="005D2169">
        <w:rPr>
          <w:rFonts w:ascii="Times" w:hAnsi="Times"/>
          <w:szCs w:val="22"/>
        </w:rPr>
        <w:t xml:space="preserve">commitment to empowering parents to be active participants in their children’s educational journey. </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4B7AB2">
        <w:rPr>
          <w:rFonts w:ascii="Times" w:hAnsi="Times"/>
          <w:color w:val="000000"/>
          <w:szCs w:val="22"/>
        </w:rPr>
        <w:t xml:space="preserve"> NO</w:t>
      </w:r>
    </w:p>
    <w:p w:rsidR="00CB2C96" w:rsidRPr="00C07A10" w:rsidRDefault="00CB2C96" w:rsidP="00601A31">
      <w:pPr>
        <w:spacing w:after="240"/>
        <w:rPr>
          <w:rFonts w:ascii="Times" w:hAnsi="Times"/>
          <w:color w:val="333333"/>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C07A10" w:rsidRPr="00C07A10" w:rsidRDefault="004B7AB2" w:rsidP="00601A31">
      <w:pPr>
        <w:rPr>
          <w:rFonts w:ascii="Times" w:hAnsi="Times"/>
          <w:szCs w:val="20"/>
        </w:rPr>
      </w:pPr>
      <w:r>
        <w:lastRenderedPageBreak/>
        <w:t>I think alderman should have more control and decision-making ability with TIF funding within their wards.  I would like to see the cost-benefit analysis completed on all TIF projects.</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5D2169" w:rsidRDefault="004B7AB2" w:rsidP="004B7AB2">
      <w:pPr>
        <w:rPr>
          <w:rFonts w:ascii="Times" w:hAnsi="Times" w:cs="Times New Roman"/>
          <w:szCs w:val="20"/>
        </w:rPr>
      </w:pPr>
      <w:r>
        <w:rPr>
          <w:rFonts w:ascii="Times" w:hAnsi="Times" w:cs="Times New Roman"/>
          <w:szCs w:val="20"/>
        </w:rPr>
        <w:t xml:space="preserve">What would you do as alderman to boost economic development in your ward, and bring jobs to your </w:t>
      </w:r>
      <w:r w:rsidR="00F650AA">
        <w:rPr>
          <w:rFonts w:ascii="Times" w:hAnsi="Times" w:cs="Times New Roman"/>
          <w:szCs w:val="20"/>
        </w:rPr>
        <w:t>community?</w:t>
      </w:r>
      <w:r>
        <w:rPr>
          <w:rFonts w:ascii="Times" w:hAnsi="Times" w:cs="Times New Roman"/>
          <w:szCs w:val="20"/>
        </w:rPr>
        <w:t xml:space="preserve"> </w:t>
      </w:r>
    </w:p>
    <w:p w:rsidR="004B7AB2" w:rsidRDefault="004B7AB2" w:rsidP="004B7AB2">
      <w:r w:rsidRPr="004B7AB2">
        <w:t xml:space="preserve"> </w:t>
      </w:r>
      <w:r>
        <w:t xml:space="preserve"> Develop a comprehensive plan that inv</w:t>
      </w:r>
      <w:r w:rsidR="005D2169">
        <w:t xml:space="preserve">olves attracting new residents. </w:t>
      </w:r>
      <w:r>
        <w:t>Create a vibrant small business community that</w:t>
      </w:r>
      <w:r w:rsidR="005D2169">
        <w:t xml:space="preserve"> promote hiring from community. </w:t>
      </w:r>
      <w:r>
        <w:t xml:space="preserve">I’ve worked on several community </w:t>
      </w:r>
      <w:r w:rsidR="00F650AA">
        <w:t>initiatives</w:t>
      </w:r>
      <w:r>
        <w:t xml:space="preserve"> around improving the </w:t>
      </w:r>
      <w:r w:rsidR="00F650AA">
        <w:t>community and</w:t>
      </w:r>
      <w:r>
        <w:t xml:space="preserve"> promoting economic development. I’ve  started a business that hires from the community, I’m a founding member to bring the Presidential Library to North Lawndale, I’ve lead and managed youth employment and professional development programs, I’ve returned properties back to tax rolls by rehabbing them and providing affordable housing options. </w:t>
      </w:r>
    </w:p>
    <w:p w:rsidR="00601A31" w:rsidRPr="00C07A10" w:rsidRDefault="00601A31" w:rsidP="004261F7">
      <w:pPr>
        <w:spacing w:beforeLines="1" w:before="2" w:afterLines="1" w:after="2"/>
        <w:rPr>
          <w:rFonts w:ascii="Times" w:hAnsi="Times" w:cs="Times New Roman"/>
          <w:szCs w:val="20"/>
        </w:rPr>
      </w:pPr>
    </w:p>
    <w:p w:rsidR="00C07A10" w:rsidRDefault="00C07A10" w:rsidP="00601A31">
      <w:pPr>
        <w:rPr>
          <w:rFonts w:ascii="Times" w:hAnsi="Times"/>
          <w:szCs w:val="20"/>
        </w:rPr>
      </w:pP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5D2169" w:rsidRDefault="00CB2C96" w:rsidP="00C07A10">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p>
    <w:p w:rsidR="005D2169" w:rsidRDefault="005D2169" w:rsidP="00C07A10">
      <w:pPr>
        <w:rPr>
          <w:rFonts w:ascii="Times" w:hAnsi="Times"/>
          <w:szCs w:val="22"/>
        </w:rPr>
      </w:pPr>
    </w:p>
    <w:p w:rsidR="00C07A10" w:rsidRDefault="005D2169" w:rsidP="00C07A10">
      <w:pPr>
        <w:rPr>
          <w:rFonts w:ascii="Times" w:hAnsi="Times"/>
          <w:szCs w:val="20"/>
        </w:rPr>
      </w:pPr>
      <w:r>
        <w:rPr>
          <w:rFonts w:ascii="Times" w:hAnsi="Times"/>
          <w:szCs w:val="22"/>
        </w:rPr>
        <w:t>I think 50 members are sufficient to handle the communities in the city of Chicago. Reducing the number of alderman would be problematic for communities leading to inadequate city services</w:t>
      </w:r>
      <w:r w:rsidR="007D7750">
        <w:rPr>
          <w:rFonts w:ascii="Times" w:hAnsi="Times"/>
          <w:szCs w:val="22"/>
        </w:rPr>
        <w:t xml:space="preserve"> and poor representation.</w:t>
      </w:r>
      <w:r w:rsidR="00601A31" w:rsidRPr="00C07A10">
        <w:rPr>
          <w:rFonts w:ascii="Times" w:hAnsi="Times"/>
          <w:szCs w:val="22"/>
        </w:rPr>
        <w:br/>
      </w:r>
    </w:p>
    <w:p w:rsidR="00C07A10" w:rsidRDefault="00C07A10" w:rsidP="00C07A10">
      <w:pPr>
        <w:rPr>
          <w:rFonts w:ascii="Times" w:hAnsi="Times"/>
          <w:szCs w:val="22"/>
        </w:rPr>
      </w:pP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4B7AB2">
        <w:rPr>
          <w:rFonts w:ascii="Times" w:hAnsi="Times"/>
          <w:color w:val="000000"/>
          <w:szCs w:val="22"/>
        </w:rPr>
        <w:t>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Default="00C07A10" w:rsidP="00CB2C96">
      <w:pPr>
        <w:rPr>
          <w:rFonts w:ascii="Times" w:hAnsi="Times"/>
          <w:szCs w:val="22"/>
        </w:rPr>
      </w:pPr>
    </w:p>
    <w:p w:rsidR="00C07A10" w:rsidRDefault="00C07A10" w:rsidP="00CB2C96">
      <w:pPr>
        <w:rPr>
          <w:rFonts w:ascii="Times" w:hAnsi="Times"/>
          <w:szCs w:val="22"/>
        </w:rPr>
      </w:pPr>
    </w:p>
    <w:p w:rsidR="00CB2C96" w:rsidRDefault="005D2169" w:rsidP="00CB2C96">
      <w:pPr>
        <w:rPr>
          <w:rFonts w:ascii="Times" w:hAnsi="Times"/>
          <w:szCs w:val="22"/>
        </w:rPr>
      </w:pPr>
      <w:r>
        <w:rPr>
          <w:rFonts w:ascii="Times" w:hAnsi="Times"/>
          <w:szCs w:val="22"/>
        </w:rPr>
        <w:lastRenderedPageBreak/>
        <w:t>I think a casino would be an added attraction for the city of Chicago</w:t>
      </w:r>
      <w:r w:rsidR="00F650AA">
        <w:rPr>
          <w:rFonts w:ascii="Times" w:hAnsi="Times"/>
          <w:szCs w:val="22"/>
        </w:rPr>
        <w:t xml:space="preserve"> and provide an added source of revenue. Many opponents feel that gambling is destructive and exploits the unreasonable and desperate.  However, I’m in favor of adding this much needed revenue generator to our list of city attractions</w:t>
      </w:r>
    </w:p>
    <w:p w:rsidR="00F650AA" w:rsidRPr="00C07A10" w:rsidRDefault="00F650AA"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F650AA">
        <w:rPr>
          <w:rFonts w:ascii="Times" w:hAnsi="Times"/>
          <w:color w:val="000000"/>
          <w:szCs w:val="22"/>
        </w:rPr>
        <w:t xml:space="preserve"> </w:t>
      </w:r>
    </w:p>
    <w:p w:rsidR="000E2CFC" w:rsidRPr="00C07A10" w:rsidRDefault="000E2CFC" w:rsidP="000E2CFC">
      <w:pPr>
        <w:spacing w:after="240"/>
        <w:rPr>
          <w:rFonts w:ascii="Times" w:hAnsi="Times"/>
          <w:szCs w:val="20"/>
        </w:rPr>
      </w:pPr>
    </w:p>
    <w:p w:rsidR="000E2CFC" w:rsidRDefault="00C07A10" w:rsidP="000E2CFC">
      <w:pPr>
        <w:spacing w:after="240"/>
        <w:rPr>
          <w:rFonts w:ascii="Times" w:hAnsi="Times"/>
          <w:szCs w:val="20"/>
        </w:rPr>
      </w:pPr>
      <w:r>
        <w:rPr>
          <w:rFonts w:ascii="Times" w:hAnsi="Times"/>
          <w:szCs w:val="20"/>
        </w:rPr>
        <w:t>Please explain:</w:t>
      </w:r>
    </w:p>
    <w:p w:rsidR="00F650AA" w:rsidRPr="00C07A10" w:rsidRDefault="00F650AA" w:rsidP="000E2CFC">
      <w:pPr>
        <w:spacing w:after="240"/>
        <w:rPr>
          <w:rFonts w:ascii="Times" w:hAnsi="Times"/>
          <w:szCs w:val="22"/>
        </w:rPr>
      </w:pPr>
      <w:r>
        <w:rPr>
          <w:rFonts w:ascii="Times" w:hAnsi="Times"/>
          <w:szCs w:val="20"/>
        </w:rPr>
        <w:t>The city red light camera issue was troubling from the inception, it’s time we re-evauluate the merits of the camera lights and the affect the lights are having on communities across Chicago.</w:t>
      </w:r>
    </w:p>
    <w:p w:rsidR="00601A31" w:rsidRPr="00C07A10" w:rsidRDefault="00601A31" w:rsidP="00601A31">
      <w:pPr>
        <w:rPr>
          <w:rFonts w:ascii="Times" w:hAnsi="Times"/>
          <w:szCs w:val="22"/>
        </w:rPr>
      </w:pPr>
      <w:r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4B7AB2" w:rsidRDefault="004B7AB2" w:rsidP="004B7AB2">
      <w:pPr>
        <w:pStyle w:val="ListParagraph"/>
        <w:numPr>
          <w:ilvl w:val="0"/>
          <w:numId w:val="2"/>
        </w:numPr>
        <w:rPr>
          <w:rFonts w:ascii="Times" w:hAnsi="Times"/>
        </w:rPr>
      </w:pPr>
      <w:r>
        <w:rPr>
          <w:rFonts w:ascii="Times" w:hAnsi="Times"/>
        </w:rPr>
        <w:t>Education</w:t>
      </w:r>
    </w:p>
    <w:p w:rsidR="004B7AB2" w:rsidRDefault="004B7AB2" w:rsidP="004B7AB2">
      <w:pPr>
        <w:pStyle w:val="ListParagraph"/>
        <w:numPr>
          <w:ilvl w:val="0"/>
          <w:numId w:val="2"/>
        </w:numPr>
        <w:rPr>
          <w:rFonts w:ascii="Times" w:hAnsi="Times"/>
        </w:rPr>
      </w:pPr>
      <w:r>
        <w:rPr>
          <w:rFonts w:ascii="Times" w:hAnsi="Times"/>
        </w:rPr>
        <w:t>Jobs</w:t>
      </w:r>
    </w:p>
    <w:p w:rsidR="004B7AB2" w:rsidRPr="004B7AB2" w:rsidRDefault="004B7AB2" w:rsidP="004B7AB2">
      <w:pPr>
        <w:pStyle w:val="ListParagraph"/>
        <w:numPr>
          <w:ilvl w:val="0"/>
          <w:numId w:val="2"/>
        </w:numPr>
        <w:rPr>
          <w:rFonts w:ascii="Times" w:hAnsi="Times"/>
        </w:rPr>
      </w:pPr>
      <w:r>
        <w:rPr>
          <w:rFonts w:ascii="Times" w:hAnsi="Times"/>
        </w:rPr>
        <w:t>Economic Development</w:t>
      </w:r>
    </w:p>
    <w:p w:rsidR="00270576" w:rsidRDefault="00270576">
      <w:pPr>
        <w:rPr>
          <w:rFonts w:ascii="Times" w:hAnsi="Times"/>
        </w:rPr>
      </w:pPr>
    </w:p>
    <w:sectPr w:rsidR="00270576"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08E5"/>
    <w:multiLevelType w:val="hybridMultilevel"/>
    <w:tmpl w:val="461E7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E509CA"/>
    <w:multiLevelType w:val="hybridMultilevel"/>
    <w:tmpl w:val="FA02B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E2CFC"/>
    <w:rsid w:val="00150C80"/>
    <w:rsid w:val="001C3EA6"/>
    <w:rsid w:val="00253A41"/>
    <w:rsid w:val="00270576"/>
    <w:rsid w:val="00275C2D"/>
    <w:rsid w:val="00330906"/>
    <w:rsid w:val="00335B27"/>
    <w:rsid w:val="004261F7"/>
    <w:rsid w:val="004B7AB2"/>
    <w:rsid w:val="005067F4"/>
    <w:rsid w:val="00582C80"/>
    <w:rsid w:val="005D2169"/>
    <w:rsid w:val="00601A31"/>
    <w:rsid w:val="007B1573"/>
    <w:rsid w:val="007D7750"/>
    <w:rsid w:val="0089485C"/>
    <w:rsid w:val="009531FD"/>
    <w:rsid w:val="00BC6998"/>
    <w:rsid w:val="00C07A10"/>
    <w:rsid w:val="00C67B51"/>
    <w:rsid w:val="00CA1B38"/>
    <w:rsid w:val="00CB2C96"/>
    <w:rsid w:val="00CE5A16"/>
    <w:rsid w:val="00E44BC6"/>
    <w:rsid w:val="00F14A63"/>
    <w:rsid w:val="00F16EBE"/>
    <w:rsid w:val="00F539A0"/>
    <w:rsid w:val="00F650AA"/>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F16EBE"/>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275C2D"/>
    <w:rPr>
      <w:rFonts w:ascii="Tahoma" w:hAnsi="Tahoma" w:cs="Tahoma"/>
      <w:sz w:val="16"/>
      <w:szCs w:val="16"/>
    </w:rPr>
  </w:style>
  <w:style w:type="character" w:customStyle="1" w:styleId="BalloonTextChar">
    <w:name w:val="Balloon Text Char"/>
    <w:basedOn w:val="DefaultParagraphFont"/>
    <w:link w:val="BalloonText"/>
    <w:uiPriority w:val="99"/>
    <w:semiHidden/>
    <w:rsid w:val="00275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F16EBE"/>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275C2D"/>
    <w:rPr>
      <w:rFonts w:ascii="Tahoma" w:hAnsi="Tahoma" w:cs="Tahoma"/>
      <w:sz w:val="16"/>
      <w:szCs w:val="16"/>
    </w:rPr>
  </w:style>
  <w:style w:type="character" w:customStyle="1" w:styleId="BalloonTextChar">
    <w:name w:val="Balloon Text Char"/>
    <w:basedOn w:val="DefaultParagraphFont"/>
    <w:link w:val="BalloonText"/>
    <w:uiPriority w:val="99"/>
    <w:semiHidden/>
    <w:rsid w:val="00275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Darren Tillis</cp:lastModifiedBy>
  <cp:revision>2</cp:revision>
  <cp:lastPrinted>2015-01-12T19:40:00Z</cp:lastPrinted>
  <dcterms:created xsi:type="dcterms:W3CDTF">2015-01-12T22:45:00Z</dcterms:created>
  <dcterms:modified xsi:type="dcterms:W3CDTF">2015-01-12T22:45:00Z</dcterms:modified>
</cp:coreProperties>
</file>