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D" w:rsidRDefault="00B356BA" w:rsidP="00FC715D">
      <w:pPr>
        <w:pStyle w:val="NoSpacing"/>
        <w:ind w:left="7200"/>
        <w:jc w:val="right"/>
      </w:pPr>
      <w:bookmarkStart w:id="0" w:name="_GoBack"/>
      <w:bookmarkEnd w:id="0"/>
      <w:r>
        <w:t>March</w:t>
      </w:r>
      <w:r w:rsidR="00BF0DA9">
        <w:t xml:space="preserve"> 15</w:t>
      </w:r>
      <w:r w:rsidR="00287C3D">
        <w:t>, 2022</w:t>
      </w:r>
    </w:p>
    <w:p w:rsidR="00FC715D" w:rsidRDefault="00FC715D" w:rsidP="00FC715D">
      <w:pPr>
        <w:pStyle w:val="NoSpacing"/>
        <w:ind w:left="4320" w:firstLine="720"/>
      </w:pPr>
    </w:p>
    <w:p w:rsidR="00FC715D" w:rsidRDefault="00FC715D" w:rsidP="00FC715D">
      <w:pPr>
        <w:pStyle w:val="NoSpacing"/>
      </w:pPr>
      <w:r>
        <w:t xml:space="preserve">At 7:00 PM Chairman Jeff </w:t>
      </w:r>
      <w:r w:rsidR="00287C3D">
        <w:t>Enders</w:t>
      </w:r>
      <w:r>
        <w:t xml:space="preserve"> called the meeting to order and the Pledge of Allegiance was recited.  Roll call was taken with the following members present:</w:t>
      </w:r>
      <w:r w:rsidR="00AE1021">
        <w:t xml:space="preserve"> </w:t>
      </w:r>
      <w:r w:rsidR="00287C3D">
        <w:t xml:space="preserve">Jeff Enders, </w:t>
      </w:r>
      <w:r>
        <w:t xml:space="preserve">Jeff Warfel, </w:t>
      </w:r>
      <w:r w:rsidR="000A0D0E">
        <w:t>Jon Miller</w:t>
      </w:r>
      <w:r w:rsidR="00FB3367">
        <w:t>,</w:t>
      </w:r>
      <w:r w:rsidR="00287C3D">
        <w:t xml:space="preserve"> </w:t>
      </w:r>
      <w:r w:rsidR="00C25ED6">
        <w:t>Carl Bahner</w:t>
      </w:r>
      <w:r w:rsidR="00BF0DA9">
        <w:t>, Tim</w:t>
      </w:r>
      <w:r w:rsidR="00287C3D">
        <w:t xml:space="preserve"> Neiter</w:t>
      </w:r>
      <w:r w:rsidR="00B356BA">
        <w:t>, Jeff Gonsar, and</w:t>
      </w:r>
      <w:r w:rsidR="00BF0DA9">
        <w:t xml:space="preserve"> </w:t>
      </w:r>
      <w:r w:rsidR="00287C3D">
        <w:t>Ken Hoover</w:t>
      </w:r>
      <w:r w:rsidR="00B356BA">
        <w:t>.</w:t>
      </w:r>
      <w:r>
        <w:t xml:space="preserve">  Operator Jeff Grosser</w:t>
      </w:r>
      <w:r w:rsidR="00870555">
        <w:t>,</w:t>
      </w:r>
      <w:r w:rsidR="00AE1021">
        <w:t xml:space="preserve"> </w:t>
      </w:r>
      <w:r w:rsidR="00FA0370">
        <w:t>Engineer</w:t>
      </w:r>
      <w:r w:rsidR="00373865">
        <w:t>s</w:t>
      </w:r>
      <w:r w:rsidR="00FA0370">
        <w:t xml:space="preserve"> Logan Jury</w:t>
      </w:r>
      <w:r w:rsidR="00373865">
        <w:t xml:space="preserve"> and Justin Mendinsky</w:t>
      </w:r>
      <w:r w:rsidR="00E35E2D">
        <w:t>, and Solicitor Kerwin</w:t>
      </w:r>
      <w:r w:rsidR="00AE1021">
        <w:t xml:space="preserve"> </w:t>
      </w:r>
      <w:r w:rsidR="00FA0370">
        <w:t>were also present.</w:t>
      </w:r>
      <w:r>
        <w:t xml:space="preserve"> </w:t>
      </w:r>
    </w:p>
    <w:p w:rsidR="00287C3D" w:rsidRDefault="00287C3D" w:rsidP="00FC715D">
      <w:pPr>
        <w:pStyle w:val="NoSpacing"/>
        <w:rPr>
          <w:b/>
        </w:rPr>
      </w:pPr>
    </w:p>
    <w:p w:rsidR="000A0D0E" w:rsidRPr="00870555" w:rsidRDefault="00FC715D" w:rsidP="00FC715D">
      <w:pPr>
        <w:pStyle w:val="NoSpacing"/>
        <w:rPr>
          <w:b/>
        </w:rPr>
      </w:pPr>
      <w:r>
        <w:rPr>
          <w:b/>
        </w:rPr>
        <w:t>BUSINESS FROM THE FLOOR</w:t>
      </w:r>
    </w:p>
    <w:p w:rsidR="00BF0DA9" w:rsidRDefault="00B356BA" w:rsidP="00FC715D">
      <w:pPr>
        <w:pStyle w:val="NoSpacing"/>
      </w:pPr>
      <w:r>
        <w:t>None.</w:t>
      </w:r>
    </w:p>
    <w:p w:rsidR="00FC715D" w:rsidRDefault="00FC715D" w:rsidP="00FC715D">
      <w:pPr>
        <w:pStyle w:val="NoSpacing"/>
        <w:rPr>
          <w:b/>
        </w:rPr>
      </w:pPr>
    </w:p>
    <w:p w:rsidR="00FC715D" w:rsidRDefault="00FC715D" w:rsidP="00FC715D">
      <w:pPr>
        <w:pStyle w:val="NoSpacing"/>
        <w:rPr>
          <w:b/>
        </w:rPr>
      </w:pPr>
      <w:r>
        <w:rPr>
          <w:b/>
        </w:rPr>
        <w:t>SECRETARY’S REPORT</w:t>
      </w:r>
    </w:p>
    <w:p w:rsidR="00FC715D" w:rsidRDefault="00BF0DA9" w:rsidP="00FC715D">
      <w:pPr>
        <w:pStyle w:val="NoSpacing"/>
      </w:pPr>
      <w:r>
        <w:t>Jeff Gonsar</w:t>
      </w:r>
      <w:r w:rsidR="00FC715D">
        <w:t xml:space="preserve"> moved to approve the minutes </w:t>
      </w:r>
      <w:r w:rsidR="00F919F8">
        <w:t>as presented</w:t>
      </w:r>
      <w:r w:rsidR="00C25ED6">
        <w:t xml:space="preserve">.  </w:t>
      </w:r>
      <w:r w:rsidR="00B356BA">
        <w:t>Tim Neiter</w:t>
      </w:r>
      <w:r w:rsidR="00FC715D">
        <w:t xml:space="preserve"> seconded the motion and the motion carried unanimously.</w:t>
      </w:r>
    </w:p>
    <w:p w:rsidR="00FC715D" w:rsidRDefault="00FC715D" w:rsidP="00FC715D">
      <w:pPr>
        <w:spacing w:after="0"/>
        <w:rPr>
          <w:b/>
        </w:rPr>
      </w:pPr>
    </w:p>
    <w:p w:rsidR="00FC715D" w:rsidRDefault="00FC715D" w:rsidP="00FC715D">
      <w:pPr>
        <w:spacing w:after="0"/>
        <w:rPr>
          <w:b/>
        </w:rPr>
      </w:pPr>
      <w:r>
        <w:rPr>
          <w:b/>
        </w:rPr>
        <w:t>TREASURER’S REPORT</w:t>
      </w:r>
    </w:p>
    <w:p w:rsidR="00FC715D" w:rsidRDefault="00B356BA" w:rsidP="00FC715D">
      <w:pPr>
        <w:pStyle w:val="NoSpacing"/>
      </w:pPr>
      <w:r>
        <w:t>Tim Neiter</w:t>
      </w:r>
      <w:r w:rsidR="00FC715D">
        <w:t xml:space="preserve"> moved to approve the report as presented. </w:t>
      </w:r>
      <w:r w:rsidR="00BF0DA9">
        <w:t xml:space="preserve"> </w:t>
      </w:r>
      <w:r>
        <w:t>Ken Hoover</w:t>
      </w:r>
      <w:r w:rsidR="00FC715D">
        <w:t xml:space="preserve"> seconded the motion and the motion carried unanimously.  </w:t>
      </w:r>
    </w:p>
    <w:p w:rsidR="00FC715D" w:rsidRDefault="00FC715D" w:rsidP="00FC715D">
      <w:pPr>
        <w:pStyle w:val="NoSpacing"/>
        <w:rPr>
          <w:b/>
        </w:rPr>
      </w:pPr>
    </w:p>
    <w:p w:rsidR="00FC715D" w:rsidRDefault="00FC715D" w:rsidP="00FC715D">
      <w:pPr>
        <w:pStyle w:val="NoSpacing"/>
        <w:rPr>
          <w:b/>
        </w:rPr>
      </w:pPr>
      <w:r>
        <w:rPr>
          <w:b/>
        </w:rPr>
        <w:t>ENGINEER’S/CONSULTANT’S REPORT</w:t>
      </w:r>
    </w:p>
    <w:p w:rsidR="00FC715D" w:rsidRDefault="00287C3D" w:rsidP="00FC715D">
      <w:pPr>
        <w:pStyle w:val="NoSpacing"/>
      </w:pPr>
      <w:r>
        <w:t>Logan Jury</w:t>
      </w:r>
      <w:r w:rsidR="00FC715D">
        <w:t xml:space="preserve"> reviewed the written report.</w:t>
      </w:r>
    </w:p>
    <w:p w:rsidR="00FC715D" w:rsidRDefault="00FC715D" w:rsidP="00287C3D">
      <w:pPr>
        <w:pStyle w:val="NoSpacing"/>
        <w:numPr>
          <w:ilvl w:val="0"/>
          <w:numId w:val="1"/>
        </w:numPr>
      </w:pPr>
      <w:r>
        <w:t>DEP COA/STP upgrade:</w:t>
      </w:r>
      <w:r w:rsidR="00287C3D">
        <w:t xml:space="preserve"> </w:t>
      </w:r>
      <w:r w:rsidR="00B356BA">
        <w:t>The following were discussed for potential action:</w:t>
      </w:r>
    </w:p>
    <w:p w:rsidR="00B356BA" w:rsidRDefault="00B356BA" w:rsidP="00B356BA">
      <w:pPr>
        <w:pStyle w:val="NoSpacing"/>
        <w:numPr>
          <w:ilvl w:val="1"/>
          <w:numId w:val="1"/>
        </w:numPr>
      </w:pPr>
      <w:r>
        <w:t>PennVest Payment Requisition #16 in the amount of $322,361.55</w:t>
      </w:r>
    </w:p>
    <w:p w:rsidR="00B356BA" w:rsidRDefault="00B356BA" w:rsidP="00B356BA">
      <w:pPr>
        <w:pStyle w:val="NoSpacing"/>
        <w:numPr>
          <w:ilvl w:val="1"/>
          <w:numId w:val="1"/>
        </w:numPr>
      </w:pPr>
      <w:r>
        <w:t>Change Order for Digester Coating in the amount of $61,001.60</w:t>
      </w:r>
    </w:p>
    <w:p w:rsidR="00B356BA" w:rsidRDefault="00B356BA" w:rsidP="00B356BA">
      <w:pPr>
        <w:pStyle w:val="NoSpacing"/>
        <w:numPr>
          <w:ilvl w:val="1"/>
          <w:numId w:val="1"/>
        </w:numPr>
      </w:pPr>
      <w:r>
        <w:t>Time Extension of 141 days and an additional $141,000 payable to the contractor</w:t>
      </w:r>
    </w:p>
    <w:p w:rsidR="00B356BA" w:rsidRDefault="00B356BA" w:rsidP="00B356BA">
      <w:pPr>
        <w:pStyle w:val="NoSpacing"/>
        <w:ind w:left="360"/>
      </w:pPr>
      <w:r>
        <w:t xml:space="preserve">Discussion ensued.  Jeff Warfel moved to approve a and b as indicated above and approve the additional 141 days in item c above but NOT approve the additional payment amount of $141,000 in item c above.  Ken Hoover seconded and the motion carried unanimously.  </w:t>
      </w:r>
    </w:p>
    <w:p w:rsidR="00FC715D" w:rsidRDefault="005B201B" w:rsidP="00D37C0E">
      <w:pPr>
        <w:pStyle w:val="NoSpacing"/>
        <w:numPr>
          <w:ilvl w:val="0"/>
          <w:numId w:val="1"/>
        </w:numPr>
      </w:pPr>
      <w:r>
        <w:t xml:space="preserve">Sewer System Expansion: </w:t>
      </w:r>
      <w:r w:rsidR="00B356BA">
        <w:t xml:space="preserve">Chairman Enders and Engineer Justin Mendinsky met with Halifax Township Supervisors to provide an update on the project.  Engineer Justin Mendinsky recommends that the Authority have the properties surveyed where the Pump Stations are planned to be installed.  Jeff Warfel moved to approve the surveying.  Jeff Gonsar seconded and the motion carried unanimously.  </w:t>
      </w:r>
      <w:r w:rsidR="00BF0DA9">
        <w:t xml:space="preserve"> </w:t>
      </w:r>
      <w:r w:rsidR="00287C3D">
        <w:t xml:space="preserve">  </w:t>
      </w:r>
      <w:r w:rsidR="00E35E2D">
        <w:t xml:space="preserve"> </w:t>
      </w:r>
    </w:p>
    <w:p w:rsidR="00E35E2D" w:rsidRDefault="00D37C0E" w:rsidP="00D37C0E">
      <w:pPr>
        <w:pStyle w:val="NoSpacing"/>
        <w:numPr>
          <w:ilvl w:val="0"/>
          <w:numId w:val="1"/>
        </w:numPr>
      </w:pPr>
      <w:r>
        <w:t xml:space="preserve">Water Main Project: </w:t>
      </w:r>
      <w:r w:rsidR="00B356BA">
        <w:t xml:space="preserve">The CFA administrators need copies of the cancelled check(s) issued to Doli.  </w:t>
      </w:r>
      <w:r w:rsidR="00BF0DA9">
        <w:t xml:space="preserve">  </w:t>
      </w:r>
      <w:r>
        <w:t xml:space="preserve">  </w:t>
      </w:r>
    </w:p>
    <w:p w:rsidR="00B356BA" w:rsidRDefault="00280BDA" w:rsidP="00B356BA">
      <w:pPr>
        <w:pStyle w:val="NoSpacing"/>
        <w:numPr>
          <w:ilvl w:val="0"/>
          <w:numId w:val="1"/>
        </w:numPr>
        <w:rPr>
          <w:b/>
        </w:rPr>
      </w:pPr>
      <w:r>
        <w:t>M</w:t>
      </w:r>
      <w:r w:rsidR="00B356BA">
        <w:t>isc Items:</w:t>
      </w:r>
    </w:p>
    <w:p w:rsidR="00B356BA" w:rsidRPr="00B356BA" w:rsidRDefault="00B356BA" w:rsidP="00B356BA">
      <w:pPr>
        <w:pStyle w:val="NoSpacing"/>
        <w:numPr>
          <w:ilvl w:val="1"/>
          <w:numId w:val="1"/>
        </w:numPr>
        <w:rPr>
          <w:b/>
        </w:rPr>
      </w:pPr>
      <w:r w:rsidRPr="00B356BA">
        <w:t>A new round</w:t>
      </w:r>
      <w:r>
        <w:t xml:space="preserve"> of funding through CFA is available and an application has been submitted.  </w:t>
      </w:r>
    </w:p>
    <w:p w:rsidR="00B356BA" w:rsidRDefault="00B356BA" w:rsidP="00B356BA">
      <w:pPr>
        <w:pStyle w:val="NoSpacing"/>
        <w:numPr>
          <w:ilvl w:val="1"/>
          <w:numId w:val="1"/>
        </w:numPr>
      </w:pPr>
      <w:r>
        <w:t xml:space="preserve">Chapter 94 Report has been completed.  Carl Bahner moved to approve submission. Ken Hoover seconded and the motion carried unanimously.  </w:t>
      </w:r>
    </w:p>
    <w:p w:rsidR="00D37C0E" w:rsidRPr="00D37C0E" w:rsidRDefault="00D37C0E" w:rsidP="00B356BA">
      <w:pPr>
        <w:pStyle w:val="NoSpacing"/>
        <w:ind w:left="720"/>
        <w:rPr>
          <w:b/>
        </w:rPr>
      </w:pPr>
      <w:r>
        <w:t xml:space="preserve"> </w:t>
      </w:r>
    </w:p>
    <w:p w:rsidR="00FB3367" w:rsidRDefault="00FC715D" w:rsidP="00D37C0E">
      <w:pPr>
        <w:pStyle w:val="NoSpacing"/>
        <w:rPr>
          <w:b/>
        </w:rPr>
      </w:pPr>
      <w:r w:rsidRPr="00D37C0E">
        <w:rPr>
          <w:b/>
        </w:rPr>
        <w:t>SOLICITOR’S REPORT</w:t>
      </w:r>
    </w:p>
    <w:p w:rsidR="00AE1021" w:rsidRPr="00B356BA" w:rsidRDefault="00D37C0E" w:rsidP="00AB0E84">
      <w:pPr>
        <w:pStyle w:val="NoSpacing"/>
        <w:numPr>
          <w:ilvl w:val="0"/>
          <w:numId w:val="11"/>
        </w:numPr>
        <w:rPr>
          <w:b/>
        </w:rPr>
      </w:pPr>
      <w:r>
        <w:t xml:space="preserve">Property Acquisition: Solicitor Kerwin </w:t>
      </w:r>
      <w:r w:rsidR="00B356BA">
        <w:t>had a meeting with Gary Lenker which he feels went very well.</w:t>
      </w:r>
    </w:p>
    <w:p w:rsidR="00B356BA" w:rsidRPr="00B0334C" w:rsidRDefault="00B356BA" w:rsidP="00AB0E84">
      <w:pPr>
        <w:pStyle w:val="NoSpacing"/>
        <w:numPr>
          <w:ilvl w:val="0"/>
          <w:numId w:val="11"/>
        </w:numPr>
        <w:rPr>
          <w:b/>
        </w:rPr>
      </w:pPr>
      <w:r>
        <w:t>LIHWAP: An opportunity for the Authority to participate in the Lo</w:t>
      </w:r>
      <w:r w:rsidR="00B0334C">
        <w:t xml:space="preserve">w Income Water program has presented itself.  Discussion ensued regarding the benefits and disadvantages of participation in the program.  The item was tabled. </w:t>
      </w:r>
    </w:p>
    <w:p w:rsidR="00B0334C" w:rsidRDefault="00B0334C" w:rsidP="00B0334C">
      <w:pPr>
        <w:pStyle w:val="NoSpacing"/>
        <w:ind w:left="360"/>
      </w:pPr>
    </w:p>
    <w:p w:rsidR="00B0334C" w:rsidRPr="00AB0E84" w:rsidRDefault="00B0334C" w:rsidP="00B0334C">
      <w:pPr>
        <w:pStyle w:val="NoSpacing"/>
        <w:ind w:left="360"/>
        <w:rPr>
          <w:b/>
        </w:rPr>
      </w:pPr>
    </w:p>
    <w:p w:rsidR="00AB0E84" w:rsidRPr="00AE1021" w:rsidRDefault="00AB0E84" w:rsidP="00AB0E84">
      <w:pPr>
        <w:pStyle w:val="NoSpacing"/>
        <w:ind w:left="720"/>
        <w:rPr>
          <w:b/>
        </w:rPr>
      </w:pPr>
    </w:p>
    <w:p w:rsidR="00FC715D" w:rsidRDefault="00FC715D" w:rsidP="00FC715D">
      <w:pPr>
        <w:pStyle w:val="NoSpacing"/>
        <w:rPr>
          <w:b/>
        </w:rPr>
      </w:pPr>
      <w:r>
        <w:rPr>
          <w:b/>
        </w:rPr>
        <w:lastRenderedPageBreak/>
        <w:t>OPERATOR’S REPORT</w:t>
      </w:r>
    </w:p>
    <w:p w:rsidR="00C204EF" w:rsidRDefault="00D37C0E" w:rsidP="00FC715D">
      <w:pPr>
        <w:pStyle w:val="NoSpacing"/>
      </w:pPr>
      <w:r>
        <w:t>During the last month</w:t>
      </w:r>
      <w:r w:rsidR="00AB0E84">
        <w:t xml:space="preserve"> the operator(s) have indicated that </w:t>
      </w:r>
      <w:r w:rsidR="00B0334C">
        <w:t xml:space="preserve">they have performed routine plant maintenance, PA One Calls, worked with the contractors, completed the Source Water Protection Report, replaced a curb stop at Hornung’s, assisted with the Chapter 94 Report, pulled 2 water samples and 1 arsenic sample, and they will be flushing hydrants on 4/6, 4/7, and 4/8.  </w:t>
      </w:r>
    </w:p>
    <w:p w:rsidR="00855B31" w:rsidRDefault="00855B31" w:rsidP="00FC715D">
      <w:pPr>
        <w:pStyle w:val="NoSpacing"/>
      </w:pPr>
    </w:p>
    <w:p w:rsidR="00C204EF" w:rsidRDefault="00C204EF" w:rsidP="00FC715D">
      <w:pPr>
        <w:pStyle w:val="NoSpacing"/>
        <w:rPr>
          <w:b/>
        </w:rPr>
      </w:pPr>
      <w:r>
        <w:rPr>
          <w:b/>
        </w:rPr>
        <w:t>CONSULTANT REPORT</w:t>
      </w:r>
    </w:p>
    <w:p w:rsidR="00C204EF" w:rsidRPr="00C204EF" w:rsidRDefault="00C204EF" w:rsidP="00FC715D">
      <w:pPr>
        <w:pStyle w:val="NoSpacing"/>
      </w:pPr>
      <w:r>
        <w:t>None.</w:t>
      </w:r>
    </w:p>
    <w:p w:rsidR="00FB3367" w:rsidRDefault="00FB3367" w:rsidP="00FC715D">
      <w:pPr>
        <w:pStyle w:val="NoSpacing"/>
        <w:rPr>
          <w:b/>
        </w:rPr>
      </w:pPr>
    </w:p>
    <w:p w:rsidR="00FC715D" w:rsidRDefault="00FC715D" w:rsidP="00FC715D">
      <w:pPr>
        <w:pStyle w:val="NoSpacing"/>
        <w:rPr>
          <w:b/>
        </w:rPr>
      </w:pPr>
      <w:r>
        <w:rPr>
          <w:b/>
        </w:rPr>
        <w:t>OLD BUSINESS</w:t>
      </w:r>
    </w:p>
    <w:p w:rsidR="00FA0370" w:rsidRDefault="00D37C0E" w:rsidP="00FC715D">
      <w:pPr>
        <w:pStyle w:val="NoSpacing"/>
      </w:pPr>
      <w:r>
        <w:t xml:space="preserve">None. </w:t>
      </w:r>
    </w:p>
    <w:p w:rsidR="00D37C0E" w:rsidRDefault="00D37C0E" w:rsidP="00FC715D">
      <w:pPr>
        <w:pStyle w:val="NoSpacing"/>
      </w:pPr>
    </w:p>
    <w:p w:rsidR="00FC715D" w:rsidRDefault="00FC715D" w:rsidP="00FC715D">
      <w:pPr>
        <w:pStyle w:val="NoSpacing"/>
        <w:rPr>
          <w:b/>
        </w:rPr>
      </w:pPr>
      <w:r>
        <w:rPr>
          <w:b/>
        </w:rPr>
        <w:t>NEW BUSINESS</w:t>
      </w:r>
    </w:p>
    <w:p w:rsidR="00B0334C" w:rsidRDefault="00B0334C" w:rsidP="00B0334C">
      <w:pPr>
        <w:pStyle w:val="NoSpacing"/>
        <w:numPr>
          <w:ilvl w:val="0"/>
          <w:numId w:val="12"/>
        </w:numPr>
      </w:pPr>
      <w:r>
        <w:t>LIHWAP: See Solicitor’s Report.</w:t>
      </w:r>
    </w:p>
    <w:p w:rsidR="00855B31" w:rsidRDefault="00B0334C" w:rsidP="00B0334C">
      <w:pPr>
        <w:pStyle w:val="NoSpacing"/>
        <w:numPr>
          <w:ilvl w:val="0"/>
          <w:numId w:val="12"/>
        </w:numPr>
      </w:pPr>
      <w:r>
        <w:t xml:space="preserve">Billing: Discussion ensued regarding billing practices and procedures.  The Board would like Hoover Financial Services to draft a new billing policy for review at the next meeting.  </w:t>
      </w:r>
      <w:r w:rsidR="00D37C0E">
        <w:t xml:space="preserve"> </w:t>
      </w:r>
    </w:p>
    <w:p w:rsidR="00D37C0E" w:rsidRDefault="00D37C0E" w:rsidP="00D37C0E">
      <w:pPr>
        <w:pStyle w:val="NoSpacing"/>
        <w:rPr>
          <w:b/>
        </w:rPr>
      </w:pPr>
    </w:p>
    <w:p w:rsidR="00FC715D" w:rsidRDefault="00FC715D" w:rsidP="00FC715D">
      <w:pPr>
        <w:pStyle w:val="NoSpacing"/>
        <w:rPr>
          <w:b/>
        </w:rPr>
      </w:pPr>
      <w:r>
        <w:rPr>
          <w:b/>
        </w:rPr>
        <w:t>APPROVAL OF BILLS</w:t>
      </w:r>
    </w:p>
    <w:p w:rsidR="00FC715D" w:rsidRDefault="00B0334C" w:rsidP="00FC715D">
      <w:pPr>
        <w:pStyle w:val="NoSpacing"/>
      </w:pPr>
      <w:r>
        <w:t>Jeff Gonsar</w:t>
      </w:r>
      <w:r w:rsidR="00D37C0E">
        <w:t xml:space="preserve"> moved to approve payment of the bills as presented.  </w:t>
      </w:r>
      <w:r>
        <w:t>Jeff Warfel</w:t>
      </w:r>
      <w:r w:rsidR="00D37C0E">
        <w:t xml:space="preserve"> seconded and the motion carried unanimously.  </w:t>
      </w:r>
    </w:p>
    <w:p w:rsidR="00FC715D" w:rsidRDefault="00FC715D" w:rsidP="00FC715D">
      <w:pPr>
        <w:pStyle w:val="NoSpacing"/>
        <w:rPr>
          <w:b/>
        </w:rPr>
      </w:pPr>
    </w:p>
    <w:p w:rsidR="00B0334C" w:rsidRDefault="00B0334C" w:rsidP="00FC715D">
      <w:pPr>
        <w:pStyle w:val="NoSpacing"/>
        <w:rPr>
          <w:b/>
        </w:rPr>
      </w:pPr>
      <w:r>
        <w:rPr>
          <w:b/>
        </w:rPr>
        <w:t>SALARIES</w:t>
      </w:r>
    </w:p>
    <w:p w:rsidR="00B0334C" w:rsidRPr="00B0334C" w:rsidRDefault="00B0334C" w:rsidP="00FC715D">
      <w:pPr>
        <w:pStyle w:val="NoSpacing"/>
      </w:pPr>
      <w:r>
        <w:t xml:space="preserve">Discussion ensued regarding salary increases for the Employees.  Tim Neiter moved to approve an 8% increase for Jeff Grosser and Derek Grosser and a $2 per hour increase for Colton Warfel and Justin Hoover retroactive to the first full pay period of 2022.  Jeff Gonsar seconded and the motion carried unanimously.   </w:t>
      </w:r>
    </w:p>
    <w:p w:rsidR="00B0334C" w:rsidRDefault="00B0334C" w:rsidP="00FC715D">
      <w:pPr>
        <w:pStyle w:val="NoSpacing"/>
        <w:rPr>
          <w:b/>
        </w:rPr>
      </w:pPr>
    </w:p>
    <w:p w:rsidR="00FC715D" w:rsidRDefault="00FC715D" w:rsidP="00FC715D">
      <w:pPr>
        <w:pStyle w:val="NoSpacing"/>
        <w:rPr>
          <w:b/>
        </w:rPr>
      </w:pPr>
      <w:r>
        <w:rPr>
          <w:b/>
        </w:rPr>
        <w:t>PUBLIC COMMENT</w:t>
      </w:r>
    </w:p>
    <w:p w:rsidR="00FC715D" w:rsidRDefault="00E35E2D" w:rsidP="00FC715D">
      <w:pPr>
        <w:pStyle w:val="NoSpacing"/>
      </w:pPr>
      <w:r>
        <w:t>None.</w:t>
      </w:r>
    </w:p>
    <w:p w:rsidR="00FC715D" w:rsidRDefault="00FC715D" w:rsidP="00FC715D">
      <w:pPr>
        <w:pStyle w:val="NoSpacing"/>
        <w:rPr>
          <w:b/>
        </w:rPr>
      </w:pPr>
    </w:p>
    <w:p w:rsidR="00FC715D" w:rsidRDefault="00FC715D" w:rsidP="00FC715D">
      <w:pPr>
        <w:pStyle w:val="NoSpacing"/>
        <w:rPr>
          <w:b/>
        </w:rPr>
      </w:pPr>
      <w:r>
        <w:rPr>
          <w:b/>
        </w:rPr>
        <w:t>ADJOURNMENT</w:t>
      </w:r>
    </w:p>
    <w:p w:rsidR="00FC715D" w:rsidRDefault="00B0334C" w:rsidP="00FC715D">
      <w:pPr>
        <w:pStyle w:val="NoSpacing"/>
      </w:pPr>
      <w:r>
        <w:t>Tim Neiter</w:t>
      </w:r>
      <w:r w:rsidR="00FC715D">
        <w:t xml:space="preserve"> moved to adjourn the meeting at </w:t>
      </w:r>
      <w:r>
        <w:t>8:02</w:t>
      </w:r>
      <w:r w:rsidR="00FC715D">
        <w:t xml:space="preserve">PM.  </w:t>
      </w:r>
      <w:r>
        <w:t>Jeff Gonsar</w:t>
      </w:r>
      <w:r w:rsidR="00FC715D">
        <w:t xml:space="preserve"> seconded</w:t>
      </w:r>
      <w:r w:rsidR="00D37C0E">
        <w:t xml:space="preserve"> </w:t>
      </w:r>
      <w:r w:rsidR="00FC715D">
        <w:t xml:space="preserve">and motion carried unanimously.      </w:t>
      </w:r>
    </w:p>
    <w:p w:rsidR="00FC715D" w:rsidRDefault="00FC715D" w:rsidP="00FC715D">
      <w:pPr>
        <w:pStyle w:val="NoSpacing"/>
      </w:pPr>
    </w:p>
    <w:p w:rsidR="00D37C0E" w:rsidRDefault="00D37C0E" w:rsidP="00FC715D">
      <w:pPr>
        <w:pStyle w:val="NoSpacing"/>
      </w:pPr>
    </w:p>
    <w:p w:rsidR="00D37C0E" w:rsidRDefault="00D37C0E" w:rsidP="00FC715D">
      <w:pPr>
        <w:pStyle w:val="NoSpacing"/>
      </w:pPr>
    </w:p>
    <w:p w:rsidR="00FC715D" w:rsidRDefault="00FC715D" w:rsidP="00FC715D">
      <w:pPr>
        <w:pStyle w:val="NoSpacing"/>
      </w:pPr>
      <w:r>
        <w:t xml:space="preserve">                                                                                                    Respectfully Submitted, </w:t>
      </w:r>
    </w:p>
    <w:p w:rsidR="00D37C0E" w:rsidRDefault="00D37C0E" w:rsidP="00FC715D">
      <w:pPr>
        <w:pStyle w:val="NoSpacing"/>
      </w:pPr>
    </w:p>
    <w:p w:rsidR="00D37C0E" w:rsidRDefault="00D37C0E" w:rsidP="00FC715D">
      <w:pPr>
        <w:pStyle w:val="NoSpacing"/>
      </w:pPr>
    </w:p>
    <w:p w:rsidR="007414A4" w:rsidRDefault="00FC715D">
      <w:r>
        <w:t xml:space="preserve">                                                                                                      David W Hoover</w:t>
      </w:r>
      <w:r>
        <w:tab/>
      </w:r>
      <w:r>
        <w:tab/>
      </w:r>
      <w:r>
        <w:tab/>
      </w:r>
      <w:r>
        <w:tab/>
      </w:r>
      <w:r>
        <w:tab/>
        <w:t xml:space="preserve">                                                                                        Secretary</w:t>
      </w:r>
    </w:p>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FE5"/>
    <w:multiLevelType w:val="hybridMultilevel"/>
    <w:tmpl w:val="1C3CAF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04F5D"/>
    <w:multiLevelType w:val="hybridMultilevel"/>
    <w:tmpl w:val="26AACDB0"/>
    <w:lvl w:ilvl="0" w:tplc="1004A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006B04"/>
    <w:multiLevelType w:val="hybridMultilevel"/>
    <w:tmpl w:val="BD5E6736"/>
    <w:lvl w:ilvl="0" w:tplc="2DB283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F55D77"/>
    <w:multiLevelType w:val="hybridMultilevel"/>
    <w:tmpl w:val="830E1E5A"/>
    <w:lvl w:ilvl="0" w:tplc="D1926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EA5BC7"/>
    <w:multiLevelType w:val="hybridMultilevel"/>
    <w:tmpl w:val="8870BE8C"/>
    <w:lvl w:ilvl="0" w:tplc="71F8B3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3A14F8"/>
    <w:multiLevelType w:val="hybridMultilevel"/>
    <w:tmpl w:val="FE361718"/>
    <w:lvl w:ilvl="0" w:tplc="47C235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47544D"/>
    <w:multiLevelType w:val="hybridMultilevel"/>
    <w:tmpl w:val="0EF88B02"/>
    <w:lvl w:ilvl="0" w:tplc="C4462C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D20D07"/>
    <w:multiLevelType w:val="hybridMultilevel"/>
    <w:tmpl w:val="8A126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27481C"/>
    <w:multiLevelType w:val="hybridMultilevel"/>
    <w:tmpl w:val="3C4CAB66"/>
    <w:lvl w:ilvl="0" w:tplc="827A0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F91809"/>
    <w:multiLevelType w:val="hybridMultilevel"/>
    <w:tmpl w:val="DC6A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0"/>
  </w:num>
  <w:num w:numId="5">
    <w:abstractNumId w:val="3"/>
  </w:num>
  <w:num w:numId="6">
    <w:abstractNumId w:val="5"/>
  </w:num>
  <w:num w:numId="7">
    <w:abstractNumId w:val="2"/>
  </w:num>
  <w:num w:numId="8">
    <w:abstractNumId w:val="10"/>
  </w:num>
  <w:num w:numId="9">
    <w:abstractNumId w:val="6"/>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5D"/>
    <w:rsid w:val="000004A2"/>
    <w:rsid w:val="000A0D0E"/>
    <w:rsid w:val="000F7976"/>
    <w:rsid w:val="001934D3"/>
    <w:rsid w:val="001A56CA"/>
    <w:rsid w:val="001D01ED"/>
    <w:rsid w:val="00280BDA"/>
    <w:rsid w:val="00286F9A"/>
    <w:rsid w:val="00287C3D"/>
    <w:rsid w:val="002E0B6D"/>
    <w:rsid w:val="002E69D6"/>
    <w:rsid w:val="00355841"/>
    <w:rsid w:val="00373865"/>
    <w:rsid w:val="0038716F"/>
    <w:rsid w:val="003931E4"/>
    <w:rsid w:val="004E1DB1"/>
    <w:rsid w:val="005B201B"/>
    <w:rsid w:val="007106B5"/>
    <w:rsid w:val="00731C02"/>
    <w:rsid w:val="00736448"/>
    <w:rsid w:val="007414A4"/>
    <w:rsid w:val="00757B58"/>
    <w:rsid w:val="007B23EF"/>
    <w:rsid w:val="00834902"/>
    <w:rsid w:val="00855B31"/>
    <w:rsid w:val="00864B69"/>
    <w:rsid w:val="008703E3"/>
    <w:rsid w:val="00870555"/>
    <w:rsid w:val="0088309B"/>
    <w:rsid w:val="00903A7B"/>
    <w:rsid w:val="009F7E55"/>
    <w:rsid w:val="00A41C79"/>
    <w:rsid w:val="00AB0E84"/>
    <w:rsid w:val="00AC5CB4"/>
    <w:rsid w:val="00AE1021"/>
    <w:rsid w:val="00B0334C"/>
    <w:rsid w:val="00B356BA"/>
    <w:rsid w:val="00BA4022"/>
    <w:rsid w:val="00BF0DA9"/>
    <w:rsid w:val="00BF221A"/>
    <w:rsid w:val="00C204EF"/>
    <w:rsid w:val="00C25ED6"/>
    <w:rsid w:val="00C90BF5"/>
    <w:rsid w:val="00D37C0E"/>
    <w:rsid w:val="00D8430D"/>
    <w:rsid w:val="00D85936"/>
    <w:rsid w:val="00DE668C"/>
    <w:rsid w:val="00E04639"/>
    <w:rsid w:val="00E35E2D"/>
    <w:rsid w:val="00E86E43"/>
    <w:rsid w:val="00EE63FD"/>
    <w:rsid w:val="00EE6D17"/>
    <w:rsid w:val="00EF4C70"/>
    <w:rsid w:val="00F24E00"/>
    <w:rsid w:val="00F45203"/>
    <w:rsid w:val="00F919F8"/>
    <w:rsid w:val="00FA0370"/>
    <w:rsid w:val="00FB3367"/>
    <w:rsid w:val="00FB5EC9"/>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D5428-BF63-44EC-B31A-3059B32B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 w:type="paragraph" w:styleId="ListParagraph">
    <w:name w:val="List Paragraph"/>
    <w:basedOn w:val="Normal"/>
    <w:uiPriority w:val="34"/>
    <w:qFormat/>
    <w:rsid w:val="00E3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Cheryl Hoover</cp:lastModifiedBy>
  <cp:revision>4</cp:revision>
  <cp:lastPrinted>2022-04-15T19:17:00Z</cp:lastPrinted>
  <dcterms:created xsi:type="dcterms:W3CDTF">2022-04-15T15:12:00Z</dcterms:created>
  <dcterms:modified xsi:type="dcterms:W3CDTF">2022-04-15T19:17:00Z</dcterms:modified>
</cp:coreProperties>
</file>