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F6" w:rsidRPr="00D81548" w:rsidRDefault="009B19F6" w:rsidP="0083610F">
      <w:pPr>
        <w:jc w:val="center"/>
        <w:rPr>
          <w:rFonts w:ascii="Times New Roman" w:hAnsi="Times New Roman" w:cs="Times New Roman"/>
          <w:sz w:val="24"/>
          <w:szCs w:val="24"/>
        </w:rPr>
      </w:pPr>
      <w:r w:rsidRPr="00D81548">
        <w:rPr>
          <w:rFonts w:ascii="Times New Roman" w:hAnsi="Times New Roman" w:cs="Times New Roman"/>
          <w:sz w:val="24"/>
          <w:szCs w:val="24"/>
        </w:rPr>
        <w:t>BETHLEHEM CEMETERY LOT PLANTING GUIDE</w:t>
      </w:r>
    </w:p>
    <w:p w:rsidR="009B19F6" w:rsidRPr="00D81548" w:rsidRDefault="009B19F6" w:rsidP="0083610F">
      <w:pPr>
        <w:jc w:val="center"/>
        <w:rPr>
          <w:rFonts w:ascii="Times New Roman" w:hAnsi="Times New Roman" w:cs="Times New Roman"/>
          <w:sz w:val="24"/>
          <w:szCs w:val="24"/>
        </w:rPr>
      </w:pPr>
      <w:r w:rsidRPr="00D81548">
        <w:rPr>
          <w:rFonts w:ascii="Times New Roman" w:hAnsi="Times New Roman" w:cs="Times New Roman"/>
          <w:sz w:val="24"/>
          <w:szCs w:val="24"/>
        </w:rPr>
        <w:t>Located at 286 Kenwood Avenue, Delmar, NY  12054</w:t>
      </w:r>
    </w:p>
    <w:p w:rsidR="00B53E6C" w:rsidRPr="00D81548" w:rsidRDefault="00B53E6C" w:rsidP="0083610F">
      <w:pPr>
        <w:jc w:val="center"/>
        <w:rPr>
          <w:rFonts w:ascii="Times New Roman" w:hAnsi="Times New Roman" w:cs="Times New Roman"/>
          <w:sz w:val="24"/>
          <w:szCs w:val="24"/>
        </w:rPr>
      </w:pPr>
    </w:p>
    <w:p w:rsidR="009B19F6" w:rsidRPr="00D81548" w:rsidRDefault="009B19F6" w:rsidP="0083610F">
      <w:pPr>
        <w:jc w:val="center"/>
        <w:rPr>
          <w:rFonts w:ascii="Times New Roman" w:hAnsi="Times New Roman" w:cs="Times New Roman"/>
          <w:sz w:val="24"/>
          <w:szCs w:val="24"/>
        </w:rPr>
      </w:pPr>
      <w:r w:rsidRPr="00D81548">
        <w:rPr>
          <w:rFonts w:ascii="Times New Roman" w:hAnsi="Times New Roman" w:cs="Times New Roman"/>
          <w:sz w:val="24"/>
          <w:szCs w:val="24"/>
        </w:rPr>
        <w:t>West</w:t>
      </w:r>
    </w:p>
    <w:p w:rsidR="009B19F6" w:rsidRPr="00D81548" w:rsidRDefault="007B284C" w:rsidP="0083610F">
      <w:pPr>
        <w:jc w:val="center"/>
        <w:rPr>
          <w:rFonts w:ascii="Times New Roman" w:hAnsi="Times New Roman" w:cs="Times New Roman"/>
          <w:sz w:val="24"/>
          <w:szCs w:val="24"/>
        </w:rPr>
      </w:pPr>
      <w:r>
        <w:rPr>
          <w:rFonts w:ascii="Times New Roman" w:hAnsi="Times New Roman" w:cs="Times New Roman"/>
          <w:noProof/>
          <w:sz w:val="24"/>
          <w:szCs w:val="24"/>
        </w:rPr>
        <w:pict>
          <v:shape id="Frame 1" o:spid="_x0000_s1026" style="position:absolute;left:0;text-align:left;margin-left:180pt;margin-top:5.75pt;width:205.2pt;height:75.6pt;z-index:251659264;visibility:visible;mso-width-relative:margin;mso-height-relative:margin;v-text-anchor:middle" coordsize="2606040,960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" adj="0,,0" path="m,l2606040,r,960120l,960120,,xm120015,120015r,720090l2486025,840105r,-720090l120015,120015xe" filled="f" strokecolor="black [3213]" strokeweight="2pt">
            <v:stroke joinstyle="round"/>
            <v:formulas/>
            <v:path arrowok="t" o:connecttype="custom" o:connectlocs="0,0;2606040,0;2606040,960120;0,960120;0,0;120015,120015;120015,840105;2486025,840105;2486025,120015;120015,120015" o:connectangles="0,0,0,0,0,0,0,0,0,0"/>
          </v:shape>
        </w:pict>
      </w:r>
    </w:p>
    <w:p w:rsidR="009B19F6" w:rsidRPr="00D81548" w:rsidRDefault="007B284C" w:rsidP="0083610F">
      <w:pPr>
        <w:jc w:val="center"/>
        <w:rPr>
          <w:rFonts w:ascii="Times New Roman" w:hAnsi="Times New Roman" w:cs="Times New Roman"/>
          <w:sz w:val="24"/>
          <w:szCs w:val="24"/>
        </w:rPr>
      </w:pPr>
      <w:r>
        <w:rPr>
          <w:rFonts w:ascii="Times New Roman" w:hAnsi="Times New Roman" w:cs="Times New Roman"/>
          <w:noProof/>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3" o:spid="_x0000_s1035" type="#_x0000_t71" style="position:absolute;left:0;text-align:left;margin-left:148.8pt;margin-top:5.9pt;width:22.8pt;height:36.6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" fillcolor="#00b050" strokecolor="#00b050" strokeweight="2pt"/>
        </w:pict>
      </w:r>
      <w:r>
        <w:rPr>
          <w:rFonts w:ascii="Times New Roman" w:hAnsi="Times New Roman" w:cs="Times New Roman"/>
          <w:noProof/>
          <w:sz w:val="24"/>
          <w:szCs w:val="24"/>
        </w:rPr>
        <w:pict>
          <v:shape id="Explosion 1 2" o:spid="_x0000_s1034" type="#_x0000_t71" style="position:absolute;left:0;text-align:left;margin-left:396pt;margin-top:5.9pt;width:22.8pt;height:36.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" fillcolor="#00b050" strokecolor="#00b050" strokeweight="2pt"/>
        </w:pict>
      </w:r>
    </w:p>
    <w:p w:rsidR="00C5519E" w:rsidRPr="00D81548" w:rsidRDefault="0083610F" w:rsidP="0083610F">
      <w:pPr>
        <w:tabs>
          <w:tab w:val="left" w:pos="1896"/>
        </w:tabs>
        <w:rPr>
          <w:rFonts w:ascii="Times New Roman" w:hAnsi="Times New Roman" w:cs="Times New Roman"/>
          <w:sz w:val="24"/>
          <w:szCs w:val="24"/>
        </w:rPr>
      </w:pPr>
      <w:r w:rsidRPr="00D81548">
        <w:rPr>
          <w:rFonts w:ascii="Times New Roman" w:hAnsi="Times New Roman" w:cs="Times New Roman"/>
          <w:sz w:val="24"/>
          <w:szCs w:val="24"/>
        </w:rPr>
        <w:t xml:space="preserve">         </w:t>
      </w:r>
      <w:r w:rsidRPr="00D81548">
        <w:rPr>
          <w:rFonts w:ascii="Times New Roman" w:hAnsi="Times New Roman" w:cs="Times New Roman"/>
          <w:sz w:val="24"/>
          <w:szCs w:val="24"/>
        </w:rPr>
        <w:tab/>
      </w:r>
      <w:r w:rsidRPr="00D81548">
        <w:rPr>
          <w:rFonts w:ascii="Times New Roman" w:hAnsi="Times New Roman" w:cs="Times New Roman"/>
          <w:sz w:val="24"/>
          <w:szCs w:val="24"/>
        </w:rPr>
        <w:tab/>
      </w:r>
      <w:r w:rsidRPr="00D81548">
        <w:rPr>
          <w:rFonts w:ascii="Times New Roman" w:hAnsi="Times New Roman" w:cs="Times New Roman"/>
          <w:sz w:val="24"/>
          <w:szCs w:val="24"/>
        </w:rPr>
        <w:tab/>
        <w:t xml:space="preserve">             </w:t>
      </w:r>
      <w:r w:rsidRPr="00D81548">
        <w:rPr>
          <w:rFonts w:ascii="Times New Roman" w:hAnsi="Times New Roman" w:cs="Times New Roman"/>
          <w:sz w:val="24"/>
          <w:szCs w:val="24"/>
        </w:rPr>
        <w:tab/>
      </w:r>
    </w:p>
    <w:p w:rsidR="00C5519E" w:rsidRPr="00D81548" w:rsidRDefault="00C5519E" w:rsidP="0083610F">
      <w:pPr>
        <w:jc w:val="center"/>
        <w:rPr>
          <w:rFonts w:ascii="Times New Roman" w:hAnsi="Times New Roman" w:cs="Times New Roman"/>
          <w:sz w:val="24"/>
          <w:szCs w:val="24"/>
        </w:rPr>
      </w:pPr>
    </w:p>
    <w:p w:rsidR="0083610F" w:rsidRPr="00D81548" w:rsidRDefault="007B284C" w:rsidP="0083610F">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4" o:spid="_x0000_s1033" type="#_x0000_t32" style="position:absolute;left:0;text-align:left;margin-left:385.2pt;margin-top:9.8pt;width:19.8pt;height: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" strokecolor="#4579b8 [3044]">
            <v:stroke endarrow="open"/>
          </v:shape>
        </w:pict>
      </w:r>
      <w:r>
        <w:rPr>
          <w:rFonts w:ascii="Times New Roman" w:hAnsi="Times New Roman" w:cs="Times New Roman"/>
          <w:noProof/>
          <w:sz w:val="24"/>
          <w:szCs w:val="24"/>
        </w:rPr>
        <w:pict>
          <v:shape id="Straight Arrow Connector 5" o:spid="_x0000_s1032" type="#_x0000_t32" style="position:absolute;left:0;text-align:left;margin-left:160.8pt;margin-top:5.6pt;width:19.2pt;height:0;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" strokecolor="#4579b8 [3044]">
            <v:stroke endarrow="open"/>
          </v:shape>
        </w:pict>
      </w:r>
      <w:r w:rsidR="0083610F" w:rsidRPr="00D81548">
        <w:rPr>
          <w:rFonts w:ascii="Times New Roman" w:hAnsi="Times New Roman" w:cs="Times New Roman"/>
          <w:sz w:val="24"/>
          <w:szCs w:val="24"/>
        </w:rPr>
        <w:t xml:space="preserve">            </w:t>
      </w:r>
      <w:r w:rsidR="00C5519E" w:rsidRPr="00D81548">
        <w:rPr>
          <w:rFonts w:ascii="Times New Roman" w:hAnsi="Times New Roman" w:cs="Times New Roman"/>
          <w:sz w:val="24"/>
          <w:szCs w:val="24"/>
        </w:rPr>
        <w:t>24”</w:t>
      </w:r>
      <w:r w:rsidR="009B19F6" w:rsidRPr="00D81548">
        <w:rPr>
          <w:rFonts w:ascii="Times New Roman" w:hAnsi="Times New Roman" w:cs="Times New Roman"/>
          <w:sz w:val="24"/>
          <w:szCs w:val="24"/>
        </w:rPr>
        <w:tab/>
      </w:r>
      <w:r w:rsidR="009B19F6" w:rsidRPr="00D81548">
        <w:rPr>
          <w:rFonts w:ascii="Times New Roman" w:hAnsi="Times New Roman" w:cs="Times New Roman"/>
          <w:sz w:val="24"/>
          <w:szCs w:val="24"/>
        </w:rPr>
        <w:tab/>
      </w:r>
      <w:r w:rsidR="009B19F6" w:rsidRPr="00D81548">
        <w:rPr>
          <w:rFonts w:ascii="Times New Roman" w:hAnsi="Times New Roman" w:cs="Times New Roman"/>
          <w:sz w:val="24"/>
          <w:szCs w:val="24"/>
        </w:rPr>
        <w:tab/>
      </w:r>
      <w:r w:rsidR="009B19F6" w:rsidRPr="00D81548">
        <w:rPr>
          <w:rFonts w:ascii="Times New Roman" w:hAnsi="Times New Roman" w:cs="Times New Roman"/>
          <w:sz w:val="24"/>
          <w:szCs w:val="24"/>
        </w:rPr>
        <w:tab/>
      </w:r>
      <w:r w:rsidR="009B19F6" w:rsidRPr="00D81548">
        <w:rPr>
          <w:rFonts w:ascii="Times New Roman" w:hAnsi="Times New Roman" w:cs="Times New Roman"/>
          <w:sz w:val="24"/>
          <w:szCs w:val="24"/>
        </w:rPr>
        <w:tab/>
      </w:r>
      <w:r w:rsidR="009B19F6" w:rsidRPr="00D81548">
        <w:rPr>
          <w:rFonts w:ascii="Times New Roman" w:hAnsi="Times New Roman" w:cs="Times New Roman"/>
          <w:sz w:val="24"/>
          <w:szCs w:val="24"/>
        </w:rPr>
        <w:tab/>
      </w:r>
      <w:r w:rsidR="00C5519E" w:rsidRPr="00D81548">
        <w:rPr>
          <w:rFonts w:ascii="Times New Roman" w:hAnsi="Times New Roman" w:cs="Times New Roman"/>
          <w:sz w:val="24"/>
          <w:szCs w:val="24"/>
        </w:rPr>
        <w:t xml:space="preserve">        </w:t>
      </w:r>
      <w:r w:rsidR="0083610F" w:rsidRPr="00D81548">
        <w:rPr>
          <w:rFonts w:ascii="Times New Roman" w:hAnsi="Times New Roman" w:cs="Times New Roman"/>
          <w:sz w:val="24"/>
          <w:szCs w:val="24"/>
        </w:rPr>
        <w:t xml:space="preserve">  </w:t>
      </w:r>
      <w:r w:rsidR="00C5519E" w:rsidRPr="00D81548">
        <w:rPr>
          <w:rFonts w:ascii="Times New Roman" w:hAnsi="Times New Roman" w:cs="Times New Roman"/>
          <w:sz w:val="24"/>
          <w:szCs w:val="24"/>
        </w:rPr>
        <w:t xml:space="preserve">        24”</w:t>
      </w:r>
    </w:p>
    <w:p w:rsidR="00351159" w:rsidRDefault="007B284C" w:rsidP="0083610F">
      <w:pPr>
        <w:rPr>
          <w:rFonts w:ascii="Times New Roman" w:hAnsi="Times New Roman" w:cs="Times New Roman"/>
          <w:sz w:val="24"/>
          <w:szCs w:val="24"/>
        </w:rPr>
      </w:pPr>
      <w:r>
        <w:rPr>
          <w:rFonts w:ascii="Times New Roman" w:hAnsi="Times New Roman" w:cs="Times New Roman"/>
          <w:noProof/>
          <w:sz w:val="24"/>
          <w:szCs w:val="24"/>
        </w:rPr>
        <w:pict>
          <v:shape id="Cloud 11" o:spid="_x0000_s1031" style="position:absolute;margin-left:339.9pt;margin-top:6.6pt;width:18pt;height:19.2pt;z-index:251669504;visibility:visible;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064a2 [3207]" strokecolor="#8064a2 [3207]" strokeweight="2pt">
            <v:stroke joinstyle="round"/>
            <v:formulas/>
            <v:path arrowok="t" o:connecttype="custom" o:connectlocs="24834,147755;11430,143256;36661,196985;30798,199136;87196,220641;83661,210820;152543,196150;151130,206925;180599,129563;197803,169841;221181,86665;213519,101769;202798,30627;203200,37761;153871,22307;157798,13208;117163,26642;119063,18796;74083,29306;80963,36915;21839,89120;20638,81111" o:connectangles="0,0,0,0,0,0,0,0,0,0,0,0,0,0,0,0,0,0,0,0,0,0"/>
          </v:shape>
        </w:pict>
      </w:r>
      <w:r>
        <w:rPr>
          <w:rFonts w:ascii="Times New Roman" w:hAnsi="Times New Roman" w:cs="Times New Roman"/>
          <w:noProof/>
          <w:sz w:val="24"/>
          <w:szCs w:val="24"/>
        </w:rPr>
        <w:pict>
          <v:shape id="Cloud 9" o:spid="_x0000_s1030" style="position:absolute;margin-left:242.4pt;margin-top:9.6pt;width:19.8pt;height:16.8pt;z-index:251667456;visibility:visible;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red" strokecolor="red" strokeweight="2pt">
            <v:stroke joinstyle="round"/>
            <v:formulas/>
            <v:path arrowok="t" o:connecttype="custom" o:connectlocs="27317,129285;12573,125349;40327,172362;33877,174244;95916,193061;92027,184468;167797,171631;166243,181060;198659,113367;217583,148611;243299,75832;234871,89048;223078,26798;223520,33041;169258,19518;173577,11557;128879,23312;130969,16447;81492,25643;89059,32300;24023,77980;22701,70972" o:connectangles="0,0,0,0,0,0,0,0,0,0,0,0,0,0,0,0,0,0,0,0,0,0"/>
          </v:shape>
        </w:pict>
      </w:r>
      <w:r>
        <w:rPr>
          <w:rFonts w:ascii="Times New Roman" w:hAnsi="Times New Roman" w:cs="Times New Roman"/>
          <w:noProof/>
          <w:sz w:val="24"/>
          <w:szCs w:val="24"/>
        </w:rPr>
        <w:pict>
          <v:shape id="Cloud 10" o:spid="_x0000_s1029" style="position:absolute;margin-left:299.4pt;margin-top:6pt;width:19.2pt;height:20.4pt;z-index:251668480;visibility:visible;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36c0a [2409]" strokecolor="#e36c0a [2409]" strokeweight="2pt">
            <v:stroke joinstyle="round"/>
            <v:formulas/>
            <v:path arrowok="t" o:connecttype="custom" o:connectlocs="26489,156989;12192,152210;39105,209297;32851,211582;93009,234431;89239,223996;162712,208409;161205,219858;192639,137660;210989,180456;235926,92081;227753,108130;216318,32541;216747,40121;164129,23701;168317,14033;124974,28307;127000,19971;79022,31138;86360,39222;23295,94690;22013,86180" o:connectangles="0,0,0,0,0,0,0,0,0,0,0,0,0,0,0,0,0,0,0,0,0,0"/>
          </v:shape>
        </w:pict>
      </w:r>
      <w:r>
        <w:rPr>
          <w:rFonts w:ascii="Times New Roman" w:hAnsi="Times New Roman" w:cs="Times New Roman"/>
          <w:noProof/>
          <w:sz w:val="24"/>
          <w:szCs w:val="24"/>
        </w:rPr>
        <w:pict>
          <v:shape id="Cloud 7" o:spid="_x0000_s1028" style="position:absolute;margin-left:209.4pt;margin-top:6.6pt;width:18.6pt;height:16.8pt;z-index:251666432;visibility:visible;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064a2 [3207]" strokecolor="#8064a2 [3207]" strokeweight="2pt">
            <v:stroke joinstyle="round"/>
            <v:formulas/>
            <v:path arrowok="t" o:connecttype="custom" o:connectlocs="25662,129285;11811,125349;37883,172362;31824,174244;90103,193061;86450,184468;157628,171631;156168,181060;186619,113367;204396,148611;228554,75832;220636,89048;209558,26798;209973,33041;159000,19518;163057,11557;121068,23312;123031,16447;76553,25643;83661,32300;22567,77980;21325,70972" o:connectangles="0,0,0,0,0,0,0,0,0,0,0,0,0,0,0,0,0,0,0,0,0,0"/>
          </v:shape>
        </w:pict>
      </w:r>
      <w:r>
        <w:rPr>
          <w:rFonts w:ascii="Times New Roman" w:hAnsi="Times New Roman" w:cs="Times New Roman"/>
          <w:noProof/>
          <w:sz w:val="24"/>
          <w:szCs w:val="24"/>
        </w:rPr>
        <w:pict>
          <v:shape id="Straight Arrow Connector 6" o:spid="_x0000_s1027" type="#_x0000_t32" style="position:absolute;margin-left:267pt;margin-top:1.8pt;width:0;height:16.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" strokecolor="#4579b8 [3044]">
            <v:stroke endarrow="open"/>
          </v:shape>
        </w:pict>
      </w:r>
      <w:r w:rsidR="0012253C">
        <w:rPr>
          <w:rFonts w:ascii="Times New Roman" w:hAnsi="Times New Roman" w:cs="Times New Roman"/>
          <w:sz w:val="24"/>
          <w:szCs w:val="24"/>
        </w:rPr>
        <w:tab/>
      </w:r>
      <w:r w:rsidR="0012253C">
        <w:rPr>
          <w:rFonts w:ascii="Times New Roman" w:hAnsi="Times New Roman" w:cs="Times New Roman"/>
          <w:sz w:val="24"/>
          <w:szCs w:val="24"/>
        </w:rPr>
        <w:tab/>
      </w:r>
      <w:r w:rsidR="0012253C">
        <w:rPr>
          <w:rFonts w:ascii="Times New Roman" w:hAnsi="Times New Roman" w:cs="Times New Roman"/>
          <w:sz w:val="24"/>
          <w:szCs w:val="24"/>
        </w:rPr>
        <w:tab/>
      </w:r>
      <w:r w:rsidR="0012253C">
        <w:rPr>
          <w:rFonts w:ascii="Times New Roman" w:hAnsi="Times New Roman" w:cs="Times New Roman"/>
          <w:sz w:val="24"/>
          <w:szCs w:val="24"/>
        </w:rPr>
        <w:tab/>
      </w:r>
      <w:r w:rsidR="0012253C">
        <w:rPr>
          <w:rFonts w:ascii="Times New Roman" w:hAnsi="Times New Roman" w:cs="Times New Roman"/>
          <w:sz w:val="24"/>
          <w:szCs w:val="24"/>
        </w:rPr>
        <w:tab/>
      </w:r>
      <w:r w:rsidR="0012253C">
        <w:rPr>
          <w:rFonts w:ascii="Times New Roman" w:hAnsi="Times New Roman" w:cs="Times New Roman"/>
          <w:sz w:val="24"/>
          <w:szCs w:val="24"/>
        </w:rPr>
        <w:tab/>
      </w:r>
      <w:r w:rsidR="0012253C">
        <w:rPr>
          <w:rFonts w:ascii="Times New Roman" w:hAnsi="Times New Roman" w:cs="Times New Roman"/>
          <w:sz w:val="24"/>
          <w:szCs w:val="24"/>
        </w:rPr>
        <w:tab/>
        <w:t xml:space="preserve">       </w:t>
      </w:r>
    </w:p>
    <w:p w:rsidR="0083610F" w:rsidRDefault="00351159" w:rsidP="00351159">
      <w:pPr>
        <w:tabs>
          <w:tab w:val="left" w:pos="5490"/>
          <w:tab w:val="left" w:pos="5940"/>
        </w:tabs>
        <w:rPr>
          <w:rFonts w:ascii="Times New Roman" w:hAnsi="Times New Roman" w:cs="Times New Roman"/>
          <w:sz w:val="24"/>
          <w:szCs w:val="24"/>
        </w:rPr>
      </w:pPr>
      <w:r>
        <w:rPr>
          <w:rFonts w:ascii="Times New Roman" w:hAnsi="Times New Roman" w:cs="Times New Roman"/>
          <w:sz w:val="24"/>
          <w:szCs w:val="24"/>
        </w:rPr>
        <w:tab/>
      </w:r>
      <w:r w:rsidR="0012253C">
        <w:rPr>
          <w:rFonts w:ascii="Times New Roman" w:hAnsi="Times New Roman" w:cs="Times New Roman"/>
          <w:sz w:val="24"/>
          <w:szCs w:val="24"/>
        </w:rPr>
        <w:t xml:space="preserve">18”                                                                                     </w:t>
      </w:r>
    </w:p>
    <w:p w:rsidR="0012253C" w:rsidRPr="00351159" w:rsidRDefault="0012253C" w:rsidP="0083610F">
      <w:pPr>
        <w:rPr>
          <w:rFonts w:ascii="Times New Roman" w:hAnsi="Times New Roman" w:cs="Times New Roman"/>
          <w:sz w:val="16"/>
          <w:szCs w:val="24"/>
        </w:rPr>
      </w:pPr>
    </w:p>
    <w:p w:rsidR="00632767" w:rsidRPr="00D81548" w:rsidRDefault="00632767" w:rsidP="00632767">
      <w:pPr>
        <w:jc w:val="center"/>
        <w:rPr>
          <w:rFonts w:ascii="Times New Roman" w:hAnsi="Times New Roman" w:cs="Times New Roman"/>
          <w:sz w:val="24"/>
          <w:szCs w:val="24"/>
        </w:rPr>
      </w:pPr>
      <w:r w:rsidRPr="00D81548">
        <w:rPr>
          <w:rFonts w:ascii="Times New Roman" w:hAnsi="Times New Roman" w:cs="Times New Roman"/>
          <w:sz w:val="24"/>
          <w:szCs w:val="24"/>
        </w:rPr>
        <w:t xml:space="preserve">This represents </w:t>
      </w:r>
      <w:r w:rsidR="0012253C">
        <w:rPr>
          <w:rFonts w:ascii="Times New Roman" w:hAnsi="Times New Roman" w:cs="Times New Roman"/>
          <w:sz w:val="24"/>
          <w:szCs w:val="24"/>
        </w:rPr>
        <w:t>the</w:t>
      </w:r>
      <w:r w:rsidR="00F544EC" w:rsidRPr="00D81548">
        <w:rPr>
          <w:rFonts w:ascii="Times New Roman" w:hAnsi="Times New Roman" w:cs="Times New Roman"/>
          <w:sz w:val="24"/>
          <w:szCs w:val="24"/>
        </w:rPr>
        <w:t xml:space="preserve"> top view </w:t>
      </w:r>
      <w:r w:rsidR="0012253C">
        <w:rPr>
          <w:rFonts w:ascii="Times New Roman" w:hAnsi="Times New Roman" w:cs="Times New Roman"/>
          <w:sz w:val="24"/>
          <w:szCs w:val="24"/>
        </w:rPr>
        <w:t>of</w:t>
      </w:r>
      <w:r w:rsidRPr="00D81548">
        <w:rPr>
          <w:rFonts w:ascii="Times New Roman" w:hAnsi="Times New Roman" w:cs="Times New Roman"/>
          <w:sz w:val="24"/>
          <w:szCs w:val="24"/>
        </w:rPr>
        <w:t xml:space="preserve"> a lot with an upright headstone</w:t>
      </w:r>
      <w:r w:rsidR="00F544EC" w:rsidRPr="00D81548">
        <w:rPr>
          <w:rFonts w:ascii="Times New Roman" w:hAnsi="Times New Roman" w:cs="Times New Roman"/>
          <w:sz w:val="24"/>
          <w:szCs w:val="24"/>
        </w:rPr>
        <w:t>.</w:t>
      </w:r>
    </w:p>
    <w:p w:rsidR="00632767" w:rsidRPr="00351159" w:rsidRDefault="00632767" w:rsidP="00632767">
      <w:pPr>
        <w:rPr>
          <w:rFonts w:ascii="Times New Roman" w:hAnsi="Times New Roman" w:cs="Times New Roman"/>
          <w:sz w:val="16"/>
          <w:szCs w:val="24"/>
        </w:rPr>
      </w:pPr>
    </w:p>
    <w:p w:rsidR="001B1850" w:rsidRPr="00D81548" w:rsidRDefault="00632767" w:rsidP="001B1850">
      <w:pPr>
        <w:rPr>
          <w:rFonts w:ascii="Times New Roman" w:hAnsi="Times New Roman" w:cs="Times New Roman"/>
          <w:sz w:val="24"/>
          <w:szCs w:val="24"/>
        </w:rPr>
      </w:pPr>
      <w:r w:rsidRPr="00D81548">
        <w:rPr>
          <w:rFonts w:ascii="Times New Roman" w:hAnsi="Times New Roman" w:cs="Times New Roman"/>
          <w:sz w:val="24"/>
          <w:szCs w:val="24"/>
        </w:rPr>
        <w:t xml:space="preserve">PLANTS AND SHRUBBERY: </w:t>
      </w:r>
    </w:p>
    <w:p w:rsidR="001B1850" w:rsidRPr="00D81548" w:rsidRDefault="001B1850" w:rsidP="001B1850">
      <w:pPr>
        <w:pStyle w:val="ListParagraph"/>
        <w:numPr>
          <w:ilvl w:val="0"/>
          <w:numId w:val="1"/>
        </w:numPr>
        <w:jc w:val="both"/>
        <w:rPr>
          <w:rFonts w:ascii="Times New Roman" w:hAnsi="Times New Roman" w:cs="Times New Roman"/>
          <w:sz w:val="24"/>
          <w:szCs w:val="24"/>
        </w:rPr>
      </w:pPr>
      <w:r w:rsidRPr="00D81548">
        <w:rPr>
          <w:rFonts w:ascii="Times New Roman" w:hAnsi="Times New Roman" w:cs="Times New Roman"/>
          <w:sz w:val="24"/>
          <w:szCs w:val="24"/>
        </w:rPr>
        <w:t>Small annuals and/or perennials may be planted in front of the stone no more than 18” from the base and no more than 24” to the left or right of the base</w:t>
      </w:r>
      <w:r w:rsidR="00D81548">
        <w:rPr>
          <w:rFonts w:ascii="Times New Roman" w:hAnsi="Times New Roman" w:cs="Times New Roman"/>
          <w:sz w:val="24"/>
          <w:szCs w:val="24"/>
        </w:rPr>
        <w:t xml:space="preserve"> only</w:t>
      </w:r>
    </w:p>
    <w:p w:rsidR="001B1850" w:rsidRPr="00D81548" w:rsidRDefault="001B1850" w:rsidP="001B1850">
      <w:pPr>
        <w:pStyle w:val="ListParagraph"/>
        <w:numPr>
          <w:ilvl w:val="0"/>
          <w:numId w:val="1"/>
        </w:numPr>
        <w:jc w:val="both"/>
        <w:rPr>
          <w:rFonts w:ascii="Times New Roman" w:hAnsi="Times New Roman" w:cs="Times New Roman"/>
          <w:sz w:val="24"/>
          <w:szCs w:val="24"/>
        </w:rPr>
      </w:pPr>
      <w:r w:rsidRPr="00D81548">
        <w:rPr>
          <w:rFonts w:ascii="Times New Roman" w:hAnsi="Times New Roman" w:cs="Times New Roman"/>
          <w:sz w:val="24"/>
          <w:szCs w:val="24"/>
        </w:rPr>
        <w:t xml:space="preserve">Dwarf shrubs may be planted to the left or right of the base only; they cannot be planted in front of </w:t>
      </w:r>
      <w:r w:rsidR="00D81548">
        <w:rPr>
          <w:rFonts w:ascii="Times New Roman" w:hAnsi="Times New Roman" w:cs="Times New Roman"/>
          <w:sz w:val="24"/>
          <w:szCs w:val="24"/>
        </w:rPr>
        <w:t xml:space="preserve">or behind </w:t>
      </w:r>
      <w:r w:rsidRPr="00D81548">
        <w:rPr>
          <w:rFonts w:ascii="Times New Roman" w:hAnsi="Times New Roman" w:cs="Times New Roman"/>
          <w:sz w:val="24"/>
          <w:szCs w:val="24"/>
        </w:rPr>
        <w:t>the stone.  Shrubs must be planted close to the base and cannot extend more than 24” from the side of the base and not taller than 24”.  Shrubbery cannot extend behind the headstone, as it impedes maintaining the grounds and may encroach on another lot</w:t>
      </w:r>
    </w:p>
    <w:p w:rsidR="001B1850" w:rsidRPr="00D81548" w:rsidRDefault="001B1850" w:rsidP="001B1850">
      <w:pPr>
        <w:pStyle w:val="ListParagraph"/>
        <w:numPr>
          <w:ilvl w:val="0"/>
          <w:numId w:val="1"/>
        </w:numPr>
        <w:jc w:val="both"/>
        <w:rPr>
          <w:rFonts w:ascii="Times New Roman" w:hAnsi="Times New Roman" w:cs="Times New Roman"/>
          <w:sz w:val="24"/>
          <w:szCs w:val="24"/>
        </w:rPr>
      </w:pPr>
      <w:r w:rsidRPr="00D81548">
        <w:rPr>
          <w:rFonts w:ascii="Times New Roman" w:hAnsi="Times New Roman" w:cs="Times New Roman"/>
          <w:sz w:val="24"/>
          <w:szCs w:val="24"/>
        </w:rPr>
        <w:t>Mulch may be used to hold in moisture and is limited to 2” deep</w:t>
      </w:r>
    </w:p>
    <w:p w:rsidR="001B1850" w:rsidRPr="00D81548" w:rsidRDefault="001B1850" w:rsidP="001B1850">
      <w:pPr>
        <w:pStyle w:val="ListParagraph"/>
        <w:numPr>
          <w:ilvl w:val="0"/>
          <w:numId w:val="1"/>
        </w:numPr>
        <w:jc w:val="both"/>
        <w:rPr>
          <w:rFonts w:ascii="Times New Roman" w:hAnsi="Times New Roman" w:cs="Times New Roman"/>
          <w:sz w:val="24"/>
          <w:szCs w:val="24"/>
        </w:rPr>
      </w:pPr>
      <w:r w:rsidRPr="00D81548">
        <w:rPr>
          <w:rFonts w:ascii="Times New Roman" w:hAnsi="Times New Roman" w:cs="Times New Roman"/>
          <w:sz w:val="24"/>
          <w:szCs w:val="24"/>
        </w:rPr>
        <w:t>Raised beds or fencing is not allowed</w:t>
      </w:r>
    </w:p>
    <w:p w:rsidR="001B1850" w:rsidRPr="00D81548" w:rsidRDefault="001B1850" w:rsidP="001B1850">
      <w:pPr>
        <w:jc w:val="both"/>
        <w:rPr>
          <w:rFonts w:ascii="Times New Roman" w:hAnsi="Times New Roman" w:cs="Times New Roman"/>
          <w:sz w:val="24"/>
          <w:szCs w:val="24"/>
        </w:rPr>
      </w:pPr>
    </w:p>
    <w:p w:rsidR="001B1850" w:rsidRPr="00D81548" w:rsidRDefault="001B1850" w:rsidP="001B1850">
      <w:pPr>
        <w:jc w:val="both"/>
        <w:rPr>
          <w:rFonts w:ascii="Times New Roman" w:hAnsi="Times New Roman" w:cs="Times New Roman"/>
          <w:sz w:val="24"/>
          <w:szCs w:val="24"/>
        </w:rPr>
      </w:pPr>
      <w:r w:rsidRPr="00D81548">
        <w:rPr>
          <w:rFonts w:ascii="Times New Roman" w:hAnsi="Times New Roman" w:cs="Times New Roman"/>
          <w:sz w:val="24"/>
          <w:szCs w:val="24"/>
        </w:rPr>
        <w:t>GRASS:</w:t>
      </w:r>
    </w:p>
    <w:p w:rsidR="001B1850" w:rsidRPr="00D81548" w:rsidRDefault="00F544EC" w:rsidP="001B1850">
      <w:pPr>
        <w:pStyle w:val="ListParagraph"/>
        <w:numPr>
          <w:ilvl w:val="0"/>
          <w:numId w:val="5"/>
        </w:numPr>
        <w:jc w:val="both"/>
        <w:rPr>
          <w:rFonts w:ascii="Times New Roman" w:hAnsi="Times New Roman" w:cs="Times New Roman"/>
          <w:sz w:val="24"/>
          <w:szCs w:val="24"/>
        </w:rPr>
      </w:pPr>
      <w:r w:rsidRPr="00D81548">
        <w:rPr>
          <w:rFonts w:ascii="Times New Roman" w:hAnsi="Times New Roman" w:cs="Times New Roman"/>
          <w:sz w:val="24"/>
          <w:szCs w:val="24"/>
        </w:rPr>
        <w:t>Top-seeding is allowed; however, digging into the soil or re-sodding is not permitted</w:t>
      </w:r>
    </w:p>
    <w:p w:rsidR="00F544EC" w:rsidRPr="00D81548" w:rsidRDefault="00F544EC" w:rsidP="001B1850">
      <w:pPr>
        <w:pStyle w:val="ListParagraph"/>
        <w:numPr>
          <w:ilvl w:val="0"/>
          <w:numId w:val="5"/>
        </w:numPr>
        <w:jc w:val="both"/>
        <w:rPr>
          <w:rFonts w:ascii="Times New Roman" w:hAnsi="Times New Roman" w:cs="Times New Roman"/>
          <w:sz w:val="24"/>
          <w:szCs w:val="24"/>
        </w:rPr>
      </w:pPr>
      <w:r w:rsidRPr="00D81548">
        <w:rPr>
          <w:rFonts w:ascii="Times New Roman" w:hAnsi="Times New Roman" w:cs="Times New Roman"/>
          <w:sz w:val="24"/>
          <w:szCs w:val="24"/>
        </w:rPr>
        <w:t xml:space="preserve">Burlap or spun-bound fabric is not allowed, as it can be a safety </w:t>
      </w:r>
      <w:r w:rsidR="00D81548">
        <w:rPr>
          <w:rFonts w:ascii="Times New Roman" w:hAnsi="Times New Roman" w:cs="Times New Roman"/>
          <w:sz w:val="24"/>
          <w:szCs w:val="24"/>
        </w:rPr>
        <w:t xml:space="preserve">and mowing </w:t>
      </w:r>
      <w:r w:rsidRPr="00D81548">
        <w:rPr>
          <w:rFonts w:ascii="Times New Roman" w:hAnsi="Times New Roman" w:cs="Times New Roman"/>
          <w:sz w:val="24"/>
          <w:szCs w:val="24"/>
        </w:rPr>
        <w:t>hazard</w:t>
      </w:r>
    </w:p>
    <w:p w:rsidR="00F544EC" w:rsidRPr="00D81548" w:rsidRDefault="00F544EC" w:rsidP="001B1850">
      <w:pPr>
        <w:pStyle w:val="ListParagraph"/>
        <w:numPr>
          <w:ilvl w:val="0"/>
          <w:numId w:val="5"/>
        </w:numPr>
        <w:jc w:val="both"/>
        <w:rPr>
          <w:rFonts w:ascii="Times New Roman" w:hAnsi="Times New Roman" w:cs="Times New Roman"/>
          <w:sz w:val="24"/>
          <w:szCs w:val="24"/>
        </w:rPr>
      </w:pPr>
      <w:r w:rsidRPr="00D81548">
        <w:rPr>
          <w:rFonts w:ascii="Times New Roman" w:hAnsi="Times New Roman" w:cs="Times New Roman"/>
          <w:sz w:val="24"/>
          <w:szCs w:val="24"/>
        </w:rPr>
        <w:t xml:space="preserve">Fertilizing or chemical applications are prohibited, as these can cause health issues </w:t>
      </w:r>
      <w:r w:rsidR="00403603" w:rsidRPr="00D81548">
        <w:rPr>
          <w:rFonts w:ascii="Times New Roman" w:hAnsi="Times New Roman" w:cs="Times New Roman"/>
          <w:sz w:val="24"/>
          <w:szCs w:val="24"/>
        </w:rPr>
        <w:t>for visitors</w:t>
      </w:r>
    </w:p>
    <w:p w:rsidR="00F544EC" w:rsidRPr="00D81548" w:rsidRDefault="00F544EC" w:rsidP="00F544EC">
      <w:pPr>
        <w:pStyle w:val="ListParagraph"/>
        <w:ind w:left="1080"/>
        <w:jc w:val="both"/>
        <w:rPr>
          <w:rFonts w:ascii="Times New Roman" w:hAnsi="Times New Roman" w:cs="Times New Roman"/>
          <w:sz w:val="24"/>
          <w:szCs w:val="24"/>
        </w:rPr>
      </w:pPr>
    </w:p>
    <w:p w:rsidR="0083610F" w:rsidRPr="00D81548" w:rsidRDefault="00F544EC" w:rsidP="00403603">
      <w:pPr>
        <w:rPr>
          <w:rFonts w:ascii="Times New Roman" w:hAnsi="Times New Roman" w:cs="Times New Roman"/>
          <w:sz w:val="24"/>
          <w:szCs w:val="24"/>
        </w:rPr>
      </w:pPr>
      <w:r w:rsidRPr="00D81548">
        <w:rPr>
          <w:rFonts w:ascii="Times New Roman" w:hAnsi="Times New Roman" w:cs="Times New Roman"/>
          <w:sz w:val="24"/>
          <w:szCs w:val="24"/>
        </w:rPr>
        <w:t>DECORATIONS:</w:t>
      </w:r>
      <w:r w:rsidRPr="00D81548">
        <w:rPr>
          <w:rFonts w:ascii="Times New Roman" w:hAnsi="Times New Roman" w:cs="Times New Roman"/>
          <w:sz w:val="24"/>
          <w:szCs w:val="24"/>
        </w:rPr>
        <w:tab/>
      </w:r>
      <w:r w:rsidR="00403603" w:rsidRPr="00D81548">
        <w:rPr>
          <w:rFonts w:ascii="Times New Roman" w:hAnsi="Times New Roman" w:cs="Times New Roman"/>
          <w:sz w:val="24"/>
          <w:szCs w:val="24"/>
        </w:rPr>
        <w:tab/>
      </w:r>
      <w:r w:rsidR="00403603" w:rsidRPr="00D81548">
        <w:rPr>
          <w:rFonts w:ascii="Times New Roman" w:hAnsi="Times New Roman" w:cs="Times New Roman"/>
          <w:sz w:val="24"/>
          <w:szCs w:val="24"/>
        </w:rPr>
        <w:tab/>
      </w:r>
    </w:p>
    <w:p w:rsidR="00403603" w:rsidRPr="00D81548" w:rsidRDefault="00403603" w:rsidP="00403603">
      <w:pPr>
        <w:pStyle w:val="ListParagraph"/>
        <w:numPr>
          <w:ilvl w:val="0"/>
          <w:numId w:val="8"/>
        </w:numPr>
        <w:rPr>
          <w:rFonts w:ascii="Times New Roman" w:hAnsi="Times New Roman" w:cs="Times New Roman"/>
          <w:sz w:val="24"/>
          <w:szCs w:val="24"/>
        </w:rPr>
      </w:pPr>
      <w:r w:rsidRPr="00D81548">
        <w:rPr>
          <w:rFonts w:ascii="Times New Roman" w:hAnsi="Times New Roman" w:cs="Times New Roman"/>
          <w:sz w:val="24"/>
          <w:szCs w:val="24"/>
        </w:rPr>
        <w:t xml:space="preserve">Flush memorial lots may be decorated with an American </w:t>
      </w:r>
      <w:r w:rsidR="00185DB6">
        <w:rPr>
          <w:rFonts w:ascii="Times New Roman" w:hAnsi="Times New Roman" w:cs="Times New Roman"/>
          <w:sz w:val="24"/>
          <w:szCs w:val="24"/>
        </w:rPr>
        <w:t>f</w:t>
      </w:r>
      <w:bookmarkStart w:id="0" w:name="_GoBack"/>
      <w:bookmarkEnd w:id="0"/>
      <w:r w:rsidRPr="00D81548">
        <w:rPr>
          <w:rFonts w:ascii="Times New Roman" w:hAnsi="Times New Roman" w:cs="Times New Roman"/>
          <w:sz w:val="24"/>
          <w:szCs w:val="24"/>
        </w:rPr>
        <w:t>lag, wreath, or floral cone only</w:t>
      </w:r>
    </w:p>
    <w:p w:rsidR="00403603" w:rsidRPr="00D81548" w:rsidRDefault="00403603" w:rsidP="00403603">
      <w:pPr>
        <w:pStyle w:val="ListParagraph"/>
        <w:numPr>
          <w:ilvl w:val="0"/>
          <w:numId w:val="8"/>
        </w:numPr>
        <w:rPr>
          <w:rFonts w:ascii="Times New Roman" w:hAnsi="Times New Roman" w:cs="Times New Roman"/>
          <w:sz w:val="24"/>
          <w:szCs w:val="24"/>
        </w:rPr>
      </w:pPr>
      <w:r w:rsidRPr="00D81548">
        <w:rPr>
          <w:rFonts w:ascii="Times New Roman" w:hAnsi="Times New Roman" w:cs="Times New Roman"/>
          <w:sz w:val="24"/>
          <w:szCs w:val="24"/>
        </w:rPr>
        <w:t xml:space="preserve">Upright memorial lots may display one shepherd’s hook </w:t>
      </w:r>
      <w:r w:rsidR="00D81548" w:rsidRPr="00D81548">
        <w:rPr>
          <w:rFonts w:ascii="Times New Roman" w:hAnsi="Times New Roman" w:cs="Times New Roman"/>
          <w:sz w:val="24"/>
          <w:szCs w:val="24"/>
        </w:rPr>
        <w:t>no</w:t>
      </w:r>
      <w:r w:rsidRPr="00D81548">
        <w:rPr>
          <w:rFonts w:ascii="Times New Roman" w:hAnsi="Times New Roman" w:cs="Times New Roman"/>
          <w:sz w:val="24"/>
          <w:szCs w:val="24"/>
        </w:rPr>
        <w:t xml:space="preserve"> </w:t>
      </w:r>
      <w:r w:rsidR="00D81548" w:rsidRPr="00D81548">
        <w:rPr>
          <w:rFonts w:ascii="Times New Roman" w:hAnsi="Times New Roman" w:cs="Times New Roman"/>
          <w:sz w:val="24"/>
          <w:szCs w:val="24"/>
        </w:rPr>
        <w:t>taller</w:t>
      </w:r>
      <w:r w:rsidRPr="00D81548">
        <w:rPr>
          <w:rFonts w:ascii="Times New Roman" w:hAnsi="Times New Roman" w:cs="Times New Roman"/>
          <w:sz w:val="24"/>
          <w:szCs w:val="24"/>
        </w:rPr>
        <w:t xml:space="preserve"> than 3´ </w:t>
      </w:r>
      <w:r w:rsidR="00D81548" w:rsidRPr="00D81548">
        <w:rPr>
          <w:rFonts w:ascii="Times New Roman" w:hAnsi="Times New Roman" w:cs="Times New Roman"/>
          <w:sz w:val="24"/>
          <w:szCs w:val="24"/>
        </w:rPr>
        <w:t xml:space="preserve">placed tight to the stone </w:t>
      </w:r>
      <w:r w:rsidRPr="00D81548">
        <w:rPr>
          <w:rFonts w:ascii="Times New Roman" w:hAnsi="Times New Roman" w:cs="Times New Roman"/>
          <w:sz w:val="24"/>
          <w:szCs w:val="24"/>
        </w:rPr>
        <w:t xml:space="preserve">with </w:t>
      </w:r>
      <w:r w:rsidR="00D81548" w:rsidRPr="00D81548">
        <w:rPr>
          <w:rFonts w:ascii="Times New Roman" w:hAnsi="Times New Roman" w:cs="Times New Roman"/>
          <w:sz w:val="24"/>
          <w:szCs w:val="24"/>
        </w:rPr>
        <w:t xml:space="preserve">a </w:t>
      </w:r>
      <w:r w:rsidRPr="00D81548">
        <w:rPr>
          <w:rFonts w:ascii="Times New Roman" w:hAnsi="Times New Roman" w:cs="Times New Roman"/>
          <w:sz w:val="24"/>
          <w:szCs w:val="24"/>
        </w:rPr>
        <w:t>hanging basket</w:t>
      </w:r>
      <w:r w:rsidR="00D81548" w:rsidRPr="00D81548">
        <w:rPr>
          <w:rFonts w:ascii="Times New Roman" w:hAnsi="Times New Roman" w:cs="Times New Roman"/>
          <w:sz w:val="24"/>
          <w:szCs w:val="24"/>
        </w:rPr>
        <w:t xml:space="preserve"> </w:t>
      </w:r>
      <w:r w:rsidRPr="00D81548">
        <w:rPr>
          <w:rFonts w:ascii="Times New Roman" w:hAnsi="Times New Roman" w:cs="Times New Roman"/>
          <w:sz w:val="24"/>
          <w:szCs w:val="24"/>
        </w:rPr>
        <w:t xml:space="preserve">and/or two plastic lens solar lights </w:t>
      </w:r>
    </w:p>
    <w:p w:rsidR="00F67437" w:rsidRPr="00D81548" w:rsidRDefault="00F67437" w:rsidP="00F67437">
      <w:pPr>
        <w:pStyle w:val="ListParagraph"/>
        <w:numPr>
          <w:ilvl w:val="0"/>
          <w:numId w:val="8"/>
        </w:numPr>
        <w:rPr>
          <w:rFonts w:ascii="Times New Roman" w:hAnsi="Times New Roman" w:cs="Times New Roman"/>
          <w:sz w:val="24"/>
          <w:szCs w:val="24"/>
        </w:rPr>
      </w:pPr>
      <w:r w:rsidRPr="00D81548">
        <w:rPr>
          <w:rFonts w:ascii="Times New Roman" w:hAnsi="Times New Roman" w:cs="Times New Roman"/>
          <w:sz w:val="24"/>
          <w:szCs w:val="24"/>
        </w:rPr>
        <w:t>Garden stones are allowed in the planting area 18” in front of the stone only</w:t>
      </w:r>
    </w:p>
    <w:p w:rsidR="00F67437" w:rsidRPr="00D81548" w:rsidRDefault="00F67437" w:rsidP="00F67437">
      <w:pPr>
        <w:pStyle w:val="ListParagraph"/>
        <w:numPr>
          <w:ilvl w:val="0"/>
          <w:numId w:val="8"/>
        </w:numPr>
        <w:rPr>
          <w:rFonts w:ascii="Times New Roman" w:hAnsi="Times New Roman" w:cs="Times New Roman"/>
          <w:sz w:val="24"/>
          <w:szCs w:val="24"/>
        </w:rPr>
      </w:pPr>
      <w:r w:rsidRPr="00D81548">
        <w:rPr>
          <w:rFonts w:ascii="Times New Roman" w:hAnsi="Times New Roman" w:cs="Times New Roman"/>
          <w:sz w:val="24"/>
          <w:szCs w:val="24"/>
        </w:rPr>
        <w:t>Glass vases, statuary, candles, birdhouses, plastic or stuffed toys, wind chimes, wind socks, bug-catchers are NOT permitted as they may cause safety hazards</w:t>
      </w:r>
    </w:p>
    <w:p w:rsidR="00F67437" w:rsidRPr="00D81548" w:rsidRDefault="00F67437" w:rsidP="00F67437">
      <w:pPr>
        <w:rPr>
          <w:rFonts w:ascii="Times New Roman" w:hAnsi="Times New Roman" w:cs="Times New Roman"/>
          <w:sz w:val="24"/>
          <w:szCs w:val="24"/>
        </w:rPr>
      </w:pPr>
    </w:p>
    <w:p w:rsidR="00F67437" w:rsidRPr="00D81548" w:rsidRDefault="00F67437" w:rsidP="00F67437">
      <w:pPr>
        <w:rPr>
          <w:rFonts w:ascii="Times New Roman" w:hAnsi="Times New Roman" w:cs="Times New Roman"/>
          <w:sz w:val="24"/>
          <w:szCs w:val="24"/>
        </w:rPr>
      </w:pPr>
      <w:r w:rsidRPr="00D81548">
        <w:rPr>
          <w:rFonts w:ascii="Times New Roman" w:hAnsi="Times New Roman" w:cs="Times New Roman"/>
          <w:sz w:val="24"/>
          <w:szCs w:val="24"/>
        </w:rPr>
        <w:t>UPKEEP:</w:t>
      </w:r>
    </w:p>
    <w:p w:rsidR="00F67437" w:rsidRPr="00D81548" w:rsidRDefault="00F67437" w:rsidP="00F67437">
      <w:pPr>
        <w:pStyle w:val="ListParagraph"/>
        <w:numPr>
          <w:ilvl w:val="0"/>
          <w:numId w:val="9"/>
        </w:numPr>
        <w:rPr>
          <w:rFonts w:ascii="Times New Roman" w:hAnsi="Times New Roman" w:cs="Times New Roman"/>
          <w:sz w:val="24"/>
          <w:szCs w:val="24"/>
        </w:rPr>
      </w:pPr>
      <w:r w:rsidRPr="00D81548">
        <w:rPr>
          <w:rFonts w:ascii="Times New Roman" w:hAnsi="Times New Roman" w:cs="Times New Roman"/>
          <w:sz w:val="24"/>
          <w:szCs w:val="24"/>
        </w:rPr>
        <w:t>Water is available for sprinklers or watering can</w:t>
      </w:r>
      <w:r w:rsidR="00D81548">
        <w:rPr>
          <w:rFonts w:ascii="Times New Roman" w:hAnsi="Times New Roman" w:cs="Times New Roman"/>
          <w:sz w:val="24"/>
          <w:szCs w:val="24"/>
        </w:rPr>
        <w:t>s</w:t>
      </w:r>
      <w:r w:rsidRPr="00D81548">
        <w:rPr>
          <w:rFonts w:ascii="Times New Roman" w:hAnsi="Times New Roman" w:cs="Times New Roman"/>
          <w:sz w:val="24"/>
          <w:szCs w:val="24"/>
        </w:rPr>
        <w:t>; personal hoses must be supervised at all times and taken home after use</w:t>
      </w:r>
    </w:p>
    <w:p w:rsidR="00F67437" w:rsidRPr="00D81548" w:rsidRDefault="00B53E6C" w:rsidP="00F67437">
      <w:pPr>
        <w:pStyle w:val="ListParagraph"/>
        <w:numPr>
          <w:ilvl w:val="0"/>
          <w:numId w:val="9"/>
        </w:numPr>
        <w:rPr>
          <w:rFonts w:ascii="Times New Roman" w:hAnsi="Times New Roman" w:cs="Times New Roman"/>
          <w:sz w:val="24"/>
          <w:szCs w:val="24"/>
        </w:rPr>
      </w:pPr>
      <w:r w:rsidRPr="00D81548">
        <w:rPr>
          <w:rFonts w:ascii="Times New Roman" w:hAnsi="Times New Roman" w:cs="Times New Roman"/>
          <w:sz w:val="24"/>
          <w:szCs w:val="24"/>
        </w:rPr>
        <w:t>Edging, fences, bricks, or stones are not permitted</w:t>
      </w:r>
    </w:p>
    <w:p w:rsidR="00B53E6C" w:rsidRPr="00D81548" w:rsidRDefault="00B53E6C" w:rsidP="00B53E6C">
      <w:pPr>
        <w:rPr>
          <w:rFonts w:ascii="Times New Roman" w:hAnsi="Times New Roman" w:cs="Times New Roman"/>
          <w:sz w:val="24"/>
          <w:szCs w:val="24"/>
        </w:rPr>
      </w:pPr>
    </w:p>
    <w:p w:rsidR="00B53E6C" w:rsidRPr="00D81548" w:rsidRDefault="00B53E6C" w:rsidP="00B53E6C">
      <w:pPr>
        <w:rPr>
          <w:rFonts w:ascii="Times New Roman" w:hAnsi="Times New Roman" w:cs="Times New Roman"/>
          <w:sz w:val="24"/>
          <w:szCs w:val="24"/>
        </w:rPr>
      </w:pPr>
      <w:r w:rsidRPr="00D81548">
        <w:rPr>
          <w:rFonts w:ascii="Times New Roman" w:hAnsi="Times New Roman" w:cs="Times New Roman"/>
          <w:sz w:val="24"/>
          <w:szCs w:val="24"/>
        </w:rPr>
        <w:t xml:space="preserve">Lots out of compliance with our published rules and regulations will be set to rights by cemetery staff.  You will be notified in writing of our action to set the lot in order.  Please contact us at (518) 439-2394 or visit our Website, </w:t>
      </w:r>
      <w:hyperlink r:id="rId6" w:history="1">
        <w:r w:rsidRPr="00D81548">
          <w:rPr>
            <w:rStyle w:val="Hyperlink"/>
            <w:rFonts w:ascii="Times New Roman" w:hAnsi="Times New Roman" w:cs="Times New Roman"/>
            <w:sz w:val="24"/>
            <w:szCs w:val="24"/>
          </w:rPr>
          <w:t>www.bethlehemcemetery.com</w:t>
        </w:r>
      </w:hyperlink>
      <w:r w:rsidRPr="00D81548">
        <w:rPr>
          <w:rFonts w:ascii="Times New Roman" w:hAnsi="Times New Roman" w:cs="Times New Roman"/>
          <w:sz w:val="24"/>
          <w:szCs w:val="24"/>
        </w:rPr>
        <w:t xml:space="preserve">, for detailed information about lot </w:t>
      </w:r>
      <w:r w:rsidR="00D81548" w:rsidRPr="00D81548">
        <w:rPr>
          <w:rFonts w:ascii="Times New Roman" w:hAnsi="Times New Roman" w:cs="Times New Roman"/>
          <w:sz w:val="24"/>
          <w:szCs w:val="24"/>
        </w:rPr>
        <w:t>planting and decorating.</w:t>
      </w:r>
      <w:r w:rsidRPr="00D81548">
        <w:rPr>
          <w:rFonts w:ascii="Times New Roman" w:hAnsi="Times New Roman" w:cs="Times New Roman"/>
          <w:sz w:val="24"/>
          <w:szCs w:val="24"/>
        </w:rPr>
        <w:t xml:space="preserve"> </w:t>
      </w:r>
    </w:p>
    <w:sectPr w:rsidR="00B53E6C" w:rsidRPr="00D81548" w:rsidSect="0083610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213D"/>
    <w:multiLevelType w:val="hybridMultilevel"/>
    <w:tmpl w:val="97FAE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A85B7D"/>
    <w:multiLevelType w:val="hybridMultilevel"/>
    <w:tmpl w:val="1C1A8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3F570F"/>
    <w:multiLevelType w:val="hybridMultilevel"/>
    <w:tmpl w:val="50AA1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F862A8"/>
    <w:multiLevelType w:val="hybridMultilevel"/>
    <w:tmpl w:val="3AA2D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906C67"/>
    <w:multiLevelType w:val="hybridMultilevel"/>
    <w:tmpl w:val="FB826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5702BC"/>
    <w:multiLevelType w:val="hybridMultilevel"/>
    <w:tmpl w:val="192AD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855B1D"/>
    <w:multiLevelType w:val="hybridMultilevel"/>
    <w:tmpl w:val="23CA6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87403F"/>
    <w:multiLevelType w:val="hybridMultilevel"/>
    <w:tmpl w:val="CF824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9D2859"/>
    <w:multiLevelType w:val="hybridMultilevel"/>
    <w:tmpl w:val="430CB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3"/>
  </w:num>
  <w:num w:numId="6">
    <w:abstractNumId w:val="5"/>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B19F6"/>
    <w:rsid w:val="0012253C"/>
    <w:rsid w:val="00185DB6"/>
    <w:rsid w:val="001A758B"/>
    <w:rsid w:val="001B1850"/>
    <w:rsid w:val="00351159"/>
    <w:rsid w:val="00403603"/>
    <w:rsid w:val="00606DE7"/>
    <w:rsid w:val="00632767"/>
    <w:rsid w:val="006E4E42"/>
    <w:rsid w:val="0075060F"/>
    <w:rsid w:val="007B284C"/>
    <w:rsid w:val="00803D52"/>
    <w:rsid w:val="0083610F"/>
    <w:rsid w:val="008C258C"/>
    <w:rsid w:val="009B19F6"/>
    <w:rsid w:val="00B53E6C"/>
    <w:rsid w:val="00C13C39"/>
    <w:rsid w:val="00C5519E"/>
    <w:rsid w:val="00C768C5"/>
    <w:rsid w:val="00D520A3"/>
    <w:rsid w:val="00D81091"/>
    <w:rsid w:val="00D81548"/>
    <w:rsid w:val="00DF4390"/>
    <w:rsid w:val="00E01A11"/>
    <w:rsid w:val="00F544EC"/>
    <w:rsid w:val="00F67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Straight Arrow Connector 5"/>
        <o:r id="V:Rule5" type="connector" idref="#Straight Arrow Connector 4"/>
        <o:r id="V:Rule6"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0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E42"/>
    <w:rPr>
      <w:color w:val="0000FF" w:themeColor="hyperlink"/>
      <w:u w:val="single"/>
    </w:rPr>
  </w:style>
  <w:style w:type="paragraph" w:styleId="ListParagraph">
    <w:name w:val="List Paragraph"/>
    <w:basedOn w:val="Normal"/>
    <w:uiPriority w:val="34"/>
    <w:qFormat/>
    <w:rsid w:val="001B1850"/>
    <w:pPr>
      <w:ind w:left="720"/>
      <w:contextualSpacing/>
    </w:pPr>
  </w:style>
  <w:style w:type="paragraph" w:styleId="BalloonText">
    <w:name w:val="Balloon Text"/>
    <w:basedOn w:val="Normal"/>
    <w:link w:val="BalloonTextChar"/>
    <w:uiPriority w:val="99"/>
    <w:semiHidden/>
    <w:unhideWhenUsed/>
    <w:rsid w:val="00803D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E42"/>
    <w:rPr>
      <w:color w:val="0000FF" w:themeColor="hyperlink"/>
      <w:u w:val="single"/>
    </w:rPr>
  </w:style>
  <w:style w:type="paragraph" w:styleId="ListParagraph">
    <w:name w:val="List Paragraph"/>
    <w:basedOn w:val="Normal"/>
    <w:uiPriority w:val="34"/>
    <w:qFormat/>
    <w:rsid w:val="001B1850"/>
    <w:pPr>
      <w:ind w:left="720"/>
      <w:contextualSpacing/>
    </w:pPr>
  </w:style>
  <w:style w:type="paragraph" w:styleId="BalloonText">
    <w:name w:val="Balloon Text"/>
    <w:basedOn w:val="Normal"/>
    <w:link w:val="BalloonTextChar"/>
    <w:uiPriority w:val="99"/>
    <w:semiHidden/>
    <w:unhideWhenUsed/>
    <w:rsid w:val="00803D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thlehemcemeter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1AD4-7128-4FCE-A0B5-00701559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Reggie</dc:creator>
  <cp:lastModifiedBy>Valerie</cp:lastModifiedBy>
  <cp:revision>4</cp:revision>
  <dcterms:created xsi:type="dcterms:W3CDTF">2015-08-31T13:17:00Z</dcterms:created>
  <dcterms:modified xsi:type="dcterms:W3CDTF">2015-08-31T17:10:00Z</dcterms:modified>
</cp:coreProperties>
</file>