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5D" w:rsidRDefault="003A2A42" w:rsidP="003A2A42">
      <w:pPr>
        <w:jc w:val="center"/>
        <w:rPr>
          <w:rFonts w:ascii="Broadway" w:hAnsi="Broadway"/>
          <w:sz w:val="32"/>
          <w:szCs w:val="32"/>
        </w:rPr>
      </w:pPr>
      <w:r>
        <w:rPr>
          <w:rFonts w:ascii="Broadway" w:hAnsi="Broadway"/>
          <w:sz w:val="32"/>
          <w:szCs w:val="32"/>
        </w:rPr>
        <w:t>HEALING IN THE NEW AGE</w:t>
      </w:r>
    </w:p>
    <w:p w:rsidR="003A2A42" w:rsidRDefault="003A2A42" w:rsidP="003A2A42">
      <w:pPr>
        <w:jc w:val="center"/>
        <w:rPr>
          <w:rFonts w:ascii="Broadway" w:hAnsi="Broadway"/>
          <w:sz w:val="32"/>
          <w:szCs w:val="32"/>
        </w:rPr>
      </w:pPr>
    </w:p>
    <w:p w:rsidR="003A2A42" w:rsidRPr="003A2A42" w:rsidRDefault="003A2A42" w:rsidP="003A2A42">
      <w:pPr>
        <w:jc w:val="center"/>
        <w:rPr>
          <w:rFonts w:asciiTheme="majorHAnsi" w:hAnsiTheme="majorHAnsi"/>
          <w:b/>
        </w:rPr>
      </w:pPr>
      <w:r w:rsidRPr="003A2A42">
        <w:rPr>
          <w:rFonts w:asciiTheme="majorHAnsi" w:hAnsiTheme="majorHAnsi"/>
          <w:b/>
        </w:rPr>
        <w:t>by</w:t>
      </w:r>
    </w:p>
    <w:p w:rsidR="003A2A42" w:rsidRPr="003A2A42" w:rsidRDefault="003A2A42" w:rsidP="003A2A42">
      <w:pPr>
        <w:jc w:val="center"/>
        <w:rPr>
          <w:rFonts w:asciiTheme="majorHAnsi" w:hAnsiTheme="majorHAnsi"/>
          <w:b/>
        </w:rPr>
      </w:pPr>
      <w:r w:rsidRPr="003A2A42">
        <w:rPr>
          <w:rFonts w:asciiTheme="majorHAnsi" w:hAnsiTheme="majorHAnsi"/>
          <w:b/>
        </w:rPr>
        <w:t>Marguerite dar Boggia</w:t>
      </w:r>
    </w:p>
    <w:p w:rsidR="00043F74" w:rsidRDefault="00043F74"/>
    <w:p w:rsidR="002E5268" w:rsidRDefault="002E13EB" w:rsidP="003A2A42">
      <w:pPr>
        <w:jc w:val="both"/>
      </w:pPr>
      <w:r>
        <w:rPr>
          <w:noProof/>
          <w:lang w:eastAsia="en-US"/>
        </w:rPr>
        <w:drawing>
          <wp:anchor distT="0" distB="0" distL="114300" distR="114300" simplePos="0" relativeHeight="251660288" behindDoc="0" locked="0" layoutInCell="1" allowOverlap="1">
            <wp:simplePos x="0" y="0"/>
            <wp:positionH relativeFrom="column">
              <wp:posOffset>-140970</wp:posOffset>
            </wp:positionH>
            <wp:positionV relativeFrom="paragraph">
              <wp:posOffset>158115</wp:posOffset>
            </wp:positionV>
            <wp:extent cx="956310" cy="2133600"/>
            <wp:effectExtent l="19050" t="0" r="0" b="0"/>
            <wp:wrapSquare wrapText="bothSides"/>
            <wp:docPr id="2" name="Picture 1" descr="http://esoterictour.co.nz/sc-pic/i8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oterictour.co.nz/sc-pic/i8012.png"/>
                    <pic:cNvPicPr>
                      <a:picLocks noChangeAspect="1" noChangeArrowheads="1"/>
                    </pic:cNvPicPr>
                  </pic:nvPicPr>
                  <pic:blipFill>
                    <a:blip r:embed="rId7"/>
                    <a:srcRect/>
                    <a:stretch>
                      <a:fillRect/>
                    </a:stretch>
                  </pic:blipFill>
                  <pic:spPr bwMode="auto">
                    <a:xfrm>
                      <a:off x="0" y="0"/>
                      <a:ext cx="956310" cy="2133600"/>
                    </a:xfrm>
                    <a:prstGeom prst="rect">
                      <a:avLst/>
                    </a:prstGeom>
                    <a:noFill/>
                    <a:ln w="9525">
                      <a:noFill/>
                      <a:miter lim="800000"/>
                      <a:headEnd/>
                      <a:tailEnd/>
                    </a:ln>
                  </pic:spPr>
                </pic:pic>
              </a:graphicData>
            </a:graphic>
          </wp:anchor>
        </w:drawing>
      </w:r>
      <w:r w:rsidR="00043F74">
        <w:tab/>
        <w:t>The healing process in the New Age will start with definitely planned work and with the force centers known as chakras</w:t>
      </w:r>
      <w:r w:rsidR="001203C4">
        <w:rPr>
          <w:vertAlign w:val="superscript"/>
        </w:rPr>
        <w:t>1</w:t>
      </w:r>
      <w:r w:rsidR="00043F74">
        <w:t xml:space="preserve"> in the etheric</w:t>
      </w:r>
      <w:r w:rsidR="001203C4">
        <w:rPr>
          <w:vertAlign w:val="superscript"/>
        </w:rPr>
        <w:t>2</w:t>
      </w:r>
      <w:r w:rsidR="009B7CE3">
        <w:t>, invisible</w:t>
      </w:r>
      <w:r>
        <w:t xml:space="preserve"> </w:t>
      </w:r>
      <w:r w:rsidR="00043F74">
        <w:t xml:space="preserve">body. These force centers </w:t>
      </w:r>
      <w:r w:rsidR="002E5268">
        <w:t>a</w:t>
      </w:r>
      <w:r w:rsidR="00043F74">
        <w:t xml:space="preserve">ffect the nervous system and the </w:t>
      </w:r>
      <w:r w:rsidR="009B7CE3">
        <w:t>glands, which then affects the blood stream.</w:t>
      </w:r>
      <w:r w:rsidR="00043F74">
        <w:t xml:space="preserve"> </w:t>
      </w:r>
    </w:p>
    <w:p w:rsidR="002E5268" w:rsidRPr="001203C4" w:rsidRDefault="002E5268" w:rsidP="003A2A42">
      <w:pPr>
        <w:jc w:val="both"/>
        <w:rPr>
          <w:b/>
        </w:rPr>
      </w:pPr>
      <w:r>
        <w:tab/>
      </w:r>
      <w:r w:rsidR="00043F74">
        <w:t xml:space="preserve">  </w:t>
      </w:r>
      <w:r w:rsidR="009B7CE3">
        <w:t>In the future the whole emphasis will be on the energy centers</w:t>
      </w:r>
      <w:r>
        <w:t>,</w:t>
      </w:r>
      <w:r w:rsidR="009B7CE3">
        <w:t xml:space="preserve"> en</w:t>
      </w:r>
      <w:r>
        <w:t>e</w:t>
      </w:r>
      <w:r w:rsidR="009B7CE3">
        <w:t>rgy currents and the direction of energy to the organs within the radius of the influence of any particular center. From a study of the glands, much will</w:t>
      </w:r>
      <w:r>
        <w:t xml:space="preserve"> </w:t>
      </w:r>
      <w:r w:rsidR="009B7CE3">
        <w:t>be later learned of their relationship</w:t>
      </w:r>
      <w:r>
        <w:t xml:space="preserve"> </w:t>
      </w:r>
      <w:r w:rsidR="009B7CE3">
        <w:t>to</w:t>
      </w:r>
      <w:r>
        <w:t xml:space="preserve"> </w:t>
      </w:r>
      <w:r w:rsidR="009B7CE3">
        <w:t>the cent</w:t>
      </w:r>
      <w:r>
        <w:t>e</w:t>
      </w:r>
      <w:r w:rsidR="009B7CE3">
        <w:t>rs and much exp</w:t>
      </w:r>
      <w:r>
        <w:t>e</w:t>
      </w:r>
      <w:r w:rsidR="009B7CE3">
        <w:t>rimental work will be done. From the standpoint of the esotericist who admit</w:t>
      </w:r>
      <w:r>
        <w:t>s</w:t>
      </w:r>
      <w:r w:rsidR="009B7CE3">
        <w:t xml:space="preserve"> the fact of the centers, the glands are, par excellence, the </w:t>
      </w:r>
      <w:r w:rsidR="00816839">
        <w:t>MAJOR</w:t>
      </w:r>
      <w:r w:rsidR="009B7CE3">
        <w:t xml:space="preserve"> determining factor in connection with the general</w:t>
      </w:r>
      <w:r>
        <w:t xml:space="preserve"> </w:t>
      </w:r>
      <w:r w:rsidR="009B7CE3">
        <w:t>health of an individual.</w:t>
      </w:r>
      <w:r w:rsidR="002E13EB">
        <w:t xml:space="preserve"> Th</w:t>
      </w:r>
      <w:r w:rsidR="00326F0A">
        <w:t>is</w:t>
      </w:r>
      <w:r w:rsidR="002E13EB">
        <w:t xml:space="preserve"> picture locates the seven major force centers.</w:t>
      </w:r>
      <w:r w:rsidR="009B7CE3">
        <w:t xml:space="preserve"> The</w:t>
      </w:r>
      <w:r w:rsidR="002E13EB">
        <w:t xml:space="preserve"> centers</w:t>
      </w:r>
      <w:r w:rsidR="009B7CE3">
        <w:t xml:space="preserve"> indicate no</w:t>
      </w:r>
      <w:r>
        <w:t>t</w:t>
      </w:r>
      <w:r w:rsidR="009B7CE3">
        <w:t xml:space="preserve"> only his psychological development f</w:t>
      </w:r>
      <w:r>
        <w:t>a</w:t>
      </w:r>
      <w:r w:rsidR="009B7CE3">
        <w:t>r more than is today grasped, but</w:t>
      </w:r>
      <w:r>
        <w:t xml:space="preserve"> </w:t>
      </w:r>
      <w:r w:rsidR="009B7CE3">
        <w:t>they have a most potent effect upon the whole organic system. Their inf</w:t>
      </w:r>
      <w:r>
        <w:t>l</w:t>
      </w:r>
      <w:r w:rsidR="009B7CE3">
        <w:t>uence, via the blood stream, reaches into every part of the body and to the extremities.  The glands are the result of the activity of the centers. They are first, last and all the time effects of inner predisposing causes, and it is through the centers and their affiliated glands that the soul builds the apparatus upon the phys</w:t>
      </w:r>
      <w:r>
        <w:t>ic</w:t>
      </w:r>
      <w:r w:rsidR="009B7CE3">
        <w:t>al plane which we call the physical man</w:t>
      </w:r>
      <w:r w:rsidR="009912BD">
        <w:t>.</w:t>
      </w:r>
      <w:r w:rsidR="009912BD">
        <w:rPr>
          <w:vertAlign w:val="superscript"/>
        </w:rPr>
        <w:t xml:space="preserve">3  </w:t>
      </w:r>
      <w:r w:rsidRPr="001203C4">
        <w:rPr>
          <w:b/>
        </w:rPr>
        <w:t>The</w:t>
      </w:r>
      <w:r w:rsidR="009F2436">
        <w:rPr>
          <w:b/>
        </w:rPr>
        <w:t xml:space="preserve"> glands</w:t>
      </w:r>
      <w:r w:rsidRPr="001203C4">
        <w:rPr>
          <w:b/>
        </w:rPr>
        <w:t xml:space="preserve"> affect character.</w:t>
      </w:r>
    </w:p>
    <w:p w:rsidR="009B7CE3" w:rsidRDefault="001203C4" w:rsidP="003A2A42">
      <w:pPr>
        <w:jc w:val="both"/>
      </w:pPr>
      <w:r>
        <w:tab/>
      </w:r>
      <w:r w:rsidR="009B7CE3">
        <w:t>The spinal colu</w:t>
      </w:r>
      <w:r w:rsidR="002E5268">
        <w:t>m</w:t>
      </w:r>
      <w:r w:rsidR="009B7CE3">
        <w:t>n is primarily intended to</w:t>
      </w:r>
      <w:r w:rsidR="002E5268">
        <w:t xml:space="preserve"> </w:t>
      </w:r>
      <w:r w:rsidR="009B7CE3">
        <w:t>be the channel thr</w:t>
      </w:r>
      <w:r w:rsidR="002E5268">
        <w:t>o</w:t>
      </w:r>
      <w:r w:rsidR="009B7CE3">
        <w:t>u</w:t>
      </w:r>
      <w:r w:rsidR="002E5268">
        <w:t>g</w:t>
      </w:r>
      <w:r w:rsidR="009B7CE3">
        <w:t>h which the energizing of the centers and the distribution of energy to</w:t>
      </w:r>
      <w:r w:rsidR="002E5268">
        <w:t xml:space="preserve"> </w:t>
      </w:r>
      <w:r w:rsidR="009B7CE3">
        <w:t>the surrounding areas of the body is carried forward by the intelligent, integrated personality acting under the conscious</w:t>
      </w:r>
      <w:r w:rsidR="002E5268">
        <w:t xml:space="preserve"> </w:t>
      </w:r>
      <w:r w:rsidR="009B7CE3">
        <w:t xml:space="preserve">direction of the soul. Not to the bony structure of the spinal column, but to the </w:t>
      </w:r>
      <w:r w:rsidR="002E5268">
        <w:t>cord, its esoteric counterpart, and to the nerves which issue from the spine.  Today this planned directed esoteric control of energy is not present, except in the case of those with the initiate consciousness and certain advanced disciples. There are inhibitions, blockages, unawakened areas, deficiency of vitality, lack of free flow and consequent lack of development within the whole man; or else there is too much stimulation, a too rapid vibratory activity a premature awakening of the ce</w:t>
      </w:r>
      <w:r w:rsidR="00A848D8">
        <w:t>n</w:t>
      </w:r>
      <w:r w:rsidR="002E5268">
        <w:t>ters, leading to the overactivity of the atoms and cells governed by any particular center. All these conditions, along with others not mentioned, affect the</w:t>
      </w:r>
      <w:r w:rsidR="00A848D8">
        <w:t xml:space="preserve"> </w:t>
      </w:r>
      <w:r w:rsidR="002E5268">
        <w:t xml:space="preserve">nervous system, condition the glands and produce </w:t>
      </w:r>
      <w:r>
        <w:t xml:space="preserve">disease and </w:t>
      </w:r>
      <w:r w:rsidR="002E5268">
        <w:t>psychological difficulty in some form or another.</w:t>
      </w:r>
      <w:r w:rsidR="009912BD">
        <w:rPr>
          <w:vertAlign w:val="superscript"/>
        </w:rPr>
        <w:t xml:space="preserve">4    </w:t>
      </w:r>
      <w:r w:rsidR="00816839">
        <w:t>C</w:t>
      </w:r>
      <w:r w:rsidR="00F64FA4">
        <w:t>ancer of the</w:t>
      </w:r>
      <w:r w:rsidR="00816839">
        <w:t xml:space="preserve"> prostate gland is caused by the overdevelopment of the sacral center.</w:t>
      </w:r>
      <w:r w:rsidR="005B6483">
        <w:t xml:space="preserve"> </w:t>
      </w:r>
    </w:p>
    <w:p w:rsidR="002E5268" w:rsidRPr="009912BD" w:rsidRDefault="001203C4" w:rsidP="003A2A42">
      <w:pPr>
        <w:jc w:val="both"/>
        <w:rPr>
          <w:vertAlign w:val="superscript"/>
        </w:rPr>
      </w:pPr>
      <w:r>
        <w:tab/>
        <w:t>T</w:t>
      </w:r>
      <w:r w:rsidR="002E5268">
        <w:t>he followin</w:t>
      </w:r>
      <w:r w:rsidR="00A848D8">
        <w:t>g</w:t>
      </w:r>
      <w:r>
        <w:t xml:space="preserve"> is the</w:t>
      </w:r>
      <w:r w:rsidR="002E5268">
        <w:t xml:space="preserve"> simple yet suggestive and symbolic diagram of the spinal column and the head,</w:t>
      </w:r>
      <w:r w:rsidR="00A848D8">
        <w:t xml:space="preserve"> </w:t>
      </w:r>
      <w:r w:rsidR="002E5268">
        <w:t>looking at both from the angle of the centers and the glands</w:t>
      </w:r>
      <w:r>
        <w:t>. (The spleen is not included in the diagram. Its function is a peculiar one, being the center of vitality in relation to the planetary vitality and the radiation from the sun. It is not controlled in any way from the spinal column.  The diagram is simply an effort to relate in pictorial form the centers, the glands which they condition, and the organs which are affected by both. it is not intended to be a true picture of any p</w:t>
      </w:r>
      <w:r w:rsidR="009912BD">
        <w:t>h</w:t>
      </w:r>
      <w:r>
        <w:t>ysiological organic relations).</w:t>
      </w:r>
    </w:p>
    <w:p w:rsidR="00A848D8" w:rsidRDefault="00A848D8" w:rsidP="00FF08D4">
      <w:pPr>
        <w:jc w:val="center"/>
      </w:pPr>
    </w:p>
    <w:p w:rsidR="00390F58" w:rsidRDefault="00FF08D4" w:rsidP="00FF08D4">
      <w:pPr>
        <w:jc w:val="center"/>
      </w:pPr>
      <w:r>
        <w:rPr>
          <w:noProof/>
          <w:lang w:eastAsia="en-US"/>
        </w:rPr>
        <w:drawing>
          <wp:inline distT="0" distB="0" distL="0" distR="0">
            <wp:extent cx="4899660" cy="4960620"/>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4899660" cy="4960620"/>
                    </a:xfrm>
                    <a:prstGeom prst="rect">
                      <a:avLst/>
                    </a:prstGeom>
                    <a:noFill/>
                    <a:ln w="9525">
                      <a:noFill/>
                      <a:miter lim="800000"/>
                      <a:headEnd/>
                      <a:tailEnd/>
                    </a:ln>
                  </pic:spPr>
                </pic:pic>
              </a:graphicData>
            </a:graphic>
          </wp:inline>
        </w:drawing>
      </w:r>
    </w:p>
    <w:p w:rsidR="009912BD" w:rsidRDefault="009912BD" w:rsidP="009F2436">
      <w:pPr>
        <w:jc w:val="both"/>
      </w:pPr>
      <w:r>
        <w:tab/>
        <w:t>The center at the base of the spine has a unique function. It is to the substance of the body, to the physical tissue and to all matter not included in the organs mentioned above, the source of LIFE. In the perfected man, the t</w:t>
      </w:r>
      <w:r w:rsidR="00816839">
        <w:t>w</w:t>
      </w:r>
      <w:r>
        <w:t>o</w:t>
      </w:r>
      <w:r w:rsidR="00816839">
        <w:t xml:space="preserve"> centers (the highest head center and the </w:t>
      </w:r>
      <w:r w:rsidR="00B930E1">
        <w:t>basic center at the base of the spine)</w:t>
      </w:r>
      <w:r>
        <w:t xml:space="preserve"> represent the great duality of spirit and matter, and they then control and govern, in perfect unison, the entire direction of the vehicle of the soul.  Finally, you will have the spiritual aspect of the human being expressing itself perfectly through the related </w:t>
      </w:r>
      <w:r w:rsidR="00B930E1">
        <w:t>M</w:t>
      </w:r>
      <w:r>
        <w:t xml:space="preserve">onad </w:t>
      </w:r>
      <w:r w:rsidR="00B930E1">
        <w:t xml:space="preserve">(Spirit, the real Self) </w:t>
      </w:r>
      <w:r>
        <w:t>and personality (which is brought about by a third great major fusion). The material man is then responsive to these two via the head center (the</w:t>
      </w:r>
      <w:r w:rsidR="009F2436">
        <w:t xml:space="preserve"> </w:t>
      </w:r>
      <w:r w:rsidR="00B930E1">
        <w:t>M</w:t>
      </w:r>
      <w:r>
        <w:t>onad or Spirit</w:t>
      </w:r>
      <w:r w:rsidR="009F2436">
        <w:t>)</w:t>
      </w:r>
      <w:r>
        <w:t xml:space="preserve"> and the basic center (the</w:t>
      </w:r>
      <w:r w:rsidR="009F2436">
        <w:t xml:space="preserve"> </w:t>
      </w:r>
      <w:r>
        <w:t xml:space="preserve">spiritually energized personality). These two centers will then be in complete rapport, expressing </w:t>
      </w:r>
      <w:r w:rsidR="005B6483">
        <w:t>t</w:t>
      </w:r>
      <w:r>
        <w:t>he full</w:t>
      </w:r>
      <w:r w:rsidR="009F2436">
        <w:t xml:space="preserve"> </w:t>
      </w:r>
      <w:r>
        <w:t>nature of the spiritual</w:t>
      </w:r>
      <w:r w:rsidR="009F2436">
        <w:t xml:space="preserve"> </w:t>
      </w:r>
      <w:r>
        <w:t>man.</w:t>
      </w:r>
      <w:r w:rsidR="004C7343">
        <w:rPr>
          <w:vertAlign w:val="superscript"/>
        </w:rPr>
        <w:t>5</w:t>
      </w:r>
      <w:r w:rsidR="009026FB">
        <w:t xml:space="preserve"> </w:t>
      </w:r>
    </w:p>
    <w:p w:rsidR="00F15758" w:rsidRDefault="00B930E1" w:rsidP="009F2436">
      <w:pPr>
        <w:jc w:val="both"/>
      </w:pPr>
      <w:r>
        <w:tab/>
        <w:t>The practice of HARMLESSNESS is essential for good health. Jealousy, hatred and revenge discolor our emotional body.</w:t>
      </w:r>
      <w:r w:rsidR="00444EDA">
        <w:t xml:space="preserve"> We then become devitalized.</w:t>
      </w:r>
      <w:r>
        <w:t xml:space="preserve"> Judgment and criticism discolor our mental equipment</w:t>
      </w:r>
      <w:r w:rsidR="00444EDA">
        <w:t>. It eventually leads to health problems</w:t>
      </w:r>
      <w:r>
        <w:t>. Gratitude and love elicit joy, which keeps us in good health. Through study, meditation and service we can hasten our spiritual development.</w:t>
      </w:r>
      <w:r w:rsidR="002E13EB">
        <w:t xml:space="preserve"> </w:t>
      </w:r>
    </w:p>
    <w:p w:rsidR="002E13EB" w:rsidRDefault="002E13EB" w:rsidP="009F2436">
      <w:pPr>
        <w:jc w:val="both"/>
      </w:pPr>
    </w:p>
    <w:p w:rsidR="00F15758" w:rsidRDefault="00F15758" w:rsidP="009F2436">
      <w:pPr>
        <w:jc w:val="both"/>
      </w:pPr>
    </w:p>
    <w:p w:rsidR="009026FB" w:rsidRDefault="009026FB" w:rsidP="009026FB">
      <w:pPr>
        <w:ind w:firstLine="720"/>
        <w:jc w:val="center"/>
        <w:rPr>
          <w:rStyle w:val="Emphasis"/>
        </w:rPr>
      </w:pPr>
      <w:r>
        <w:rPr>
          <w:rStyle w:val="Emphasis"/>
        </w:rPr>
        <w:t>∆ ∆ ∆</w:t>
      </w:r>
    </w:p>
    <w:p w:rsidR="009026FB" w:rsidRPr="00A03C27" w:rsidRDefault="009026FB" w:rsidP="009026FB">
      <w:pPr>
        <w:ind w:firstLine="720"/>
        <w:jc w:val="both"/>
      </w:pPr>
      <w:r w:rsidRPr="00A03C27">
        <w:rPr>
          <w:i/>
        </w:rPr>
        <w:t xml:space="preserve">Marguerite dar Boggia </w:t>
      </w:r>
      <w:r w:rsidRPr="00A03C27">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A03C27">
        <w:rPr>
          <w:b/>
        </w:rPr>
        <w:t>free, online</w:t>
      </w:r>
      <w:r w:rsidRPr="00A03C27">
        <w:t xml:space="preserve">, three pages weekly of the Esoteric Studies as was known by </w:t>
      </w:r>
      <w:r w:rsidRPr="00A03C27">
        <w:rPr>
          <w:b/>
        </w:rPr>
        <w:t>P</w:t>
      </w:r>
      <w:r w:rsidR="004C7343">
        <w:rPr>
          <w:b/>
        </w:rPr>
        <w:t>lato &amp; P</w:t>
      </w:r>
      <w:r w:rsidRPr="00A03C27">
        <w:rPr>
          <w:b/>
        </w:rPr>
        <w:t>ythagoras</w:t>
      </w:r>
      <w:r w:rsidRPr="00A03C27">
        <w:t xml:space="preserve">. To receive these studies, contact </w:t>
      </w:r>
      <w:r w:rsidR="004C7343">
        <w:t>her through  her website:</w:t>
      </w:r>
      <w:r w:rsidRPr="00A03C27">
        <w:t xml:space="preserve"> </w:t>
      </w:r>
      <w:hyperlink r:id="rId9" w:history="1">
        <w:r w:rsidRPr="00A03C27">
          <w:rPr>
            <w:rStyle w:val="Hyperlink"/>
            <w:b/>
          </w:rPr>
          <w:t>www.FreePythagorasTeachings.com</w:t>
        </w:r>
      </w:hyperlink>
      <w:r w:rsidR="004C7343">
        <w:t xml:space="preserve"> It was created by her at the age of 90:</w:t>
      </w:r>
    </w:p>
    <w:p w:rsidR="009026FB" w:rsidRPr="00A03C27" w:rsidRDefault="009026FB" w:rsidP="009026FB">
      <w:pPr>
        <w:ind w:firstLine="720"/>
        <w:jc w:val="both"/>
      </w:pPr>
    </w:p>
    <w:p w:rsidR="00390F58" w:rsidRDefault="009026FB" w:rsidP="009F2436">
      <w:pPr>
        <w:jc w:val="both"/>
      </w:pPr>
      <w:r>
        <w:t>References:</w:t>
      </w:r>
    </w:p>
    <w:p w:rsidR="009026FB" w:rsidRDefault="009026FB" w:rsidP="009F2436">
      <w:pPr>
        <w:jc w:val="both"/>
      </w:pPr>
    </w:p>
    <w:p w:rsidR="00DE7553" w:rsidRDefault="004C7343" w:rsidP="009F2436">
      <w:pPr>
        <w:jc w:val="both"/>
        <w:rPr>
          <w:sz w:val="20"/>
          <w:szCs w:val="20"/>
        </w:rPr>
      </w:pPr>
      <w:r>
        <w:rPr>
          <w:vertAlign w:val="superscript"/>
        </w:rPr>
        <w:t>1</w:t>
      </w:r>
      <w:r w:rsidR="008F48F7">
        <w:t xml:space="preserve">Bailey, Alice A. Lucis Pubishing Co. 1953 pg 141 </w:t>
      </w:r>
      <w:r w:rsidR="008F48F7" w:rsidRPr="00444EDA">
        <w:rPr>
          <w:sz w:val="22"/>
          <w:szCs w:val="22"/>
        </w:rPr>
        <w:t>Force Centers aka Chakras</w:t>
      </w:r>
      <w:r w:rsidR="00444EDA">
        <w:rPr>
          <w:sz w:val="22"/>
          <w:szCs w:val="22"/>
        </w:rPr>
        <w:t>:</w:t>
      </w:r>
      <w:r w:rsidR="008F48F7">
        <w:t xml:space="preserve"> </w:t>
      </w:r>
      <w:r w:rsidR="008F48F7">
        <w:rPr>
          <w:sz w:val="20"/>
          <w:szCs w:val="20"/>
        </w:rPr>
        <w:t>There are to be found in the etheric body seven centers as focal points of reception and of distribution. They are the recipients of seven types of energy, and they distribute these seven energies through the entire little human system.</w:t>
      </w:r>
    </w:p>
    <w:p w:rsidR="00DE7553" w:rsidRDefault="004C7343" w:rsidP="009F2436">
      <w:pPr>
        <w:jc w:val="both"/>
      </w:pPr>
      <w:r>
        <w:rPr>
          <w:vertAlign w:val="superscript"/>
        </w:rPr>
        <w:t>2</w:t>
      </w:r>
      <w:r w:rsidR="00444EDA">
        <w:t xml:space="preserve">Ibid. pg 79 </w:t>
      </w:r>
      <w:r w:rsidR="00444EDA" w:rsidRPr="00444EDA">
        <w:rPr>
          <w:sz w:val="20"/>
          <w:szCs w:val="20"/>
        </w:rPr>
        <w:t>The etheric body is the inner "substantial" form upon which the physical body is constructed. ...it is the network of nadis (infinitely intricate) which constitutes the duplicate aspect of the entire nervous system</w:t>
      </w:r>
      <w:r w:rsidR="00444EDA">
        <w:t>.</w:t>
      </w:r>
    </w:p>
    <w:p w:rsidR="009026FB" w:rsidRDefault="004C7343" w:rsidP="009F2436">
      <w:pPr>
        <w:jc w:val="both"/>
      </w:pPr>
      <w:r>
        <w:rPr>
          <w:vertAlign w:val="superscript"/>
        </w:rPr>
        <w:t>3</w:t>
      </w:r>
      <w:r w:rsidR="008F48F7">
        <w:t xml:space="preserve">Ibid </w:t>
      </w:r>
      <w:r w:rsidR="009026FB">
        <w:t>pg. 204</w:t>
      </w:r>
    </w:p>
    <w:p w:rsidR="009026FB" w:rsidRDefault="004C7343" w:rsidP="009F2436">
      <w:pPr>
        <w:jc w:val="both"/>
      </w:pPr>
      <w:r>
        <w:rPr>
          <w:vertAlign w:val="superscript"/>
        </w:rPr>
        <w:t>4</w:t>
      </w:r>
      <w:r w:rsidR="009026FB">
        <w:t>Ibid, pgs. 201-202</w:t>
      </w:r>
    </w:p>
    <w:p w:rsidR="009026FB" w:rsidRDefault="004C7343" w:rsidP="009F2436">
      <w:pPr>
        <w:jc w:val="both"/>
      </w:pPr>
      <w:r>
        <w:rPr>
          <w:vertAlign w:val="superscript"/>
        </w:rPr>
        <w:t>5</w:t>
      </w:r>
      <w:r w:rsidR="009026FB">
        <w:t>Ibid, pg. 20</w:t>
      </w:r>
      <w:r>
        <w:t>2,203</w:t>
      </w:r>
    </w:p>
    <w:p w:rsidR="00FF08D4" w:rsidRDefault="00FF08D4" w:rsidP="009F2436">
      <w:pPr>
        <w:jc w:val="both"/>
      </w:pPr>
    </w:p>
    <w:p w:rsidR="00FF08D4" w:rsidRDefault="00FF08D4" w:rsidP="009F2436">
      <w:pPr>
        <w:jc w:val="both"/>
      </w:pPr>
    </w:p>
    <w:p w:rsidR="00FF08D4" w:rsidRDefault="00FF08D4" w:rsidP="009F2436">
      <w:pPr>
        <w:jc w:val="both"/>
      </w:pPr>
    </w:p>
    <w:p w:rsidR="00FF08D4" w:rsidRDefault="00FF08D4" w:rsidP="009F2436">
      <w:pPr>
        <w:jc w:val="both"/>
      </w:pPr>
    </w:p>
    <w:p w:rsidR="00FF08D4" w:rsidRDefault="00FF08D4" w:rsidP="009F2436">
      <w:pPr>
        <w:jc w:val="both"/>
      </w:pPr>
    </w:p>
    <w:sectPr w:rsidR="00FF08D4" w:rsidSect="00E7755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F0B" w:rsidRDefault="002F4F0B" w:rsidP="004C7343">
      <w:r>
        <w:separator/>
      </w:r>
    </w:p>
  </w:endnote>
  <w:endnote w:type="continuationSeparator" w:id="1">
    <w:p w:rsidR="002F4F0B" w:rsidRDefault="002F4F0B" w:rsidP="004C73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43" w:rsidRDefault="004C73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40152"/>
      <w:docPartObj>
        <w:docPartGallery w:val="Page Numbers (Bottom of Page)"/>
        <w:docPartUnique/>
      </w:docPartObj>
    </w:sdtPr>
    <w:sdtContent>
      <w:p w:rsidR="004C7343" w:rsidRDefault="00F24F72">
        <w:pPr>
          <w:pStyle w:val="Footer"/>
          <w:jc w:val="center"/>
        </w:pPr>
        <w:fldSimple w:instr=" PAGE   \* MERGEFORMAT ">
          <w:r w:rsidR="00326F0A">
            <w:rPr>
              <w:noProof/>
            </w:rPr>
            <w:t>3</w:t>
          </w:r>
        </w:fldSimple>
      </w:p>
    </w:sdtContent>
  </w:sdt>
  <w:p w:rsidR="004C7343" w:rsidRDefault="004C73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43" w:rsidRDefault="004C73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F0B" w:rsidRDefault="002F4F0B" w:rsidP="004C7343">
      <w:r>
        <w:separator/>
      </w:r>
    </w:p>
  </w:footnote>
  <w:footnote w:type="continuationSeparator" w:id="1">
    <w:p w:rsidR="002F4F0B" w:rsidRDefault="002F4F0B" w:rsidP="004C7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43" w:rsidRDefault="004C73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43" w:rsidRDefault="004C73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43" w:rsidRDefault="004C73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043F74"/>
    <w:rsid w:val="00011D9F"/>
    <w:rsid w:val="00043F74"/>
    <w:rsid w:val="000F7065"/>
    <w:rsid w:val="001203C4"/>
    <w:rsid w:val="002E13EB"/>
    <w:rsid w:val="002E5268"/>
    <w:rsid w:val="002F4F0B"/>
    <w:rsid w:val="00326F0A"/>
    <w:rsid w:val="00390F58"/>
    <w:rsid w:val="003A2A42"/>
    <w:rsid w:val="00420709"/>
    <w:rsid w:val="00444EDA"/>
    <w:rsid w:val="004C7343"/>
    <w:rsid w:val="005B6483"/>
    <w:rsid w:val="00816839"/>
    <w:rsid w:val="008F48F7"/>
    <w:rsid w:val="009026FB"/>
    <w:rsid w:val="009912BD"/>
    <w:rsid w:val="009B7CE3"/>
    <w:rsid w:val="009F2436"/>
    <w:rsid w:val="00A848D8"/>
    <w:rsid w:val="00B930E1"/>
    <w:rsid w:val="00DE7553"/>
    <w:rsid w:val="00E7755D"/>
    <w:rsid w:val="00F15758"/>
    <w:rsid w:val="00F24F72"/>
    <w:rsid w:val="00F64FA4"/>
    <w:rsid w:val="00FF0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uiPriority="20"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755D"/>
    <w:rPr>
      <w:sz w:val="24"/>
      <w:szCs w:val="24"/>
      <w:lang w:eastAsia="ja-JP"/>
    </w:rPr>
  </w:style>
  <w:style w:type="paragraph" w:styleId="Heading1">
    <w:name w:val="heading 1"/>
    <w:basedOn w:val="Normal"/>
    <w:next w:val="Normal"/>
    <w:uiPriority w:val="9"/>
    <w:qFormat/>
    <w:rsid w:val="00E7755D"/>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E7755D"/>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E7755D"/>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E7755D"/>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E7755D"/>
    <w:pPr>
      <w:spacing w:before="240" w:after="60"/>
      <w:outlineLvl w:val="4"/>
    </w:pPr>
    <w:rPr>
      <w:b/>
      <w:bCs/>
      <w:i/>
      <w:iCs/>
      <w:sz w:val="26"/>
      <w:szCs w:val="26"/>
    </w:rPr>
  </w:style>
  <w:style w:type="paragraph" w:styleId="Heading6">
    <w:name w:val="heading 6"/>
    <w:basedOn w:val="Normal"/>
    <w:next w:val="Normal"/>
    <w:uiPriority w:val="9"/>
    <w:semiHidden/>
    <w:unhideWhenUsed/>
    <w:qFormat/>
    <w:rsid w:val="00E7755D"/>
    <w:pPr>
      <w:spacing w:before="240" w:after="60"/>
      <w:outlineLvl w:val="5"/>
    </w:pPr>
    <w:rPr>
      <w:b/>
      <w:bCs/>
      <w:sz w:val="22"/>
      <w:szCs w:val="22"/>
    </w:rPr>
  </w:style>
  <w:style w:type="paragraph" w:styleId="Heading7">
    <w:name w:val="heading 7"/>
    <w:basedOn w:val="Normal"/>
    <w:next w:val="Normal"/>
    <w:uiPriority w:val="9"/>
    <w:semiHidden/>
    <w:unhideWhenUsed/>
    <w:qFormat/>
    <w:rsid w:val="00E7755D"/>
    <w:pPr>
      <w:spacing w:before="240" w:after="60"/>
      <w:outlineLvl w:val="6"/>
    </w:pPr>
  </w:style>
  <w:style w:type="paragraph" w:styleId="Heading8">
    <w:name w:val="heading 8"/>
    <w:basedOn w:val="Normal"/>
    <w:next w:val="Normal"/>
    <w:uiPriority w:val="9"/>
    <w:semiHidden/>
    <w:unhideWhenUsed/>
    <w:qFormat/>
    <w:rsid w:val="00E7755D"/>
    <w:pPr>
      <w:spacing w:before="240" w:after="60"/>
      <w:outlineLvl w:val="7"/>
    </w:pPr>
    <w:rPr>
      <w:i/>
      <w:iCs/>
    </w:rPr>
  </w:style>
  <w:style w:type="paragraph" w:styleId="Heading9">
    <w:name w:val="heading 9"/>
    <w:basedOn w:val="Normal"/>
    <w:next w:val="Normal"/>
    <w:uiPriority w:val="9"/>
    <w:semiHidden/>
    <w:unhideWhenUsed/>
    <w:qFormat/>
    <w:rsid w:val="00E7755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7755D"/>
    <w:pPr>
      <w:numPr>
        <w:numId w:val="1"/>
      </w:numPr>
    </w:pPr>
  </w:style>
  <w:style w:type="numbering" w:styleId="1ai">
    <w:name w:val="Outline List 1"/>
    <w:basedOn w:val="NoList"/>
    <w:rsid w:val="00E7755D"/>
    <w:pPr>
      <w:numPr>
        <w:numId w:val="3"/>
      </w:numPr>
    </w:pPr>
  </w:style>
  <w:style w:type="numbering" w:styleId="ArticleSection">
    <w:name w:val="Outline List 3"/>
    <w:basedOn w:val="NoList"/>
    <w:rsid w:val="00E7755D"/>
    <w:pPr>
      <w:numPr>
        <w:numId w:val="4"/>
      </w:numPr>
    </w:pPr>
  </w:style>
  <w:style w:type="paragraph" w:styleId="BlockText">
    <w:name w:val="Block Text"/>
    <w:basedOn w:val="Normal"/>
    <w:uiPriority w:val="99"/>
    <w:semiHidden/>
    <w:unhideWhenUsed/>
    <w:qFormat/>
    <w:rsid w:val="00E7755D"/>
    <w:pPr>
      <w:spacing w:after="120"/>
      <w:ind w:left="1440" w:right="1440"/>
    </w:pPr>
  </w:style>
  <w:style w:type="paragraph" w:styleId="BodyText">
    <w:name w:val="Body Text"/>
    <w:basedOn w:val="Normal"/>
    <w:uiPriority w:val="99"/>
    <w:semiHidden/>
    <w:unhideWhenUsed/>
    <w:rsid w:val="00E7755D"/>
    <w:pPr>
      <w:spacing w:after="120"/>
    </w:pPr>
  </w:style>
  <w:style w:type="paragraph" w:styleId="BodyText2">
    <w:name w:val="Body Text 2"/>
    <w:basedOn w:val="Normal"/>
    <w:uiPriority w:val="99"/>
    <w:semiHidden/>
    <w:unhideWhenUsed/>
    <w:rsid w:val="00E7755D"/>
    <w:pPr>
      <w:spacing w:after="120" w:line="480" w:lineRule="auto"/>
    </w:pPr>
  </w:style>
  <w:style w:type="paragraph" w:styleId="BodyText3">
    <w:name w:val="Body Text 3"/>
    <w:basedOn w:val="Normal"/>
    <w:uiPriority w:val="99"/>
    <w:semiHidden/>
    <w:unhideWhenUsed/>
    <w:rsid w:val="00E7755D"/>
    <w:pPr>
      <w:spacing w:after="120"/>
    </w:pPr>
    <w:rPr>
      <w:sz w:val="16"/>
      <w:szCs w:val="16"/>
    </w:rPr>
  </w:style>
  <w:style w:type="paragraph" w:styleId="BodyTextFirstIndent">
    <w:name w:val="Body Text First Indent"/>
    <w:basedOn w:val="BodyText"/>
    <w:uiPriority w:val="99"/>
    <w:semiHidden/>
    <w:unhideWhenUsed/>
    <w:rsid w:val="00E7755D"/>
    <w:pPr>
      <w:ind w:firstLine="210"/>
    </w:pPr>
  </w:style>
  <w:style w:type="paragraph" w:styleId="BodyTextIndent">
    <w:name w:val="Body Text Indent"/>
    <w:basedOn w:val="Normal"/>
    <w:uiPriority w:val="99"/>
    <w:semiHidden/>
    <w:unhideWhenUsed/>
    <w:rsid w:val="00E7755D"/>
    <w:pPr>
      <w:spacing w:after="120"/>
      <w:ind w:left="360"/>
    </w:pPr>
  </w:style>
  <w:style w:type="paragraph" w:styleId="BodyTextFirstIndent2">
    <w:name w:val="Body Text First Indent 2"/>
    <w:basedOn w:val="BodyTextIndent"/>
    <w:uiPriority w:val="99"/>
    <w:semiHidden/>
    <w:unhideWhenUsed/>
    <w:rsid w:val="00E7755D"/>
    <w:pPr>
      <w:ind w:firstLine="210"/>
    </w:pPr>
  </w:style>
  <w:style w:type="paragraph" w:styleId="BodyTextIndent2">
    <w:name w:val="Body Text Indent 2"/>
    <w:basedOn w:val="Normal"/>
    <w:uiPriority w:val="99"/>
    <w:semiHidden/>
    <w:unhideWhenUsed/>
    <w:rsid w:val="00E7755D"/>
    <w:pPr>
      <w:spacing w:after="120" w:line="480" w:lineRule="auto"/>
      <w:ind w:left="360"/>
    </w:pPr>
  </w:style>
  <w:style w:type="paragraph" w:styleId="BodyTextIndent3">
    <w:name w:val="Body Text Indent 3"/>
    <w:basedOn w:val="Normal"/>
    <w:uiPriority w:val="99"/>
    <w:semiHidden/>
    <w:unhideWhenUsed/>
    <w:rsid w:val="00E7755D"/>
    <w:pPr>
      <w:spacing w:after="120"/>
      <w:ind w:left="360"/>
    </w:pPr>
    <w:rPr>
      <w:sz w:val="16"/>
      <w:szCs w:val="16"/>
    </w:rPr>
  </w:style>
  <w:style w:type="paragraph" w:styleId="Closing">
    <w:name w:val="Closing"/>
    <w:basedOn w:val="Normal"/>
    <w:uiPriority w:val="99"/>
    <w:semiHidden/>
    <w:unhideWhenUsed/>
    <w:rsid w:val="00E7755D"/>
    <w:pPr>
      <w:ind w:left="4320"/>
    </w:pPr>
  </w:style>
  <w:style w:type="paragraph" w:styleId="Date">
    <w:name w:val="Date"/>
    <w:basedOn w:val="Normal"/>
    <w:next w:val="Normal"/>
    <w:uiPriority w:val="99"/>
    <w:semiHidden/>
    <w:unhideWhenUsed/>
    <w:rsid w:val="00E7755D"/>
  </w:style>
  <w:style w:type="paragraph" w:styleId="E-mailSignature">
    <w:name w:val="E-mail Signature"/>
    <w:basedOn w:val="Normal"/>
    <w:uiPriority w:val="99"/>
    <w:semiHidden/>
    <w:unhideWhenUsed/>
    <w:rsid w:val="00E7755D"/>
  </w:style>
  <w:style w:type="character" w:styleId="Emphasis">
    <w:name w:val="Emphasis"/>
    <w:basedOn w:val="DefaultParagraphFont"/>
    <w:uiPriority w:val="20"/>
    <w:qFormat/>
    <w:rsid w:val="00E7755D"/>
    <w:rPr>
      <w:i/>
      <w:iCs/>
    </w:rPr>
  </w:style>
  <w:style w:type="paragraph" w:styleId="EnvelopeAddress">
    <w:name w:val="envelope address"/>
    <w:basedOn w:val="Normal"/>
    <w:uiPriority w:val="99"/>
    <w:semiHidden/>
    <w:unhideWhenUsed/>
    <w:rsid w:val="00E7755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E7755D"/>
    <w:rPr>
      <w:rFonts w:ascii="Arial" w:hAnsi="Arial" w:cs="Arial"/>
      <w:sz w:val="20"/>
      <w:szCs w:val="20"/>
    </w:rPr>
  </w:style>
  <w:style w:type="character" w:styleId="FollowedHyperlink">
    <w:name w:val="FollowedHyperlink"/>
    <w:basedOn w:val="DefaultParagraphFont"/>
    <w:uiPriority w:val="99"/>
    <w:semiHidden/>
    <w:unhideWhenUsed/>
    <w:rsid w:val="00E7755D"/>
    <w:rPr>
      <w:color w:val="800080"/>
      <w:u w:val="single"/>
    </w:rPr>
  </w:style>
  <w:style w:type="paragraph" w:styleId="Footer">
    <w:name w:val="footer"/>
    <w:basedOn w:val="Normal"/>
    <w:link w:val="FooterChar"/>
    <w:uiPriority w:val="99"/>
    <w:unhideWhenUsed/>
    <w:rsid w:val="00E7755D"/>
    <w:pPr>
      <w:tabs>
        <w:tab w:val="center" w:pos="4320"/>
        <w:tab w:val="right" w:pos="8640"/>
      </w:tabs>
    </w:pPr>
  </w:style>
  <w:style w:type="paragraph" w:styleId="Header">
    <w:name w:val="header"/>
    <w:basedOn w:val="Normal"/>
    <w:uiPriority w:val="99"/>
    <w:semiHidden/>
    <w:unhideWhenUsed/>
    <w:rsid w:val="00E7755D"/>
    <w:pPr>
      <w:tabs>
        <w:tab w:val="center" w:pos="4320"/>
        <w:tab w:val="right" w:pos="8640"/>
      </w:tabs>
    </w:pPr>
  </w:style>
  <w:style w:type="character" w:styleId="HTMLAcronym">
    <w:name w:val="HTML Acronym"/>
    <w:basedOn w:val="DefaultParagraphFont"/>
    <w:uiPriority w:val="99"/>
    <w:semiHidden/>
    <w:unhideWhenUsed/>
    <w:rsid w:val="00E7755D"/>
  </w:style>
  <w:style w:type="paragraph" w:styleId="HTMLAddress">
    <w:name w:val="HTML Address"/>
    <w:basedOn w:val="Normal"/>
    <w:uiPriority w:val="99"/>
    <w:semiHidden/>
    <w:unhideWhenUsed/>
    <w:rsid w:val="00E7755D"/>
    <w:rPr>
      <w:i/>
      <w:iCs/>
    </w:rPr>
  </w:style>
  <w:style w:type="character" w:styleId="HTMLCite">
    <w:name w:val="HTML Cite"/>
    <w:basedOn w:val="DefaultParagraphFont"/>
    <w:uiPriority w:val="99"/>
    <w:semiHidden/>
    <w:unhideWhenUsed/>
    <w:rsid w:val="00E7755D"/>
    <w:rPr>
      <w:i/>
      <w:iCs/>
    </w:rPr>
  </w:style>
  <w:style w:type="character" w:styleId="HTMLCode">
    <w:name w:val="HTML Code"/>
    <w:basedOn w:val="DefaultParagraphFont"/>
    <w:uiPriority w:val="99"/>
    <w:semiHidden/>
    <w:unhideWhenUsed/>
    <w:rsid w:val="00E7755D"/>
    <w:rPr>
      <w:rFonts w:ascii="Courier New" w:hAnsi="Courier New" w:cs="Courier New"/>
      <w:sz w:val="20"/>
      <w:szCs w:val="20"/>
    </w:rPr>
  </w:style>
  <w:style w:type="character" w:styleId="HTMLDefinition">
    <w:name w:val="HTML Definition"/>
    <w:basedOn w:val="DefaultParagraphFont"/>
    <w:uiPriority w:val="99"/>
    <w:semiHidden/>
    <w:unhideWhenUsed/>
    <w:rsid w:val="00E7755D"/>
    <w:rPr>
      <w:i/>
      <w:iCs/>
    </w:rPr>
  </w:style>
  <w:style w:type="character" w:styleId="HTMLKeyboard">
    <w:name w:val="HTML Keyboard"/>
    <w:basedOn w:val="DefaultParagraphFont"/>
    <w:uiPriority w:val="99"/>
    <w:semiHidden/>
    <w:unhideWhenUsed/>
    <w:rsid w:val="00E7755D"/>
    <w:rPr>
      <w:rFonts w:ascii="Courier New" w:hAnsi="Courier New" w:cs="Courier New"/>
      <w:sz w:val="20"/>
      <w:szCs w:val="20"/>
    </w:rPr>
  </w:style>
  <w:style w:type="paragraph" w:styleId="HTMLPreformatted">
    <w:name w:val="HTML Preformatted"/>
    <w:basedOn w:val="Normal"/>
    <w:uiPriority w:val="99"/>
    <w:semiHidden/>
    <w:unhideWhenUsed/>
    <w:rsid w:val="00E7755D"/>
    <w:rPr>
      <w:rFonts w:ascii="Courier New" w:hAnsi="Courier New" w:cs="Courier New"/>
      <w:sz w:val="20"/>
      <w:szCs w:val="20"/>
    </w:rPr>
  </w:style>
  <w:style w:type="character" w:styleId="HTMLSample">
    <w:name w:val="HTML Sample"/>
    <w:basedOn w:val="DefaultParagraphFont"/>
    <w:uiPriority w:val="99"/>
    <w:semiHidden/>
    <w:unhideWhenUsed/>
    <w:rsid w:val="00E7755D"/>
    <w:rPr>
      <w:rFonts w:ascii="Courier New" w:hAnsi="Courier New" w:cs="Courier New"/>
    </w:rPr>
  </w:style>
  <w:style w:type="character" w:styleId="HTMLTypewriter">
    <w:name w:val="HTML Typewriter"/>
    <w:basedOn w:val="DefaultParagraphFont"/>
    <w:uiPriority w:val="99"/>
    <w:semiHidden/>
    <w:unhideWhenUsed/>
    <w:rsid w:val="00E7755D"/>
    <w:rPr>
      <w:rFonts w:ascii="Courier New" w:hAnsi="Courier New" w:cs="Courier New"/>
      <w:sz w:val="20"/>
      <w:szCs w:val="20"/>
    </w:rPr>
  </w:style>
  <w:style w:type="character" w:styleId="HTMLVariable">
    <w:name w:val="HTML Variable"/>
    <w:basedOn w:val="DefaultParagraphFont"/>
    <w:uiPriority w:val="99"/>
    <w:semiHidden/>
    <w:unhideWhenUsed/>
    <w:rsid w:val="00E7755D"/>
    <w:rPr>
      <w:i/>
      <w:iCs/>
    </w:rPr>
  </w:style>
  <w:style w:type="character" w:styleId="Hyperlink">
    <w:name w:val="Hyperlink"/>
    <w:basedOn w:val="DefaultParagraphFont"/>
    <w:uiPriority w:val="99"/>
    <w:unhideWhenUsed/>
    <w:rsid w:val="00E7755D"/>
    <w:rPr>
      <w:color w:val="0000FF"/>
      <w:u w:val="single"/>
    </w:rPr>
  </w:style>
  <w:style w:type="character" w:styleId="LineNumber">
    <w:name w:val="line number"/>
    <w:basedOn w:val="DefaultParagraphFont"/>
    <w:uiPriority w:val="99"/>
    <w:semiHidden/>
    <w:unhideWhenUsed/>
    <w:rsid w:val="00E7755D"/>
  </w:style>
  <w:style w:type="paragraph" w:styleId="List">
    <w:name w:val="List"/>
    <w:basedOn w:val="Normal"/>
    <w:uiPriority w:val="99"/>
    <w:semiHidden/>
    <w:unhideWhenUsed/>
    <w:rsid w:val="00E7755D"/>
    <w:pPr>
      <w:ind w:left="360" w:hanging="360"/>
    </w:pPr>
  </w:style>
  <w:style w:type="paragraph" w:styleId="List2">
    <w:name w:val="List 2"/>
    <w:basedOn w:val="Normal"/>
    <w:uiPriority w:val="99"/>
    <w:semiHidden/>
    <w:unhideWhenUsed/>
    <w:rsid w:val="00E7755D"/>
    <w:pPr>
      <w:ind w:left="720" w:hanging="360"/>
    </w:pPr>
  </w:style>
  <w:style w:type="paragraph" w:styleId="List3">
    <w:name w:val="List 3"/>
    <w:basedOn w:val="Normal"/>
    <w:uiPriority w:val="99"/>
    <w:semiHidden/>
    <w:unhideWhenUsed/>
    <w:rsid w:val="00E7755D"/>
    <w:pPr>
      <w:ind w:left="1080" w:hanging="360"/>
    </w:pPr>
  </w:style>
  <w:style w:type="paragraph" w:styleId="List4">
    <w:name w:val="List 4"/>
    <w:basedOn w:val="Normal"/>
    <w:uiPriority w:val="99"/>
    <w:semiHidden/>
    <w:unhideWhenUsed/>
    <w:rsid w:val="00E7755D"/>
    <w:pPr>
      <w:ind w:left="1440" w:hanging="360"/>
    </w:pPr>
  </w:style>
  <w:style w:type="paragraph" w:styleId="List5">
    <w:name w:val="List 5"/>
    <w:basedOn w:val="Normal"/>
    <w:uiPriority w:val="99"/>
    <w:semiHidden/>
    <w:unhideWhenUsed/>
    <w:rsid w:val="00E7755D"/>
    <w:pPr>
      <w:ind w:left="1800" w:hanging="360"/>
    </w:pPr>
  </w:style>
  <w:style w:type="paragraph" w:styleId="ListBullet">
    <w:name w:val="List Bullet"/>
    <w:basedOn w:val="Normal"/>
    <w:uiPriority w:val="99"/>
    <w:semiHidden/>
    <w:unhideWhenUsed/>
    <w:rsid w:val="00E7755D"/>
    <w:pPr>
      <w:numPr>
        <w:numId w:val="6"/>
      </w:numPr>
    </w:pPr>
  </w:style>
  <w:style w:type="paragraph" w:styleId="ListBullet2">
    <w:name w:val="List Bullet 2"/>
    <w:basedOn w:val="Normal"/>
    <w:uiPriority w:val="99"/>
    <w:semiHidden/>
    <w:unhideWhenUsed/>
    <w:rsid w:val="00E7755D"/>
    <w:pPr>
      <w:numPr>
        <w:numId w:val="7"/>
      </w:numPr>
    </w:pPr>
  </w:style>
  <w:style w:type="paragraph" w:styleId="ListBullet3">
    <w:name w:val="List Bullet 3"/>
    <w:basedOn w:val="Normal"/>
    <w:uiPriority w:val="99"/>
    <w:semiHidden/>
    <w:unhideWhenUsed/>
    <w:rsid w:val="00E7755D"/>
    <w:pPr>
      <w:numPr>
        <w:numId w:val="8"/>
      </w:numPr>
    </w:pPr>
  </w:style>
  <w:style w:type="paragraph" w:styleId="ListBullet4">
    <w:name w:val="List Bullet 4"/>
    <w:basedOn w:val="Normal"/>
    <w:uiPriority w:val="99"/>
    <w:semiHidden/>
    <w:unhideWhenUsed/>
    <w:rsid w:val="00E7755D"/>
    <w:pPr>
      <w:numPr>
        <w:numId w:val="9"/>
      </w:numPr>
    </w:pPr>
  </w:style>
  <w:style w:type="paragraph" w:styleId="ListBullet5">
    <w:name w:val="List Bullet 5"/>
    <w:basedOn w:val="Normal"/>
    <w:uiPriority w:val="99"/>
    <w:semiHidden/>
    <w:unhideWhenUsed/>
    <w:rsid w:val="00E7755D"/>
    <w:pPr>
      <w:numPr>
        <w:numId w:val="10"/>
      </w:numPr>
    </w:pPr>
  </w:style>
  <w:style w:type="paragraph" w:styleId="ListContinue">
    <w:name w:val="List Continue"/>
    <w:basedOn w:val="Normal"/>
    <w:uiPriority w:val="99"/>
    <w:semiHidden/>
    <w:unhideWhenUsed/>
    <w:rsid w:val="00E7755D"/>
    <w:pPr>
      <w:spacing w:after="120"/>
      <w:ind w:left="360"/>
    </w:pPr>
  </w:style>
  <w:style w:type="paragraph" w:styleId="ListContinue2">
    <w:name w:val="List Continue 2"/>
    <w:basedOn w:val="Normal"/>
    <w:uiPriority w:val="99"/>
    <w:semiHidden/>
    <w:unhideWhenUsed/>
    <w:rsid w:val="00E7755D"/>
    <w:pPr>
      <w:spacing w:after="120"/>
      <w:ind w:left="720"/>
    </w:pPr>
  </w:style>
  <w:style w:type="paragraph" w:styleId="ListContinue3">
    <w:name w:val="List Continue 3"/>
    <w:basedOn w:val="Normal"/>
    <w:uiPriority w:val="99"/>
    <w:semiHidden/>
    <w:unhideWhenUsed/>
    <w:rsid w:val="00E7755D"/>
    <w:pPr>
      <w:spacing w:after="120"/>
      <w:ind w:left="1080"/>
    </w:pPr>
  </w:style>
  <w:style w:type="paragraph" w:styleId="ListContinue4">
    <w:name w:val="List Continue 4"/>
    <w:basedOn w:val="Normal"/>
    <w:uiPriority w:val="99"/>
    <w:semiHidden/>
    <w:unhideWhenUsed/>
    <w:rsid w:val="00E7755D"/>
    <w:pPr>
      <w:spacing w:after="120"/>
      <w:ind w:left="1440"/>
    </w:pPr>
  </w:style>
  <w:style w:type="paragraph" w:styleId="ListContinue5">
    <w:name w:val="List Continue 5"/>
    <w:basedOn w:val="Normal"/>
    <w:uiPriority w:val="99"/>
    <w:semiHidden/>
    <w:unhideWhenUsed/>
    <w:rsid w:val="00E7755D"/>
    <w:pPr>
      <w:spacing w:after="120"/>
      <w:ind w:left="1800"/>
    </w:pPr>
  </w:style>
  <w:style w:type="paragraph" w:styleId="ListNumber">
    <w:name w:val="List Number"/>
    <w:basedOn w:val="Normal"/>
    <w:uiPriority w:val="99"/>
    <w:semiHidden/>
    <w:unhideWhenUsed/>
    <w:rsid w:val="00E7755D"/>
    <w:pPr>
      <w:numPr>
        <w:numId w:val="11"/>
      </w:numPr>
    </w:pPr>
  </w:style>
  <w:style w:type="paragraph" w:styleId="ListNumber2">
    <w:name w:val="List Number 2"/>
    <w:basedOn w:val="Normal"/>
    <w:uiPriority w:val="99"/>
    <w:semiHidden/>
    <w:unhideWhenUsed/>
    <w:rsid w:val="00E7755D"/>
    <w:pPr>
      <w:numPr>
        <w:numId w:val="12"/>
      </w:numPr>
    </w:pPr>
  </w:style>
  <w:style w:type="paragraph" w:styleId="ListNumber3">
    <w:name w:val="List Number 3"/>
    <w:basedOn w:val="Normal"/>
    <w:uiPriority w:val="99"/>
    <w:semiHidden/>
    <w:unhideWhenUsed/>
    <w:rsid w:val="00E7755D"/>
    <w:pPr>
      <w:numPr>
        <w:numId w:val="13"/>
      </w:numPr>
    </w:pPr>
  </w:style>
  <w:style w:type="paragraph" w:styleId="ListNumber4">
    <w:name w:val="List Number 4"/>
    <w:basedOn w:val="Normal"/>
    <w:uiPriority w:val="99"/>
    <w:semiHidden/>
    <w:unhideWhenUsed/>
    <w:rsid w:val="00E7755D"/>
    <w:pPr>
      <w:numPr>
        <w:numId w:val="14"/>
      </w:numPr>
    </w:pPr>
  </w:style>
  <w:style w:type="paragraph" w:styleId="ListNumber5">
    <w:name w:val="List Number 5"/>
    <w:basedOn w:val="Normal"/>
    <w:uiPriority w:val="99"/>
    <w:semiHidden/>
    <w:unhideWhenUsed/>
    <w:rsid w:val="00E7755D"/>
    <w:pPr>
      <w:numPr>
        <w:numId w:val="15"/>
      </w:numPr>
    </w:pPr>
  </w:style>
  <w:style w:type="paragraph" w:styleId="MessageHeader">
    <w:name w:val="Message Header"/>
    <w:basedOn w:val="Normal"/>
    <w:uiPriority w:val="99"/>
    <w:semiHidden/>
    <w:unhideWhenUsed/>
    <w:rsid w:val="00E7755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E7755D"/>
  </w:style>
  <w:style w:type="paragraph" w:styleId="NormalIndent">
    <w:name w:val="Normal Indent"/>
    <w:basedOn w:val="Normal"/>
    <w:uiPriority w:val="99"/>
    <w:semiHidden/>
    <w:unhideWhenUsed/>
    <w:rsid w:val="00E7755D"/>
    <w:pPr>
      <w:ind w:left="720"/>
    </w:pPr>
  </w:style>
  <w:style w:type="paragraph" w:styleId="NoteHeading">
    <w:name w:val="Note Heading"/>
    <w:basedOn w:val="Normal"/>
    <w:next w:val="Normal"/>
    <w:uiPriority w:val="99"/>
    <w:semiHidden/>
    <w:unhideWhenUsed/>
    <w:rsid w:val="00E7755D"/>
  </w:style>
  <w:style w:type="character" w:styleId="PageNumber">
    <w:name w:val="page number"/>
    <w:basedOn w:val="DefaultParagraphFont"/>
    <w:uiPriority w:val="99"/>
    <w:semiHidden/>
    <w:unhideWhenUsed/>
    <w:rsid w:val="00E7755D"/>
  </w:style>
  <w:style w:type="paragraph" w:styleId="PlainText">
    <w:name w:val="Plain Text"/>
    <w:basedOn w:val="Normal"/>
    <w:uiPriority w:val="99"/>
    <w:semiHidden/>
    <w:unhideWhenUsed/>
    <w:rsid w:val="00E7755D"/>
    <w:rPr>
      <w:rFonts w:ascii="Courier New" w:hAnsi="Courier New" w:cs="Courier New"/>
      <w:sz w:val="20"/>
      <w:szCs w:val="20"/>
    </w:rPr>
  </w:style>
  <w:style w:type="paragraph" w:styleId="Salutation">
    <w:name w:val="Salutation"/>
    <w:basedOn w:val="Normal"/>
    <w:next w:val="Normal"/>
    <w:uiPriority w:val="99"/>
    <w:semiHidden/>
    <w:unhideWhenUsed/>
    <w:rsid w:val="00E7755D"/>
  </w:style>
  <w:style w:type="paragraph" w:styleId="Signature">
    <w:name w:val="Signature"/>
    <w:basedOn w:val="Normal"/>
    <w:uiPriority w:val="99"/>
    <w:semiHidden/>
    <w:unhideWhenUsed/>
    <w:rsid w:val="00E7755D"/>
    <w:pPr>
      <w:ind w:left="4320"/>
    </w:pPr>
  </w:style>
  <w:style w:type="character" w:styleId="Strong">
    <w:name w:val="Strong"/>
    <w:basedOn w:val="DefaultParagraphFont"/>
    <w:uiPriority w:val="23"/>
    <w:qFormat/>
    <w:rsid w:val="00E7755D"/>
    <w:rPr>
      <w:b/>
      <w:bCs/>
    </w:rPr>
  </w:style>
  <w:style w:type="paragraph" w:styleId="Subtitle">
    <w:name w:val="Subtitle"/>
    <w:basedOn w:val="Normal"/>
    <w:uiPriority w:val="11"/>
    <w:qFormat/>
    <w:rsid w:val="00E7755D"/>
    <w:pPr>
      <w:spacing w:after="60"/>
      <w:jc w:val="center"/>
      <w:outlineLvl w:val="1"/>
    </w:pPr>
    <w:rPr>
      <w:rFonts w:ascii="Arial" w:hAnsi="Arial" w:cs="Arial"/>
    </w:rPr>
  </w:style>
  <w:style w:type="table" w:styleId="Table3Deffects1">
    <w:name w:val="Table 3D effects 1"/>
    <w:basedOn w:val="TableNormal"/>
    <w:rsid w:val="00E775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775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775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775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775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775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775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775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775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775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775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775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775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775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775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775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775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77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775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775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775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775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775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775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775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775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775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775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775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775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775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775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775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775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775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775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775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775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775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775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77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775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775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775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E7755D"/>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E7755D"/>
    <w:rPr>
      <w:rFonts w:ascii="Tahoma" w:hAnsi="Tahoma" w:cs="Tahoma"/>
      <w:sz w:val="16"/>
      <w:szCs w:val="16"/>
    </w:rPr>
  </w:style>
  <w:style w:type="paragraph" w:styleId="Caption">
    <w:name w:val="caption"/>
    <w:basedOn w:val="Normal"/>
    <w:next w:val="Normal"/>
    <w:uiPriority w:val="35"/>
    <w:rsid w:val="00E7755D"/>
    <w:rPr>
      <w:b/>
      <w:bCs/>
      <w:sz w:val="20"/>
      <w:szCs w:val="20"/>
    </w:rPr>
  </w:style>
  <w:style w:type="character" w:styleId="CommentReference">
    <w:name w:val="annotation reference"/>
    <w:basedOn w:val="DefaultParagraphFont"/>
    <w:uiPriority w:val="99"/>
    <w:semiHidden/>
    <w:unhideWhenUsed/>
    <w:rsid w:val="00E7755D"/>
    <w:rPr>
      <w:sz w:val="16"/>
      <w:szCs w:val="16"/>
    </w:rPr>
  </w:style>
  <w:style w:type="paragraph" w:styleId="CommentText">
    <w:name w:val="annotation text"/>
    <w:basedOn w:val="Normal"/>
    <w:uiPriority w:val="99"/>
    <w:semiHidden/>
    <w:unhideWhenUsed/>
    <w:rsid w:val="00E7755D"/>
    <w:rPr>
      <w:sz w:val="20"/>
      <w:szCs w:val="20"/>
    </w:rPr>
  </w:style>
  <w:style w:type="paragraph" w:styleId="CommentSubject">
    <w:name w:val="annotation subject"/>
    <w:basedOn w:val="CommentText"/>
    <w:next w:val="CommentText"/>
    <w:uiPriority w:val="99"/>
    <w:semiHidden/>
    <w:unhideWhenUsed/>
    <w:rsid w:val="00E7755D"/>
    <w:rPr>
      <w:b/>
      <w:bCs/>
    </w:rPr>
  </w:style>
  <w:style w:type="paragraph" w:styleId="DocumentMap">
    <w:name w:val="Document Map"/>
    <w:basedOn w:val="Normal"/>
    <w:uiPriority w:val="99"/>
    <w:semiHidden/>
    <w:unhideWhenUsed/>
    <w:rsid w:val="00E7755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E7755D"/>
    <w:rPr>
      <w:vertAlign w:val="superscript"/>
    </w:rPr>
  </w:style>
  <w:style w:type="paragraph" w:styleId="EndnoteText">
    <w:name w:val="endnote text"/>
    <w:basedOn w:val="Normal"/>
    <w:uiPriority w:val="99"/>
    <w:semiHidden/>
    <w:unhideWhenUsed/>
    <w:rsid w:val="00E7755D"/>
    <w:rPr>
      <w:sz w:val="20"/>
      <w:szCs w:val="20"/>
    </w:rPr>
  </w:style>
  <w:style w:type="character" w:styleId="FootnoteReference">
    <w:name w:val="footnote reference"/>
    <w:basedOn w:val="DefaultParagraphFont"/>
    <w:uiPriority w:val="99"/>
    <w:semiHidden/>
    <w:unhideWhenUsed/>
    <w:rsid w:val="00E7755D"/>
    <w:rPr>
      <w:vertAlign w:val="superscript"/>
    </w:rPr>
  </w:style>
  <w:style w:type="paragraph" w:styleId="FootnoteText">
    <w:name w:val="footnote text"/>
    <w:basedOn w:val="Normal"/>
    <w:uiPriority w:val="99"/>
    <w:semiHidden/>
    <w:unhideWhenUsed/>
    <w:rsid w:val="00E7755D"/>
    <w:rPr>
      <w:sz w:val="20"/>
      <w:szCs w:val="20"/>
    </w:rPr>
  </w:style>
  <w:style w:type="paragraph" w:styleId="Index1">
    <w:name w:val="index 1"/>
    <w:basedOn w:val="Normal"/>
    <w:next w:val="Normal"/>
    <w:autoRedefine/>
    <w:uiPriority w:val="99"/>
    <w:semiHidden/>
    <w:unhideWhenUsed/>
    <w:rsid w:val="00E7755D"/>
    <w:pPr>
      <w:ind w:left="240" w:hanging="240"/>
    </w:pPr>
  </w:style>
  <w:style w:type="paragraph" w:styleId="Index2">
    <w:name w:val="index 2"/>
    <w:basedOn w:val="Normal"/>
    <w:next w:val="Normal"/>
    <w:autoRedefine/>
    <w:uiPriority w:val="99"/>
    <w:semiHidden/>
    <w:unhideWhenUsed/>
    <w:rsid w:val="00E7755D"/>
    <w:pPr>
      <w:ind w:left="480" w:hanging="240"/>
    </w:pPr>
  </w:style>
  <w:style w:type="paragraph" w:styleId="Index3">
    <w:name w:val="index 3"/>
    <w:basedOn w:val="Normal"/>
    <w:next w:val="Normal"/>
    <w:autoRedefine/>
    <w:uiPriority w:val="99"/>
    <w:semiHidden/>
    <w:unhideWhenUsed/>
    <w:rsid w:val="00E7755D"/>
    <w:pPr>
      <w:ind w:left="720" w:hanging="240"/>
    </w:pPr>
  </w:style>
  <w:style w:type="paragraph" w:styleId="Index4">
    <w:name w:val="index 4"/>
    <w:basedOn w:val="Normal"/>
    <w:next w:val="Normal"/>
    <w:autoRedefine/>
    <w:uiPriority w:val="99"/>
    <w:semiHidden/>
    <w:unhideWhenUsed/>
    <w:rsid w:val="00E7755D"/>
    <w:pPr>
      <w:ind w:left="960" w:hanging="240"/>
    </w:pPr>
  </w:style>
  <w:style w:type="paragraph" w:styleId="Index5">
    <w:name w:val="index 5"/>
    <w:basedOn w:val="Normal"/>
    <w:next w:val="Normal"/>
    <w:autoRedefine/>
    <w:uiPriority w:val="99"/>
    <w:semiHidden/>
    <w:unhideWhenUsed/>
    <w:rsid w:val="00E7755D"/>
    <w:pPr>
      <w:ind w:left="1200" w:hanging="240"/>
    </w:pPr>
  </w:style>
  <w:style w:type="paragraph" w:styleId="Index6">
    <w:name w:val="index 6"/>
    <w:basedOn w:val="Normal"/>
    <w:next w:val="Normal"/>
    <w:autoRedefine/>
    <w:uiPriority w:val="99"/>
    <w:semiHidden/>
    <w:unhideWhenUsed/>
    <w:rsid w:val="00E7755D"/>
    <w:pPr>
      <w:ind w:left="1440" w:hanging="240"/>
    </w:pPr>
  </w:style>
  <w:style w:type="paragraph" w:styleId="Index7">
    <w:name w:val="index 7"/>
    <w:basedOn w:val="Normal"/>
    <w:next w:val="Normal"/>
    <w:autoRedefine/>
    <w:uiPriority w:val="99"/>
    <w:semiHidden/>
    <w:unhideWhenUsed/>
    <w:rsid w:val="00E7755D"/>
    <w:pPr>
      <w:ind w:left="1680" w:hanging="240"/>
    </w:pPr>
  </w:style>
  <w:style w:type="paragraph" w:styleId="Index8">
    <w:name w:val="index 8"/>
    <w:basedOn w:val="Normal"/>
    <w:next w:val="Normal"/>
    <w:autoRedefine/>
    <w:uiPriority w:val="99"/>
    <w:semiHidden/>
    <w:unhideWhenUsed/>
    <w:rsid w:val="00E7755D"/>
    <w:pPr>
      <w:ind w:left="1920" w:hanging="240"/>
    </w:pPr>
  </w:style>
  <w:style w:type="paragraph" w:styleId="Index9">
    <w:name w:val="index 9"/>
    <w:basedOn w:val="Normal"/>
    <w:next w:val="Normal"/>
    <w:autoRedefine/>
    <w:uiPriority w:val="99"/>
    <w:semiHidden/>
    <w:unhideWhenUsed/>
    <w:rsid w:val="00E7755D"/>
    <w:pPr>
      <w:ind w:left="2160" w:hanging="240"/>
    </w:pPr>
  </w:style>
  <w:style w:type="paragraph" w:styleId="IndexHeading">
    <w:name w:val="index heading"/>
    <w:basedOn w:val="Normal"/>
    <w:next w:val="Index1"/>
    <w:uiPriority w:val="99"/>
    <w:semiHidden/>
    <w:unhideWhenUsed/>
    <w:rsid w:val="00E7755D"/>
    <w:rPr>
      <w:rFonts w:ascii="Arial" w:hAnsi="Arial" w:cs="Arial"/>
      <w:b/>
      <w:bCs/>
    </w:rPr>
  </w:style>
  <w:style w:type="paragraph" w:styleId="MacroText">
    <w:name w:val="macro"/>
    <w:uiPriority w:val="99"/>
    <w:semiHidden/>
    <w:unhideWhenUsed/>
    <w:rsid w:val="00E775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E7755D"/>
    <w:pPr>
      <w:ind w:left="240" w:hanging="240"/>
    </w:pPr>
  </w:style>
  <w:style w:type="paragraph" w:styleId="TableofFigures">
    <w:name w:val="table of figures"/>
    <w:basedOn w:val="Normal"/>
    <w:next w:val="Normal"/>
    <w:uiPriority w:val="99"/>
    <w:semiHidden/>
    <w:unhideWhenUsed/>
    <w:rsid w:val="00E7755D"/>
  </w:style>
  <w:style w:type="paragraph" w:styleId="TOAHeading">
    <w:name w:val="toa heading"/>
    <w:basedOn w:val="Normal"/>
    <w:next w:val="Normal"/>
    <w:uiPriority w:val="99"/>
    <w:semiHidden/>
    <w:unhideWhenUsed/>
    <w:rsid w:val="00E7755D"/>
    <w:pPr>
      <w:spacing w:before="120"/>
    </w:pPr>
    <w:rPr>
      <w:rFonts w:ascii="Arial" w:hAnsi="Arial" w:cs="Arial"/>
      <w:b/>
      <w:bCs/>
    </w:rPr>
  </w:style>
  <w:style w:type="paragraph" w:styleId="TOC1">
    <w:name w:val="toc 1"/>
    <w:basedOn w:val="Normal"/>
    <w:next w:val="Normal"/>
    <w:autoRedefine/>
    <w:uiPriority w:val="99"/>
    <w:semiHidden/>
    <w:unhideWhenUsed/>
    <w:rsid w:val="00E7755D"/>
  </w:style>
  <w:style w:type="paragraph" w:styleId="TOC2">
    <w:name w:val="toc 2"/>
    <w:basedOn w:val="Normal"/>
    <w:next w:val="Normal"/>
    <w:autoRedefine/>
    <w:uiPriority w:val="99"/>
    <w:semiHidden/>
    <w:unhideWhenUsed/>
    <w:rsid w:val="00E7755D"/>
    <w:pPr>
      <w:ind w:left="240"/>
    </w:pPr>
  </w:style>
  <w:style w:type="paragraph" w:styleId="TOC3">
    <w:name w:val="toc 3"/>
    <w:basedOn w:val="Normal"/>
    <w:next w:val="Normal"/>
    <w:autoRedefine/>
    <w:uiPriority w:val="99"/>
    <w:semiHidden/>
    <w:unhideWhenUsed/>
    <w:rsid w:val="00E7755D"/>
    <w:pPr>
      <w:ind w:left="480"/>
    </w:pPr>
  </w:style>
  <w:style w:type="paragraph" w:styleId="TOC4">
    <w:name w:val="toc 4"/>
    <w:basedOn w:val="Normal"/>
    <w:next w:val="Normal"/>
    <w:autoRedefine/>
    <w:uiPriority w:val="99"/>
    <w:semiHidden/>
    <w:unhideWhenUsed/>
    <w:rsid w:val="00E7755D"/>
    <w:pPr>
      <w:ind w:left="720"/>
    </w:pPr>
  </w:style>
  <w:style w:type="paragraph" w:styleId="TOC5">
    <w:name w:val="toc 5"/>
    <w:basedOn w:val="Normal"/>
    <w:next w:val="Normal"/>
    <w:autoRedefine/>
    <w:uiPriority w:val="99"/>
    <w:semiHidden/>
    <w:unhideWhenUsed/>
    <w:rsid w:val="00E7755D"/>
    <w:pPr>
      <w:ind w:left="960"/>
    </w:pPr>
  </w:style>
  <w:style w:type="paragraph" w:styleId="TOC6">
    <w:name w:val="toc 6"/>
    <w:basedOn w:val="Normal"/>
    <w:next w:val="Normal"/>
    <w:autoRedefine/>
    <w:uiPriority w:val="99"/>
    <w:semiHidden/>
    <w:unhideWhenUsed/>
    <w:rsid w:val="00E7755D"/>
    <w:pPr>
      <w:ind w:left="1200"/>
    </w:pPr>
  </w:style>
  <w:style w:type="paragraph" w:styleId="TOC7">
    <w:name w:val="toc 7"/>
    <w:basedOn w:val="Normal"/>
    <w:next w:val="Normal"/>
    <w:autoRedefine/>
    <w:uiPriority w:val="99"/>
    <w:semiHidden/>
    <w:unhideWhenUsed/>
    <w:rsid w:val="00E7755D"/>
    <w:pPr>
      <w:ind w:left="1440"/>
    </w:pPr>
  </w:style>
  <w:style w:type="paragraph" w:styleId="TOC8">
    <w:name w:val="toc 8"/>
    <w:basedOn w:val="Normal"/>
    <w:next w:val="Normal"/>
    <w:autoRedefine/>
    <w:uiPriority w:val="99"/>
    <w:semiHidden/>
    <w:unhideWhenUsed/>
    <w:rsid w:val="00E7755D"/>
    <w:pPr>
      <w:ind w:left="1680"/>
    </w:pPr>
  </w:style>
  <w:style w:type="paragraph" w:styleId="TOC9">
    <w:name w:val="toc 9"/>
    <w:basedOn w:val="Normal"/>
    <w:next w:val="Normal"/>
    <w:autoRedefine/>
    <w:uiPriority w:val="99"/>
    <w:semiHidden/>
    <w:unhideWhenUsed/>
    <w:rsid w:val="00E7755D"/>
    <w:pPr>
      <w:ind w:left="1920"/>
    </w:pPr>
  </w:style>
  <w:style w:type="character" w:customStyle="1" w:styleId="FooterChar">
    <w:name w:val="Footer Char"/>
    <w:basedOn w:val="DefaultParagraphFont"/>
    <w:link w:val="Footer"/>
    <w:uiPriority w:val="99"/>
    <w:rsid w:val="004C7343"/>
    <w:rPr>
      <w:sz w:val="24"/>
      <w:szCs w:val="24"/>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255</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2016-10-25T14:39:00Z</dcterms:created>
  <dcterms:modified xsi:type="dcterms:W3CDTF">2016-10-25T22:22:00Z</dcterms:modified>
</cp:coreProperties>
</file>