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230521" w:rsidRDefault="00686EED" w:rsidP="00230521">
      <w:pPr>
        <w:contextualSpacing/>
        <w:jc w:val="center"/>
        <w:rPr>
          <w:rFonts w:ascii="Arial Black" w:hAnsi="Arial Black"/>
          <w:b/>
          <w:sz w:val="44"/>
          <w:szCs w:val="44"/>
        </w:rPr>
      </w:pPr>
      <w:bookmarkStart w:id="0" w:name="_GoBack"/>
      <w:bookmarkEnd w:id="0"/>
      <w:r w:rsidRPr="00230521">
        <w:rPr>
          <w:rFonts w:ascii="Arial Black" w:hAnsi="Arial Black"/>
          <w:b/>
          <w:sz w:val="44"/>
          <w:szCs w:val="44"/>
        </w:rPr>
        <w:t>VILLAGE OF LIBERTY REGULAR PLANNING BOARD MEETING</w:t>
      </w:r>
    </w:p>
    <w:p w:rsidR="00686EED" w:rsidRPr="00230521" w:rsidRDefault="00686EED" w:rsidP="00230521">
      <w:pPr>
        <w:contextualSpacing/>
        <w:jc w:val="center"/>
        <w:rPr>
          <w:b/>
          <w:sz w:val="32"/>
          <w:szCs w:val="32"/>
        </w:rPr>
      </w:pPr>
      <w:r w:rsidRPr="00230521">
        <w:rPr>
          <w:rFonts w:ascii="Arial" w:hAnsi="Arial" w:cs="Arial"/>
          <w:sz w:val="32"/>
          <w:szCs w:val="32"/>
        </w:rPr>
        <w:t>S</w:t>
      </w:r>
      <w:r w:rsidRPr="00230521">
        <w:rPr>
          <w:b/>
          <w:sz w:val="32"/>
          <w:szCs w:val="32"/>
        </w:rPr>
        <w:t>EPTEMBER 12, 2019 7:00 P.M.</w:t>
      </w:r>
    </w:p>
    <w:p w:rsidR="00686EED" w:rsidRPr="00230521" w:rsidRDefault="00686EED">
      <w:pPr>
        <w:contextualSpacing/>
        <w:rPr>
          <w:rFonts w:ascii="Arial" w:hAnsi="Arial" w:cs="Arial"/>
          <w:b/>
          <w:sz w:val="24"/>
          <w:szCs w:val="24"/>
        </w:rPr>
      </w:pPr>
    </w:p>
    <w:p w:rsidR="00686EED" w:rsidRPr="00230521" w:rsidRDefault="00686EED">
      <w:pPr>
        <w:contextualSpacing/>
        <w:rPr>
          <w:rFonts w:ascii="Arial" w:hAnsi="Arial" w:cs="Arial"/>
          <w:b/>
          <w:sz w:val="24"/>
          <w:szCs w:val="24"/>
        </w:rPr>
      </w:pPr>
      <w:r w:rsidRPr="00230521">
        <w:rPr>
          <w:rFonts w:ascii="Arial" w:hAnsi="Arial" w:cs="Arial"/>
          <w:b/>
          <w:sz w:val="24"/>
          <w:szCs w:val="24"/>
          <w:u w:val="single"/>
        </w:rPr>
        <w:t>PRESENT:</w:t>
      </w:r>
      <w:r w:rsidRPr="00230521">
        <w:rPr>
          <w:rFonts w:ascii="Arial" w:hAnsi="Arial" w:cs="Arial"/>
          <w:b/>
          <w:sz w:val="24"/>
          <w:szCs w:val="24"/>
        </w:rPr>
        <w:t xml:space="preserve"> </w:t>
      </w: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u w:val="single"/>
        </w:rPr>
        <w:t>ABSENT:</w:t>
      </w:r>
      <w:r w:rsidRPr="00230521">
        <w:rPr>
          <w:rFonts w:ascii="Arial" w:hAnsi="Arial" w:cs="Arial"/>
          <w:b/>
          <w:sz w:val="24"/>
          <w:szCs w:val="24"/>
        </w:rPr>
        <w:t xml:space="preserve"> </w:t>
      </w:r>
    </w:p>
    <w:p w:rsidR="00686EED" w:rsidRPr="00230521" w:rsidRDefault="00686EED">
      <w:pPr>
        <w:contextualSpacing/>
        <w:rPr>
          <w:rFonts w:ascii="Arial" w:hAnsi="Arial" w:cs="Arial"/>
          <w:sz w:val="24"/>
          <w:szCs w:val="24"/>
        </w:rPr>
      </w:pPr>
      <w:r w:rsidRPr="00230521">
        <w:rPr>
          <w:rFonts w:ascii="Arial" w:hAnsi="Arial" w:cs="Arial"/>
          <w:sz w:val="24"/>
          <w:szCs w:val="24"/>
        </w:rPr>
        <w:t>Steve Green, Chairman</w:t>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t xml:space="preserve">Maureen Crescitelli </w:t>
      </w:r>
    </w:p>
    <w:p w:rsidR="00686EED" w:rsidRPr="00230521" w:rsidRDefault="00686EED">
      <w:pPr>
        <w:contextualSpacing/>
        <w:rPr>
          <w:rFonts w:ascii="Arial" w:hAnsi="Arial" w:cs="Arial"/>
          <w:sz w:val="24"/>
          <w:szCs w:val="24"/>
        </w:rPr>
      </w:pPr>
      <w:r w:rsidRPr="00230521">
        <w:rPr>
          <w:rFonts w:ascii="Arial" w:hAnsi="Arial" w:cs="Arial"/>
          <w:sz w:val="24"/>
          <w:szCs w:val="24"/>
        </w:rPr>
        <w:t xml:space="preserve">Maureen Stabak </w:t>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t xml:space="preserve">Ernie Feasel </w:t>
      </w:r>
    </w:p>
    <w:p w:rsidR="00686EED" w:rsidRPr="00230521" w:rsidRDefault="00686EED">
      <w:pPr>
        <w:contextualSpacing/>
        <w:rPr>
          <w:rFonts w:ascii="Arial" w:hAnsi="Arial" w:cs="Arial"/>
          <w:sz w:val="24"/>
          <w:szCs w:val="24"/>
        </w:rPr>
      </w:pPr>
      <w:r w:rsidRPr="00230521">
        <w:rPr>
          <w:rFonts w:ascii="Arial" w:hAnsi="Arial" w:cs="Arial"/>
          <w:sz w:val="24"/>
          <w:szCs w:val="24"/>
        </w:rPr>
        <w:t>Troy Johnstone</w:t>
      </w:r>
    </w:p>
    <w:p w:rsidR="00686EED" w:rsidRPr="00230521" w:rsidRDefault="00686EED">
      <w:pPr>
        <w:contextualSpacing/>
        <w:rPr>
          <w:rFonts w:ascii="Arial" w:hAnsi="Arial" w:cs="Arial"/>
          <w:sz w:val="24"/>
          <w:szCs w:val="24"/>
        </w:rPr>
      </w:pPr>
    </w:p>
    <w:p w:rsidR="00686EED" w:rsidRPr="00230521" w:rsidRDefault="00686EED">
      <w:pPr>
        <w:contextualSpacing/>
        <w:rPr>
          <w:rFonts w:ascii="Arial" w:hAnsi="Arial" w:cs="Arial"/>
          <w:b/>
          <w:sz w:val="24"/>
          <w:szCs w:val="24"/>
          <w:u w:val="single"/>
        </w:rPr>
      </w:pPr>
      <w:r w:rsidRPr="00230521">
        <w:rPr>
          <w:rFonts w:ascii="Arial" w:hAnsi="Arial" w:cs="Arial"/>
          <w:b/>
          <w:sz w:val="24"/>
          <w:szCs w:val="24"/>
          <w:u w:val="single"/>
        </w:rPr>
        <w:t xml:space="preserve">ALSO PRESENT: </w:t>
      </w:r>
    </w:p>
    <w:p w:rsidR="00686EED" w:rsidRPr="00230521" w:rsidRDefault="00686EED">
      <w:pPr>
        <w:contextualSpacing/>
        <w:rPr>
          <w:rFonts w:ascii="Arial" w:hAnsi="Arial" w:cs="Arial"/>
          <w:sz w:val="24"/>
          <w:szCs w:val="24"/>
        </w:rPr>
      </w:pPr>
      <w:r w:rsidRPr="00230521">
        <w:rPr>
          <w:rFonts w:ascii="Arial" w:hAnsi="Arial" w:cs="Arial"/>
          <w:sz w:val="24"/>
          <w:szCs w:val="24"/>
        </w:rPr>
        <w:t xml:space="preserve">Gary Silver, Village Attorney </w:t>
      </w:r>
    </w:p>
    <w:p w:rsidR="00686EED" w:rsidRPr="00230521" w:rsidRDefault="00686EED">
      <w:pPr>
        <w:contextualSpacing/>
        <w:rPr>
          <w:rFonts w:ascii="Arial" w:hAnsi="Arial" w:cs="Arial"/>
          <w:sz w:val="24"/>
          <w:szCs w:val="24"/>
        </w:rPr>
      </w:pPr>
      <w:r w:rsidRPr="00230521">
        <w:rPr>
          <w:rFonts w:ascii="Arial" w:hAnsi="Arial" w:cs="Arial"/>
          <w:sz w:val="24"/>
          <w:szCs w:val="24"/>
        </w:rPr>
        <w:t xml:space="preserve">Pam Winters, Code Enforcement Officer </w:t>
      </w:r>
    </w:p>
    <w:p w:rsidR="00686EED" w:rsidRPr="00230521" w:rsidRDefault="00686EED">
      <w:pPr>
        <w:pBdr>
          <w:bottom w:val="dotted" w:sz="24" w:space="1" w:color="auto"/>
        </w:pBdr>
        <w:contextualSpacing/>
        <w:rPr>
          <w:rFonts w:ascii="Arial" w:hAnsi="Arial" w:cs="Arial"/>
          <w:sz w:val="24"/>
          <w:szCs w:val="24"/>
        </w:rPr>
      </w:pPr>
      <w:r w:rsidRPr="00230521">
        <w:rPr>
          <w:rFonts w:ascii="Arial" w:hAnsi="Arial" w:cs="Arial"/>
          <w:sz w:val="24"/>
          <w:szCs w:val="24"/>
        </w:rPr>
        <w:t>Mr. &amp; Mrs. Donald Harripersal</w:t>
      </w:r>
    </w:p>
    <w:p w:rsidR="00686EED" w:rsidRPr="00230521" w:rsidRDefault="00686EED">
      <w:pPr>
        <w:contextualSpacing/>
        <w:rPr>
          <w:rFonts w:ascii="Arial" w:hAnsi="Arial" w:cs="Arial"/>
          <w:sz w:val="24"/>
          <w:szCs w:val="24"/>
        </w:rPr>
      </w:pPr>
    </w:p>
    <w:p w:rsidR="00686EED" w:rsidRPr="00230521" w:rsidRDefault="00686EED">
      <w:pPr>
        <w:contextualSpacing/>
        <w:rPr>
          <w:rFonts w:ascii="Arial" w:hAnsi="Arial" w:cs="Arial"/>
          <w:sz w:val="24"/>
          <w:szCs w:val="24"/>
        </w:rPr>
      </w:pPr>
      <w:r w:rsidRPr="00230521">
        <w:rPr>
          <w:rFonts w:ascii="Arial" w:hAnsi="Arial" w:cs="Arial"/>
          <w:sz w:val="24"/>
          <w:szCs w:val="24"/>
        </w:rPr>
        <w:t xml:space="preserve">Chairman Green calls the meeting to order at 7:26 p.m. and leads everyone in the pledge of allegiance. </w:t>
      </w:r>
    </w:p>
    <w:p w:rsidR="00686EED" w:rsidRPr="00230521" w:rsidRDefault="00686EED">
      <w:pPr>
        <w:contextualSpacing/>
        <w:rPr>
          <w:rFonts w:ascii="Arial" w:hAnsi="Arial" w:cs="Arial"/>
          <w:sz w:val="24"/>
          <w:szCs w:val="24"/>
        </w:rPr>
      </w:pPr>
    </w:p>
    <w:p w:rsidR="00686EED" w:rsidRPr="00230521" w:rsidRDefault="00686EED">
      <w:pPr>
        <w:contextualSpacing/>
        <w:rPr>
          <w:rFonts w:ascii="Arial" w:hAnsi="Arial" w:cs="Arial"/>
          <w:b/>
          <w:sz w:val="24"/>
          <w:szCs w:val="24"/>
        </w:rPr>
      </w:pPr>
      <w:r w:rsidRPr="00230521">
        <w:rPr>
          <w:rFonts w:ascii="Arial" w:hAnsi="Arial" w:cs="Arial"/>
          <w:b/>
          <w:sz w:val="24"/>
          <w:szCs w:val="24"/>
        </w:rPr>
        <w:t xml:space="preserve">ON A MOTION BY MAUREEN, SECONDED BY TROY AND UNANIMOUSLY CARRIED, THE MINUTES OF THE AUGUST 8, 2019 MEETING ARE APPROVED AS SUBMITTED. </w:t>
      </w:r>
    </w:p>
    <w:p w:rsidR="00686EED" w:rsidRPr="00230521" w:rsidRDefault="00686EED">
      <w:pPr>
        <w:contextualSpacing/>
        <w:rPr>
          <w:rFonts w:ascii="Arial" w:hAnsi="Arial" w:cs="Arial"/>
          <w:sz w:val="24"/>
          <w:szCs w:val="24"/>
        </w:rPr>
      </w:pPr>
    </w:p>
    <w:p w:rsidR="00686EED" w:rsidRPr="00230521" w:rsidRDefault="00686EED">
      <w:pPr>
        <w:contextualSpacing/>
        <w:rPr>
          <w:rFonts w:ascii="Arial" w:hAnsi="Arial" w:cs="Arial"/>
          <w:b/>
          <w:sz w:val="24"/>
          <w:szCs w:val="24"/>
          <w:u w:val="single"/>
        </w:rPr>
      </w:pPr>
      <w:r w:rsidRPr="00230521">
        <w:rPr>
          <w:rFonts w:ascii="Arial" w:hAnsi="Arial" w:cs="Arial"/>
          <w:b/>
          <w:sz w:val="24"/>
          <w:szCs w:val="24"/>
          <w:u w:val="single"/>
        </w:rPr>
        <w:t xml:space="preserve">CONTINUED BUSINESS: </w:t>
      </w:r>
    </w:p>
    <w:p w:rsidR="00686EED" w:rsidRPr="00230521" w:rsidRDefault="00686EED">
      <w:pPr>
        <w:contextualSpacing/>
        <w:rPr>
          <w:rFonts w:ascii="Arial" w:hAnsi="Arial" w:cs="Arial"/>
          <w:sz w:val="24"/>
          <w:szCs w:val="24"/>
        </w:rPr>
      </w:pPr>
    </w:p>
    <w:p w:rsidR="00686EED" w:rsidRPr="00230521" w:rsidRDefault="00686EED">
      <w:pPr>
        <w:contextualSpacing/>
        <w:rPr>
          <w:rFonts w:ascii="Arial" w:hAnsi="Arial" w:cs="Arial"/>
          <w:b/>
          <w:sz w:val="24"/>
          <w:szCs w:val="24"/>
        </w:rPr>
      </w:pP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b/>
          <w:sz w:val="24"/>
          <w:szCs w:val="24"/>
        </w:rPr>
        <w:t># 09 2019 DONALD HARRIPERSAL</w:t>
      </w:r>
    </w:p>
    <w:p w:rsidR="00686EED" w:rsidRPr="00230521" w:rsidRDefault="00686EED">
      <w:pPr>
        <w:contextualSpacing/>
        <w:rPr>
          <w:rFonts w:ascii="Arial" w:hAnsi="Arial" w:cs="Arial"/>
          <w:b/>
          <w:sz w:val="24"/>
          <w:szCs w:val="24"/>
        </w:rPr>
      </w:pPr>
      <w:r w:rsidRPr="00230521">
        <w:rPr>
          <w:rFonts w:ascii="Arial" w:hAnsi="Arial" w:cs="Arial"/>
          <w:b/>
          <w:sz w:val="24"/>
          <w:szCs w:val="24"/>
        </w:rPr>
        <w:tab/>
      </w:r>
      <w:r w:rsidRPr="00230521">
        <w:rPr>
          <w:rFonts w:ascii="Arial" w:hAnsi="Arial" w:cs="Arial"/>
          <w:b/>
          <w:sz w:val="24"/>
          <w:szCs w:val="24"/>
        </w:rPr>
        <w:tab/>
        <w:t xml:space="preserve">   </w:t>
      </w:r>
      <w:r w:rsidRPr="00230521">
        <w:rPr>
          <w:rFonts w:ascii="Arial" w:hAnsi="Arial" w:cs="Arial"/>
          <w:b/>
          <w:sz w:val="24"/>
          <w:szCs w:val="24"/>
        </w:rPr>
        <w:tab/>
      </w:r>
      <w:r w:rsidRPr="00230521">
        <w:rPr>
          <w:rFonts w:ascii="Arial" w:hAnsi="Arial" w:cs="Arial"/>
          <w:b/>
          <w:sz w:val="24"/>
          <w:szCs w:val="24"/>
        </w:rPr>
        <w:tab/>
        <w:t xml:space="preserve">SPECIAL USE &amp; STIE PLAN APPROVAL  </w:t>
      </w:r>
    </w:p>
    <w:p w:rsidR="00686EED" w:rsidRPr="00230521" w:rsidRDefault="00686EED">
      <w:pPr>
        <w:contextualSpacing/>
        <w:rPr>
          <w:rFonts w:ascii="Arial" w:hAnsi="Arial" w:cs="Arial"/>
          <w:b/>
          <w:sz w:val="24"/>
          <w:szCs w:val="24"/>
        </w:rPr>
      </w:pP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rPr>
        <w:tab/>
      </w:r>
      <w:r w:rsidRPr="00230521">
        <w:rPr>
          <w:rFonts w:ascii="Arial" w:hAnsi="Arial" w:cs="Arial"/>
          <w:b/>
          <w:sz w:val="24"/>
          <w:szCs w:val="24"/>
        </w:rPr>
        <w:tab/>
        <w:t xml:space="preserve">471 NORTH MAIN STREET </w:t>
      </w:r>
    </w:p>
    <w:p w:rsidR="00686EED" w:rsidRPr="00230521" w:rsidRDefault="00686EED">
      <w:pPr>
        <w:contextualSpacing/>
        <w:rPr>
          <w:rFonts w:ascii="Arial" w:hAnsi="Arial" w:cs="Arial"/>
          <w:sz w:val="24"/>
          <w:szCs w:val="24"/>
        </w:rPr>
      </w:pPr>
    </w:p>
    <w:p w:rsidR="00686EED" w:rsidRPr="00230521" w:rsidRDefault="00686EED">
      <w:pPr>
        <w:contextualSpacing/>
        <w:rPr>
          <w:rFonts w:ascii="Arial" w:hAnsi="Arial" w:cs="Arial"/>
          <w:sz w:val="24"/>
          <w:szCs w:val="24"/>
        </w:rPr>
      </w:pPr>
      <w:r w:rsidRPr="00230521">
        <w:rPr>
          <w:rFonts w:ascii="Arial" w:hAnsi="Arial" w:cs="Arial"/>
          <w:sz w:val="24"/>
          <w:szCs w:val="24"/>
        </w:rPr>
        <w:t xml:space="preserve">Mr. Harripersal has retained the services of Keystone Associates Engineers and they’ve submitted a site plan for review tonight. A copy of the site plan was e-mailed to each member and the attorney three prior to tonight’s meeting. To refresh everyone’s memory, this is the former Gozza Graphics location. </w:t>
      </w:r>
    </w:p>
    <w:p w:rsidR="00686EED" w:rsidRPr="00230521" w:rsidRDefault="00686EED">
      <w:pPr>
        <w:contextualSpacing/>
        <w:rPr>
          <w:rFonts w:ascii="Arial" w:hAnsi="Arial" w:cs="Arial"/>
          <w:sz w:val="24"/>
          <w:szCs w:val="24"/>
        </w:rPr>
      </w:pPr>
    </w:p>
    <w:p w:rsidR="00272845" w:rsidRPr="00230521" w:rsidRDefault="00686EED">
      <w:pPr>
        <w:contextualSpacing/>
        <w:rPr>
          <w:rFonts w:ascii="Arial" w:hAnsi="Arial" w:cs="Arial"/>
          <w:sz w:val="24"/>
          <w:szCs w:val="24"/>
        </w:rPr>
      </w:pPr>
      <w:r w:rsidRPr="00230521">
        <w:rPr>
          <w:rFonts w:ascii="Arial" w:hAnsi="Arial" w:cs="Arial"/>
          <w:sz w:val="24"/>
          <w:szCs w:val="24"/>
        </w:rPr>
        <w:t xml:space="preserve">The site plan has changed a little and Mr. Harripersal explains the changes to the members. </w:t>
      </w:r>
    </w:p>
    <w:p w:rsidR="00272845" w:rsidRPr="00230521" w:rsidRDefault="00272845">
      <w:pPr>
        <w:contextualSpacing/>
        <w:rPr>
          <w:rFonts w:ascii="Arial" w:hAnsi="Arial" w:cs="Arial"/>
          <w:sz w:val="24"/>
          <w:szCs w:val="24"/>
        </w:rPr>
      </w:pPr>
    </w:p>
    <w:p w:rsidR="00272845" w:rsidRPr="00230521" w:rsidRDefault="00686EED">
      <w:pPr>
        <w:contextualSpacing/>
        <w:rPr>
          <w:rFonts w:ascii="Arial" w:hAnsi="Arial" w:cs="Arial"/>
          <w:sz w:val="24"/>
          <w:szCs w:val="24"/>
        </w:rPr>
      </w:pPr>
      <w:r w:rsidRPr="00230521">
        <w:rPr>
          <w:rFonts w:ascii="Arial" w:hAnsi="Arial" w:cs="Arial"/>
          <w:sz w:val="24"/>
          <w:szCs w:val="24"/>
        </w:rPr>
        <w:t>The first floor will have the kitchen, bathroom and food pick-up location all on the right side of the building. The left side of the building, which has the overhead garage door, will be used for storage of supplies and for deliveries</w:t>
      </w:r>
      <w:r w:rsidR="00272845" w:rsidRPr="00230521">
        <w:rPr>
          <w:rFonts w:ascii="Arial" w:hAnsi="Arial" w:cs="Arial"/>
          <w:sz w:val="24"/>
          <w:szCs w:val="24"/>
        </w:rPr>
        <w:t>. There are five (5) parking spaces identified in front of the building.</w:t>
      </w:r>
    </w:p>
    <w:p w:rsidR="00272845" w:rsidRPr="00230521" w:rsidRDefault="00272845">
      <w:pPr>
        <w:contextualSpacing/>
        <w:rPr>
          <w:rFonts w:ascii="Arial" w:hAnsi="Arial" w:cs="Arial"/>
          <w:sz w:val="24"/>
          <w:szCs w:val="24"/>
        </w:rPr>
      </w:pPr>
    </w:p>
    <w:p w:rsidR="00686EED" w:rsidRPr="00230521" w:rsidRDefault="00272845">
      <w:pPr>
        <w:contextualSpacing/>
        <w:rPr>
          <w:rFonts w:ascii="Arial" w:hAnsi="Arial" w:cs="Arial"/>
          <w:sz w:val="24"/>
          <w:szCs w:val="24"/>
        </w:rPr>
      </w:pPr>
      <w:r w:rsidRPr="00230521">
        <w:rPr>
          <w:rFonts w:ascii="Arial" w:hAnsi="Arial" w:cs="Arial"/>
          <w:sz w:val="24"/>
          <w:szCs w:val="24"/>
        </w:rPr>
        <w:lastRenderedPageBreak/>
        <w:t xml:space="preserve">The second floor will be a 1,127 square foot banquet hall. There are seventeen (17) parking spaces </w:t>
      </w:r>
      <w:r w:rsidR="00276A00">
        <w:rPr>
          <w:rFonts w:ascii="Arial" w:hAnsi="Arial" w:cs="Arial"/>
          <w:sz w:val="24"/>
          <w:szCs w:val="24"/>
        </w:rPr>
        <w:t xml:space="preserve">behind </w:t>
      </w:r>
      <w:r w:rsidRPr="00230521">
        <w:rPr>
          <w:rFonts w:ascii="Arial" w:hAnsi="Arial" w:cs="Arial"/>
          <w:sz w:val="24"/>
          <w:szCs w:val="24"/>
        </w:rPr>
        <w:t xml:space="preserve">the building for this use.  The retail area has been eliminated. </w:t>
      </w:r>
    </w:p>
    <w:p w:rsidR="00272845" w:rsidRPr="00230521" w:rsidRDefault="00272845">
      <w:pPr>
        <w:contextualSpacing/>
        <w:rPr>
          <w:rFonts w:ascii="Arial" w:hAnsi="Arial" w:cs="Arial"/>
          <w:sz w:val="24"/>
          <w:szCs w:val="24"/>
        </w:rPr>
      </w:pPr>
    </w:p>
    <w:p w:rsidR="00272845" w:rsidRPr="00230521" w:rsidRDefault="00272845">
      <w:pPr>
        <w:contextualSpacing/>
        <w:rPr>
          <w:rFonts w:ascii="Arial" w:hAnsi="Arial" w:cs="Arial"/>
          <w:sz w:val="24"/>
          <w:szCs w:val="24"/>
        </w:rPr>
      </w:pPr>
      <w:r w:rsidRPr="00230521">
        <w:rPr>
          <w:rFonts w:ascii="Arial" w:hAnsi="Arial" w:cs="Arial"/>
          <w:sz w:val="24"/>
          <w:szCs w:val="24"/>
        </w:rPr>
        <w:t xml:space="preserve">The engineer has identified that, based upon these uses, twenty-five (25) parking spaces are required. </w:t>
      </w:r>
    </w:p>
    <w:p w:rsidR="00272845" w:rsidRPr="00230521" w:rsidRDefault="00272845">
      <w:pPr>
        <w:contextualSpacing/>
        <w:rPr>
          <w:rFonts w:ascii="Arial" w:hAnsi="Arial" w:cs="Arial"/>
          <w:sz w:val="24"/>
          <w:szCs w:val="24"/>
        </w:rPr>
      </w:pPr>
    </w:p>
    <w:p w:rsidR="00272845" w:rsidRPr="00230521" w:rsidRDefault="00272845">
      <w:pPr>
        <w:contextualSpacing/>
        <w:rPr>
          <w:rFonts w:ascii="Arial" w:hAnsi="Arial" w:cs="Arial"/>
          <w:sz w:val="24"/>
          <w:szCs w:val="24"/>
        </w:rPr>
      </w:pPr>
      <w:r w:rsidRPr="00230521">
        <w:rPr>
          <w:rFonts w:ascii="Arial" w:hAnsi="Arial" w:cs="Arial"/>
          <w:sz w:val="24"/>
          <w:szCs w:val="24"/>
        </w:rPr>
        <w:t xml:space="preserve">After reviewing the site plan, the following items need to be added to the site plan and submitted to Pam before the October 10, 2019 public hearing: </w:t>
      </w:r>
    </w:p>
    <w:p w:rsidR="00272845" w:rsidRPr="00230521" w:rsidRDefault="00272845">
      <w:pPr>
        <w:contextualSpacing/>
        <w:rPr>
          <w:rFonts w:ascii="Arial" w:hAnsi="Arial" w:cs="Arial"/>
          <w:sz w:val="24"/>
          <w:szCs w:val="24"/>
        </w:rPr>
      </w:pP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Sideline separations need to be shown;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Notations identifying that the grease trap will be located inside the structure</w:t>
      </w:r>
      <w:r w:rsidR="00276A00">
        <w:rPr>
          <w:rFonts w:ascii="Arial" w:hAnsi="Arial" w:cs="Arial"/>
          <w:sz w:val="24"/>
          <w:szCs w:val="24"/>
        </w:rPr>
        <w:t xml:space="preserve"> (or, if outside, showing the location and indicating that it must be no less than 1,000 gallons in size)</w:t>
      </w:r>
      <w:r w:rsidRPr="00230521">
        <w:rPr>
          <w:rFonts w:ascii="Arial" w:hAnsi="Arial" w:cs="Arial"/>
          <w:sz w:val="24"/>
          <w:szCs w:val="24"/>
        </w:rPr>
        <w:t xml:space="preserve">;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An engineered design of the retaining wall must</w:t>
      </w:r>
      <w:r w:rsidR="00276A00">
        <w:rPr>
          <w:rFonts w:ascii="Arial" w:hAnsi="Arial" w:cs="Arial"/>
          <w:sz w:val="24"/>
          <w:szCs w:val="24"/>
        </w:rPr>
        <w:t xml:space="preserve"> be added showing drainage out the back;</w:t>
      </w:r>
      <w:r w:rsidRPr="00230521">
        <w:rPr>
          <w:rFonts w:ascii="Arial" w:hAnsi="Arial" w:cs="Arial"/>
          <w:sz w:val="24"/>
          <w:szCs w:val="24"/>
        </w:rPr>
        <w:t xml:space="preserve">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Exterior lighting location and details thereof;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Location and type of landscaping to be installed;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Location of all signs and details thereof;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Notation that deliveries will be made to the front garage door;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Notation that the shed will be removed. </w:t>
      </w:r>
    </w:p>
    <w:p w:rsidR="00272845" w:rsidRPr="00230521" w:rsidRDefault="00276A00" w:rsidP="00272845">
      <w:pPr>
        <w:pStyle w:val="ListParagraph"/>
        <w:numPr>
          <w:ilvl w:val="0"/>
          <w:numId w:val="1"/>
        </w:numPr>
        <w:rPr>
          <w:rFonts w:ascii="Arial" w:hAnsi="Arial" w:cs="Arial"/>
          <w:sz w:val="24"/>
          <w:szCs w:val="24"/>
        </w:rPr>
      </w:pPr>
      <w:r>
        <w:rPr>
          <w:rFonts w:ascii="Arial" w:hAnsi="Arial" w:cs="Arial"/>
          <w:sz w:val="24"/>
          <w:szCs w:val="24"/>
        </w:rPr>
        <w:t>Drainage/g</w:t>
      </w:r>
      <w:r w:rsidR="00272845" w:rsidRPr="00230521">
        <w:rPr>
          <w:rFonts w:ascii="Arial" w:hAnsi="Arial" w:cs="Arial"/>
          <w:sz w:val="24"/>
          <w:szCs w:val="24"/>
        </w:rPr>
        <w:t xml:space="preserve">rading plan isn’t included in the site plan and </w:t>
      </w:r>
      <w:r>
        <w:rPr>
          <w:rFonts w:ascii="Arial" w:hAnsi="Arial" w:cs="Arial"/>
          <w:sz w:val="24"/>
          <w:szCs w:val="24"/>
        </w:rPr>
        <w:t>must</w:t>
      </w:r>
      <w:r w:rsidR="00272845" w:rsidRPr="00230521">
        <w:rPr>
          <w:rFonts w:ascii="Arial" w:hAnsi="Arial" w:cs="Arial"/>
          <w:sz w:val="24"/>
          <w:szCs w:val="24"/>
        </w:rPr>
        <w:t xml:space="preserve"> be; </w:t>
      </w:r>
    </w:p>
    <w:p w:rsidR="00272845" w:rsidRPr="00230521" w:rsidRDefault="00272845" w:rsidP="00272845">
      <w:pPr>
        <w:pStyle w:val="ListParagraph"/>
        <w:numPr>
          <w:ilvl w:val="0"/>
          <w:numId w:val="1"/>
        </w:numPr>
        <w:rPr>
          <w:rFonts w:ascii="Arial" w:hAnsi="Arial" w:cs="Arial"/>
          <w:sz w:val="24"/>
          <w:szCs w:val="24"/>
        </w:rPr>
      </w:pPr>
      <w:r w:rsidRPr="00230521">
        <w:rPr>
          <w:rFonts w:ascii="Arial" w:hAnsi="Arial" w:cs="Arial"/>
          <w:sz w:val="24"/>
          <w:szCs w:val="24"/>
        </w:rPr>
        <w:t xml:space="preserve">Location of the dumpster/recycling are with enclosure onto a concrete pad needs to be identified. </w:t>
      </w:r>
    </w:p>
    <w:p w:rsidR="00230521" w:rsidRPr="00230521" w:rsidRDefault="00230521" w:rsidP="00230521">
      <w:pPr>
        <w:rPr>
          <w:rFonts w:ascii="Arial" w:hAnsi="Arial" w:cs="Arial"/>
          <w:sz w:val="24"/>
          <w:szCs w:val="24"/>
        </w:rPr>
      </w:pPr>
      <w:r w:rsidRPr="00230521">
        <w:rPr>
          <w:rFonts w:ascii="Arial" w:hAnsi="Arial" w:cs="Arial"/>
          <w:sz w:val="24"/>
          <w:szCs w:val="24"/>
        </w:rPr>
        <w:t xml:space="preserve">Chairman Green also points out that Section 87-16G of the Village Code says that parking has to be twenty feet (20’) from the road. Otherwise, a variance is required. It appears that this change can be achieved but the </w:t>
      </w:r>
      <w:r w:rsidR="00276A00">
        <w:rPr>
          <w:rFonts w:ascii="Arial" w:hAnsi="Arial" w:cs="Arial"/>
          <w:sz w:val="24"/>
          <w:szCs w:val="24"/>
        </w:rPr>
        <w:t>B</w:t>
      </w:r>
      <w:r w:rsidRPr="00230521">
        <w:rPr>
          <w:rFonts w:ascii="Arial" w:hAnsi="Arial" w:cs="Arial"/>
          <w:sz w:val="24"/>
          <w:szCs w:val="24"/>
        </w:rPr>
        <w:t>oard directs the applicant to speak with his engineers to be sure of this. Mr. Harripersal should advise Pam before October 30</w:t>
      </w:r>
      <w:r w:rsidRPr="00230521">
        <w:rPr>
          <w:rFonts w:ascii="Arial" w:hAnsi="Arial" w:cs="Arial"/>
          <w:sz w:val="24"/>
          <w:szCs w:val="24"/>
          <w:vertAlign w:val="superscript"/>
        </w:rPr>
        <w:t>th</w:t>
      </w:r>
      <w:r w:rsidRPr="00230521">
        <w:rPr>
          <w:rFonts w:ascii="Arial" w:hAnsi="Arial" w:cs="Arial"/>
          <w:sz w:val="24"/>
          <w:szCs w:val="24"/>
        </w:rPr>
        <w:t xml:space="preserve"> if this is going to be a problem. </w:t>
      </w:r>
    </w:p>
    <w:p w:rsidR="00272845" w:rsidRPr="00230521" w:rsidRDefault="00272845" w:rsidP="00272845">
      <w:pPr>
        <w:rPr>
          <w:rFonts w:ascii="Arial" w:hAnsi="Arial" w:cs="Arial"/>
          <w:sz w:val="24"/>
          <w:szCs w:val="24"/>
        </w:rPr>
      </w:pPr>
      <w:r w:rsidRPr="00230521">
        <w:rPr>
          <w:rFonts w:ascii="Arial" w:hAnsi="Arial" w:cs="Arial"/>
          <w:sz w:val="24"/>
          <w:szCs w:val="24"/>
        </w:rPr>
        <w:t xml:space="preserve">Pam is directed to send a copy of the site plan to the Liberty Fire Department for review and comment. </w:t>
      </w:r>
    </w:p>
    <w:p w:rsidR="00272845" w:rsidRPr="00230521" w:rsidRDefault="00272845" w:rsidP="00272845">
      <w:pPr>
        <w:rPr>
          <w:rFonts w:ascii="Arial" w:hAnsi="Arial" w:cs="Arial"/>
          <w:sz w:val="24"/>
          <w:szCs w:val="24"/>
        </w:rPr>
      </w:pPr>
      <w:r w:rsidRPr="00230521">
        <w:rPr>
          <w:rFonts w:ascii="Arial" w:hAnsi="Arial" w:cs="Arial"/>
          <w:sz w:val="24"/>
          <w:szCs w:val="24"/>
        </w:rPr>
        <w:t>A public hearing will be scheduled for Thursday, October 10, 2019 at 7:00 p.m.</w:t>
      </w:r>
      <w:r w:rsidR="00276A00">
        <w:rPr>
          <w:rFonts w:ascii="Arial" w:hAnsi="Arial" w:cs="Arial"/>
          <w:sz w:val="24"/>
          <w:szCs w:val="24"/>
        </w:rPr>
        <w:t>, unless Mr. Harripersal notifies Pam on or prior to September 30, 2019 that he will not be ready to proceed on October 10, 2019.</w:t>
      </w:r>
      <w:r w:rsidRPr="00230521">
        <w:rPr>
          <w:rFonts w:ascii="Arial" w:hAnsi="Arial" w:cs="Arial"/>
          <w:sz w:val="24"/>
          <w:szCs w:val="24"/>
        </w:rPr>
        <w:t xml:space="preserve"> </w:t>
      </w:r>
      <w:r w:rsidR="00230521" w:rsidRPr="00230521">
        <w:rPr>
          <w:rFonts w:ascii="Arial" w:hAnsi="Arial" w:cs="Arial"/>
          <w:sz w:val="24"/>
          <w:szCs w:val="24"/>
        </w:rPr>
        <w:t xml:space="preserve">Pam will make arrangements for the legal notice and certified mailings and bill the applicant accordingly. </w:t>
      </w:r>
    </w:p>
    <w:p w:rsidR="00230521" w:rsidRPr="00230521" w:rsidRDefault="00230521" w:rsidP="00272845">
      <w:pPr>
        <w:rPr>
          <w:rFonts w:ascii="Arial" w:hAnsi="Arial" w:cs="Arial"/>
          <w:b/>
          <w:sz w:val="24"/>
          <w:szCs w:val="24"/>
        </w:rPr>
      </w:pPr>
      <w:r w:rsidRPr="00230521">
        <w:rPr>
          <w:rFonts w:ascii="Arial" w:hAnsi="Arial" w:cs="Arial"/>
          <w:b/>
          <w:sz w:val="24"/>
          <w:szCs w:val="24"/>
        </w:rPr>
        <w:t xml:space="preserve">ON A MOTION BY TROY, SECONDED BY MAUREEN S AND UNANIMOUSLY CARRIED, THE MEETING IS ADJOURNED AT 7:50 P.M. </w:t>
      </w:r>
    </w:p>
    <w:p w:rsidR="00230521" w:rsidRPr="00230521" w:rsidRDefault="00230521" w:rsidP="00272845">
      <w:pPr>
        <w:rPr>
          <w:rFonts w:ascii="Arial" w:hAnsi="Arial" w:cs="Arial"/>
          <w:sz w:val="24"/>
          <w:szCs w:val="24"/>
        </w:rPr>
      </w:pPr>
      <w:r w:rsidRPr="00230521">
        <w:rPr>
          <w:rFonts w:ascii="Arial" w:hAnsi="Arial" w:cs="Arial"/>
          <w:sz w:val="24"/>
          <w:szCs w:val="24"/>
        </w:rPr>
        <w:t xml:space="preserve">Respectfully submitted, </w:t>
      </w:r>
    </w:p>
    <w:p w:rsidR="00230521" w:rsidRPr="00230521" w:rsidRDefault="00230521" w:rsidP="00272845">
      <w:pPr>
        <w:rPr>
          <w:rFonts w:ascii="Arial" w:hAnsi="Arial" w:cs="Arial"/>
          <w:sz w:val="24"/>
          <w:szCs w:val="24"/>
        </w:rPr>
      </w:pPr>
    </w:p>
    <w:p w:rsidR="00230521" w:rsidRPr="00230521" w:rsidRDefault="00230521" w:rsidP="00272845">
      <w:pPr>
        <w:rPr>
          <w:rFonts w:ascii="Arial" w:hAnsi="Arial" w:cs="Arial"/>
          <w:sz w:val="24"/>
          <w:szCs w:val="24"/>
        </w:rPr>
      </w:pPr>
      <w:r w:rsidRPr="00230521">
        <w:rPr>
          <w:rFonts w:ascii="Arial" w:hAnsi="Arial" w:cs="Arial"/>
          <w:sz w:val="24"/>
          <w:szCs w:val="24"/>
        </w:rPr>
        <w:t xml:space="preserve">Pam </w:t>
      </w:r>
      <w:proofErr w:type="gramStart"/>
      <w:r w:rsidRPr="00230521">
        <w:rPr>
          <w:rFonts w:ascii="Arial" w:hAnsi="Arial" w:cs="Arial"/>
          <w:sz w:val="24"/>
          <w:szCs w:val="24"/>
        </w:rPr>
        <w:t>Winters</w:t>
      </w:r>
      <w:proofErr w:type="gramEnd"/>
      <w:r w:rsidRPr="00230521">
        <w:rPr>
          <w:rFonts w:ascii="Arial" w:hAnsi="Arial" w:cs="Arial"/>
          <w:sz w:val="24"/>
          <w:szCs w:val="24"/>
        </w:rPr>
        <w:t xml:space="preserve">, Clerk </w:t>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r>
      <w:r w:rsidRPr="00230521">
        <w:rPr>
          <w:rFonts w:ascii="Arial" w:hAnsi="Arial" w:cs="Arial"/>
          <w:sz w:val="24"/>
          <w:szCs w:val="24"/>
        </w:rPr>
        <w:tab/>
        <w:t xml:space="preserve">Approved:   October       , 2019 </w:t>
      </w:r>
    </w:p>
    <w:sectPr w:rsidR="00230521" w:rsidRPr="0023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F10"/>
    <w:multiLevelType w:val="hybridMultilevel"/>
    <w:tmpl w:val="3DE6FA9A"/>
    <w:lvl w:ilvl="0" w:tplc="C900AA3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BB"/>
    <w:rsid w:val="0000199A"/>
    <w:rsid w:val="00230521"/>
    <w:rsid w:val="00272845"/>
    <w:rsid w:val="00276A00"/>
    <w:rsid w:val="00291AEB"/>
    <w:rsid w:val="002B3080"/>
    <w:rsid w:val="00686EED"/>
    <w:rsid w:val="00A10020"/>
    <w:rsid w:val="00C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2A92C-3117-4291-974B-1B30F3C6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45"/>
    <w:pPr>
      <w:ind w:left="720"/>
      <w:contextualSpacing/>
    </w:pPr>
  </w:style>
  <w:style w:type="paragraph" w:styleId="BalloonText">
    <w:name w:val="Balloon Text"/>
    <w:basedOn w:val="Normal"/>
    <w:link w:val="BalloonTextChar"/>
    <w:uiPriority w:val="99"/>
    <w:semiHidden/>
    <w:unhideWhenUsed/>
    <w:rsid w:val="0023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2019-09-25T13:07:00Z</cp:lastPrinted>
  <dcterms:created xsi:type="dcterms:W3CDTF">2019-12-16T14:36:00Z</dcterms:created>
  <dcterms:modified xsi:type="dcterms:W3CDTF">2019-12-16T14:36:00Z</dcterms:modified>
</cp:coreProperties>
</file>