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554276" w:rsidRDefault="0041202B" w:rsidP="00620AE8">
      <w:pPr>
        <w:pStyle w:val="Heading1"/>
      </w:pPr>
      <w:r>
        <w:t>Wolf Hollow Home Owners Association</w:t>
      </w:r>
    </w:p>
    <w:p w:rsidR="00554276" w:rsidRPr="004B5C09" w:rsidRDefault="00554276" w:rsidP="00620AE8">
      <w:pPr>
        <w:pStyle w:val="Heading1"/>
      </w:pPr>
      <w:r w:rsidRPr="004B5C09">
        <w:t xml:space="preserve">Meeting </w:t>
      </w:r>
      <w:r w:rsidR="00AA0ED6">
        <w:t>Notes</w:t>
      </w:r>
    </w:p>
    <w:sdt>
      <w:sdtPr>
        <w:alias w:val="Date"/>
        <w:tag w:val="Date"/>
        <w:id w:val="810022583"/>
        <w:placeholder>
          <w:docPart w:val="DD6B991C3B194AF78A807A567C069143"/>
        </w:placeholder>
        <w:date w:fullDate="2017-04-18T00:00:00Z">
          <w:dateFormat w:val="MMMM d, yyyy"/>
          <w:lid w:val="en-US"/>
          <w:storeMappedDataAs w:val="dateTime"/>
          <w:calendar w:val="gregorian"/>
        </w:date>
      </w:sdtPr>
      <w:sdtEndPr/>
      <w:sdtContent>
        <w:p w:rsidR="00554276" w:rsidRPr="00A87891" w:rsidRDefault="00333BD2" w:rsidP="00A87891">
          <w:pPr>
            <w:pStyle w:val="Heading2"/>
          </w:pPr>
          <w:r>
            <w:t>April 18, 2017</w:t>
          </w:r>
        </w:p>
      </w:sdtContent>
    </w:sdt>
    <w:p w:rsidR="00A4511E" w:rsidRPr="00EA277E" w:rsidRDefault="00926288" w:rsidP="00A87891">
      <w:pPr>
        <w:pStyle w:val="Heading2"/>
      </w:pPr>
      <w:r>
        <w:t>7</w:t>
      </w:r>
      <w:r w:rsidR="001F6542">
        <w:t>00</w:t>
      </w:r>
      <w:r w:rsidR="00870253">
        <w:t xml:space="preserve"> </w:t>
      </w:r>
      <w:r w:rsidR="0041202B">
        <w:t>pm</w:t>
      </w:r>
    </w:p>
    <w:p w:rsidR="006C3011" w:rsidRPr="00E460A2" w:rsidRDefault="006C3011" w:rsidP="00A87891">
      <w:r w:rsidRPr="00E460A2">
        <w:t xml:space="preserve">Type of Meeting: </w:t>
      </w:r>
      <w:r w:rsidR="0041202B">
        <w:t>Board Meeting</w:t>
      </w:r>
    </w:p>
    <w:p w:rsidR="00B37B38" w:rsidRDefault="00B37B38" w:rsidP="00A87891">
      <w:r>
        <w:t>Attendees: Matt Greuel,</w:t>
      </w:r>
      <w:bookmarkStart w:id="0" w:name="_GoBack"/>
      <w:bookmarkEnd w:id="0"/>
      <w:r>
        <w:t xml:space="preserve"> Chad </w:t>
      </w:r>
      <w:proofErr w:type="spellStart"/>
      <w:r>
        <w:t>Coogan</w:t>
      </w:r>
      <w:proofErr w:type="spellEnd"/>
      <w:r>
        <w:t xml:space="preserve">, Greg </w:t>
      </w:r>
      <w:proofErr w:type="spellStart"/>
      <w:r>
        <w:t>Goke</w:t>
      </w:r>
      <w:proofErr w:type="spellEnd"/>
    </w:p>
    <w:p w:rsidR="00B37B38" w:rsidRDefault="00B37B38" w:rsidP="00A87891">
      <w:r>
        <w:t xml:space="preserve">Absent: Ken </w:t>
      </w:r>
      <w:proofErr w:type="spellStart"/>
      <w:r>
        <w:t>Turba</w:t>
      </w:r>
      <w:proofErr w:type="spellEnd"/>
    </w:p>
    <w:p w:rsidR="001423A6" w:rsidRPr="001423A6" w:rsidRDefault="001423A6" w:rsidP="00A87891"/>
    <w:p w:rsidR="00A4511E" w:rsidRPr="00A87891" w:rsidRDefault="00A4511E" w:rsidP="00A87891">
      <w:pPr>
        <w:pStyle w:val="ListParagraph"/>
      </w:pPr>
      <w:r w:rsidRPr="00A87891">
        <w:t>Call to order</w:t>
      </w:r>
      <w:r w:rsidR="00B37B38">
        <w:t xml:space="preserve"> – 7:06 PM</w:t>
      </w:r>
    </w:p>
    <w:p w:rsidR="00870253" w:rsidRDefault="00870253" w:rsidP="00870253">
      <w:pPr>
        <w:pStyle w:val="ListParagraph"/>
      </w:pPr>
      <w:r>
        <w:t>Old Business</w:t>
      </w:r>
    </w:p>
    <w:p w:rsidR="00870253" w:rsidRDefault="009E5510" w:rsidP="009E5510">
      <w:pPr>
        <w:pStyle w:val="ListParagraph"/>
        <w:numPr>
          <w:ilvl w:val="0"/>
          <w:numId w:val="27"/>
        </w:numPr>
      </w:pPr>
      <w:r>
        <w:t>Prior meeting m</w:t>
      </w:r>
      <w:r w:rsidR="001640FB">
        <w:t>inutes approval: approved via email</w:t>
      </w:r>
    </w:p>
    <w:p w:rsidR="00B37B38" w:rsidRDefault="00B37B38" w:rsidP="00B37B38">
      <w:pPr>
        <w:pStyle w:val="ListParagraph"/>
        <w:numPr>
          <w:ilvl w:val="0"/>
          <w:numId w:val="0"/>
        </w:numPr>
        <w:ind w:left="727"/>
      </w:pPr>
      <w:r>
        <w:t xml:space="preserve">Reviewed items from previous meeting minutes and ensured all concerns </w:t>
      </w:r>
      <w:proofErr w:type="gramStart"/>
      <w:r>
        <w:t>were addressed</w:t>
      </w:r>
      <w:proofErr w:type="gramEnd"/>
      <w:r>
        <w:t xml:space="preserve">. None to </w:t>
      </w:r>
      <w:proofErr w:type="gramStart"/>
      <w:r>
        <w:t>be noted</w:t>
      </w:r>
      <w:proofErr w:type="gramEnd"/>
      <w:r>
        <w:t xml:space="preserve">. </w:t>
      </w:r>
    </w:p>
    <w:p w:rsidR="00853277" w:rsidRPr="00D465F4" w:rsidRDefault="005E71AA" w:rsidP="00853277">
      <w:pPr>
        <w:pStyle w:val="ListParagraph"/>
      </w:pPr>
      <w:r>
        <w:t>New Business</w:t>
      </w:r>
    </w:p>
    <w:p w:rsidR="00870253" w:rsidRDefault="00870253" w:rsidP="005E71AA">
      <w:pPr>
        <w:pStyle w:val="ListNumber"/>
      </w:pPr>
      <w:r>
        <w:t>Financial review: all</w:t>
      </w:r>
    </w:p>
    <w:p w:rsidR="00B37B38" w:rsidRDefault="00B37B38" w:rsidP="00B37B38">
      <w:pPr>
        <w:pStyle w:val="ListNumber"/>
        <w:numPr>
          <w:ilvl w:val="0"/>
          <w:numId w:val="0"/>
        </w:numPr>
        <w:ind w:left="720"/>
      </w:pPr>
      <w:r>
        <w:t xml:space="preserve">Reviewed finances from March. No outliers or issues </w:t>
      </w:r>
      <w:proofErr w:type="gramStart"/>
      <w:r>
        <w:t>were observed</w:t>
      </w:r>
      <w:proofErr w:type="gramEnd"/>
      <w:r>
        <w:t xml:space="preserve">. </w:t>
      </w:r>
    </w:p>
    <w:p w:rsidR="00333BD2" w:rsidRDefault="00333BD2" w:rsidP="005E71AA">
      <w:pPr>
        <w:pStyle w:val="ListNumber"/>
      </w:pPr>
      <w:r>
        <w:t>Delinquent dues: all</w:t>
      </w:r>
    </w:p>
    <w:p w:rsidR="00B37B38" w:rsidRDefault="00B37B38" w:rsidP="00B37B38">
      <w:pPr>
        <w:pStyle w:val="ListNumber"/>
        <w:numPr>
          <w:ilvl w:val="0"/>
          <w:numId w:val="0"/>
        </w:numPr>
        <w:ind w:left="720"/>
      </w:pPr>
      <w:r>
        <w:t xml:space="preserve">There were several observed instances with either incorrect assessments or overdue payments. </w:t>
      </w:r>
    </w:p>
    <w:p w:rsidR="004E4EE8" w:rsidRDefault="004E4EE8" w:rsidP="004E4EE8">
      <w:pPr>
        <w:pStyle w:val="ListNumber"/>
        <w:numPr>
          <w:ilvl w:val="0"/>
          <w:numId w:val="28"/>
        </w:numPr>
        <w:spacing w:after="0"/>
      </w:pPr>
      <w:r>
        <w:t>It was noted that the duplex lots were not being billed at the proscribed $200 per lot annually</w:t>
      </w:r>
    </w:p>
    <w:p w:rsidR="004E4EE8" w:rsidRDefault="004E4EE8" w:rsidP="004E4EE8">
      <w:pPr>
        <w:pStyle w:val="ListNumber"/>
        <w:numPr>
          <w:ilvl w:val="1"/>
          <w:numId w:val="28"/>
        </w:numPr>
        <w:spacing w:after="0"/>
      </w:pPr>
      <w:r>
        <w:t>Greg will reach out to Jill and get this changed.</w:t>
      </w:r>
    </w:p>
    <w:p w:rsidR="004E4EE8" w:rsidRDefault="004E4EE8" w:rsidP="004E4EE8">
      <w:pPr>
        <w:pStyle w:val="ListNumber"/>
        <w:numPr>
          <w:ilvl w:val="0"/>
          <w:numId w:val="28"/>
        </w:numPr>
        <w:spacing w:after="0"/>
      </w:pPr>
      <w:r>
        <w:t>With respect to issuing Liens, the threshold number is $300. In terms of duplex lots, we will wait 2 years before initiating proceedings. In terms of single-family lots, we will wait 3 years before initiating proceedings.</w:t>
      </w:r>
    </w:p>
    <w:p w:rsidR="004E4EE8" w:rsidRDefault="004E4EE8" w:rsidP="004E4EE8">
      <w:pPr>
        <w:pStyle w:val="ListNumber"/>
        <w:numPr>
          <w:ilvl w:val="1"/>
          <w:numId w:val="28"/>
        </w:numPr>
        <w:spacing w:after="0"/>
      </w:pPr>
      <w:r>
        <w:t>The Hess lot will have a second Lien established. Greg will talk to Jill regarding this action.</w:t>
      </w:r>
    </w:p>
    <w:p w:rsidR="004E4EE8" w:rsidRDefault="004E4EE8" w:rsidP="004E4EE8">
      <w:pPr>
        <w:pStyle w:val="ListNumber"/>
        <w:numPr>
          <w:ilvl w:val="1"/>
          <w:numId w:val="28"/>
        </w:numPr>
        <w:spacing w:after="0"/>
      </w:pPr>
      <w:r>
        <w:t>All other lots that have past due assessments will be issued a reminder letter. Greg will coordinate these actions with Jill.</w:t>
      </w:r>
    </w:p>
    <w:p w:rsidR="0041475D" w:rsidRDefault="008F1C1A" w:rsidP="005E71AA">
      <w:pPr>
        <w:pStyle w:val="ListNumber"/>
      </w:pPr>
      <w:r>
        <w:lastRenderedPageBreak/>
        <w:t>Covenant compliance issues and letters sent</w:t>
      </w:r>
      <w:r w:rsidR="005F08A1">
        <w:t xml:space="preserve"> next step?</w:t>
      </w:r>
      <w:r>
        <w:t xml:space="preserve">: all </w:t>
      </w:r>
    </w:p>
    <w:p w:rsidR="00D0138C" w:rsidRDefault="004E4EE8" w:rsidP="004E4EE8">
      <w:pPr>
        <w:pStyle w:val="ListNumber"/>
        <w:numPr>
          <w:ilvl w:val="0"/>
          <w:numId w:val="0"/>
        </w:numPr>
        <w:spacing w:after="0"/>
        <w:ind w:left="720"/>
      </w:pPr>
      <w:r>
        <w:t xml:space="preserve">There were no formal complaint forms to discuss. </w:t>
      </w:r>
    </w:p>
    <w:p w:rsidR="00D0138C" w:rsidRDefault="00D0138C" w:rsidP="00D0138C">
      <w:pPr>
        <w:pStyle w:val="ListNumber"/>
        <w:numPr>
          <w:ilvl w:val="0"/>
          <w:numId w:val="30"/>
        </w:numPr>
        <w:spacing w:after="0"/>
      </w:pPr>
      <w:r>
        <w:t xml:space="preserve">We have received some comments about construction materials sitting in the driveway of a house in </w:t>
      </w:r>
      <w:proofErr w:type="spellStart"/>
      <w:r>
        <w:t>Grosebeak</w:t>
      </w:r>
      <w:proofErr w:type="spellEnd"/>
      <w:r>
        <w:t xml:space="preserve"> Glen. The concern is that these materials have been sitting there for so long, are an eyesore, and in non-compliance with the building permit completion </w:t>
      </w:r>
      <w:r w:rsidR="00612311">
        <w:t>clause</w:t>
      </w:r>
      <w:r>
        <w:t xml:space="preserve"> of 3.17. </w:t>
      </w:r>
    </w:p>
    <w:p w:rsidR="00D0138C" w:rsidRDefault="00D0138C" w:rsidP="00D0138C">
      <w:pPr>
        <w:pStyle w:val="ListNumber"/>
        <w:numPr>
          <w:ilvl w:val="1"/>
          <w:numId w:val="30"/>
        </w:numPr>
        <w:spacing w:after="0"/>
      </w:pPr>
      <w:r>
        <w:t>Greg will send a letter to them asking for cleanup</w:t>
      </w:r>
    </w:p>
    <w:p w:rsidR="00D0138C" w:rsidRDefault="00D0138C" w:rsidP="004E4EE8">
      <w:pPr>
        <w:pStyle w:val="ListNumber"/>
        <w:numPr>
          <w:ilvl w:val="0"/>
          <w:numId w:val="0"/>
        </w:numPr>
        <w:spacing w:after="0"/>
        <w:ind w:left="720"/>
      </w:pPr>
    </w:p>
    <w:p w:rsidR="004E4EE8" w:rsidRDefault="004E4EE8" w:rsidP="004E4EE8">
      <w:pPr>
        <w:pStyle w:val="ListNumber"/>
        <w:numPr>
          <w:ilvl w:val="0"/>
          <w:numId w:val="0"/>
        </w:numPr>
        <w:spacing w:after="0"/>
        <w:ind w:left="720"/>
      </w:pPr>
      <w:r>
        <w:t xml:space="preserve">We did receive some questions regarding specifics, such as the mailbox requirements. </w:t>
      </w:r>
    </w:p>
    <w:p w:rsidR="004E4EE8" w:rsidRDefault="004E4EE8" w:rsidP="004E4EE8">
      <w:pPr>
        <w:pStyle w:val="ListNumber"/>
        <w:numPr>
          <w:ilvl w:val="0"/>
          <w:numId w:val="29"/>
        </w:numPr>
        <w:spacing w:after="0"/>
      </w:pPr>
      <w:r>
        <w:t xml:space="preserve">Matt will contact TOH to see if we can obtain their supplier contact to </w:t>
      </w:r>
      <w:r w:rsidR="00D0138C">
        <w:t>inquire about pricing</w:t>
      </w:r>
    </w:p>
    <w:p w:rsidR="00D0138C" w:rsidRDefault="00D0138C" w:rsidP="004E4EE8">
      <w:pPr>
        <w:pStyle w:val="ListNumber"/>
        <w:numPr>
          <w:ilvl w:val="0"/>
          <w:numId w:val="29"/>
        </w:numPr>
        <w:spacing w:after="0"/>
      </w:pPr>
      <w:r>
        <w:t xml:space="preserve">As a board, for the July meeting, we will need to look into resources that </w:t>
      </w:r>
      <w:proofErr w:type="gramStart"/>
      <w:r>
        <w:t>will be used</w:t>
      </w:r>
      <w:proofErr w:type="gramEnd"/>
      <w:r>
        <w:t xml:space="preserve"> to install mailboxes for the deadline (assuming there are people not in compliance).</w:t>
      </w:r>
    </w:p>
    <w:p w:rsidR="00D0138C" w:rsidRDefault="00D0138C" w:rsidP="004E4EE8">
      <w:pPr>
        <w:pStyle w:val="ListNumber"/>
        <w:numPr>
          <w:ilvl w:val="0"/>
          <w:numId w:val="29"/>
        </w:numPr>
        <w:spacing w:after="0"/>
      </w:pPr>
      <w:r>
        <w:t xml:space="preserve">As a board, we will need to agree upon a remediation procedure as deadline approaches for mailboxes. </w:t>
      </w:r>
    </w:p>
    <w:p w:rsidR="00D0138C" w:rsidRDefault="00D0138C" w:rsidP="00D0138C">
      <w:pPr>
        <w:pStyle w:val="ListNumber"/>
        <w:numPr>
          <w:ilvl w:val="0"/>
          <w:numId w:val="0"/>
        </w:numPr>
        <w:spacing w:after="0"/>
        <w:ind w:left="720" w:hanging="360"/>
      </w:pPr>
    </w:p>
    <w:p w:rsidR="004C2E2B" w:rsidRDefault="00333BD2" w:rsidP="005E71AA">
      <w:pPr>
        <w:pStyle w:val="ListNumber"/>
      </w:pPr>
      <w:r>
        <w:t>Annual Meeting Date &amp; Agenda: all</w:t>
      </w:r>
    </w:p>
    <w:p w:rsidR="00D0138C" w:rsidRDefault="00D0138C" w:rsidP="00D0138C">
      <w:pPr>
        <w:pStyle w:val="ListNumber"/>
        <w:numPr>
          <w:ilvl w:val="0"/>
          <w:numId w:val="0"/>
        </w:numPr>
        <w:ind w:left="720"/>
      </w:pPr>
      <w:r>
        <w:t xml:space="preserve">We are targeting </w:t>
      </w:r>
      <w:proofErr w:type="gramStart"/>
      <w:r>
        <w:t>the 16</w:t>
      </w:r>
      <w:r w:rsidRPr="00D0138C">
        <w:rPr>
          <w:vertAlign w:val="superscript"/>
        </w:rPr>
        <w:t>th</w:t>
      </w:r>
      <w:r>
        <w:t xml:space="preserve"> of May</w:t>
      </w:r>
      <w:proofErr w:type="gramEnd"/>
      <w:r>
        <w:t xml:space="preserve"> for the meeting date. Earlier than that is just not feasible. </w:t>
      </w:r>
    </w:p>
    <w:p w:rsidR="00D0138C" w:rsidRDefault="00D0138C" w:rsidP="00D0138C">
      <w:pPr>
        <w:pStyle w:val="ListNumber"/>
        <w:numPr>
          <w:ilvl w:val="0"/>
          <w:numId w:val="31"/>
        </w:numPr>
      </w:pPr>
      <w:r>
        <w:t xml:space="preserve">Greg will work with Jill to reserve the meeting location, </w:t>
      </w:r>
      <w:r w:rsidR="00612311">
        <w:t>create</w:t>
      </w:r>
      <w:r>
        <w:t xml:space="preserve"> an agenda, and send out the packet to homeowners via US Mail.</w:t>
      </w:r>
    </w:p>
    <w:p w:rsidR="00333BD2" w:rsidRDefault="00333BD2" w:rsidP="005E71AA">
      <w:pPr>
        <w:pStyle w:val="ListNumber"/>
      </w:pPr>
      <w:r>
        <w:t>New Board Member Election: all</w:t>
      </w:r>
    </w:p>
    <w:p w:rsidR="00D0138C" w:rsidRDefault="00D0138C" w:rsidP="00D0138C">
      <w:pPr>
        <w:pStyle w:val="ListNumber"/>
        <w:numPr>
          <w:ilvl w:val="0"/>
          <w:numId w:val="0"/>
        </w:numPr>
        <w:ind w:left="720"/>
      </w:pPr>
      <w:r>
        <w:t xml:space="preserve">We have been operating with 4 board </w:t>
      </w:r>
      <w:r w:rsidR="00612311">
        <w:t>members</w:t>
      </w:r>
      <w:r>
        <w:t xml:space="preserve"> for a while and recognizing this is a less then idea number are opening up for election. </w:t>
      </w:r>
    </w:p>
    <w:p w:rsidR="00D0138C" w:rsidRDefault="00D0138C" w:rsidP="00D0138C">
      <w:pPr>
        <w:pStyle w:val="ListNumber"/>
        <w:numPr>
          <w:ilvl w:val="0"/>
          <w:numId w:val="0"/>
        </w:numPr>
        <w:ind w:left="720"/>
      </w:pPr>
      <w:r>
        <w:t xml:space="preserve">Greg initiated a motion to amend article 4.1 to increase the board membership from a hard number of 3 to 5 positions. Matt seconded this and the resolution passed 3-0 with </w:t>
      </w:r>
      <w:proofErr w:type="gramStart"/>
      <w:r>
        <w:t>1</w:t>
      </w:r>
      <w:proofErr w:type="gramEnd"/>
      <w:r>
        <w:t xml:space="preserve"> absent. </w:t>
      </w:r>
    </w:p>
    <w:p w:rsidR="00333BD2" w:rsidRDefault="00333BD2" w:rsidP="005E71AA">
      <w:pPr>
        <w:pStyle w:val="ListNumber"/>
      </w:pPr>
      <w:r>
        <w:t>Fall Party Planning: all</w:t>
      </w:r>
    </w:p>
    <w:p w:rsidR="00D0138C" w:rsidRDefault="00D0138C" w:rsidP="00D0138C">
      <w:pPr>
        <w:pStyle w:val="ListNumber"/>
        <w:numPr>
          <w:ilvl w:val="0"/>
          <w:numId w:val="0"/>
        </w:numPr>
        <w:ind w:left="720"/>
      </w:pPr>
      <w:r>
        <w:t xml:space="preserve">After the success </w:t>
      </w:r>
      <w:r w:rsidR="00612311">
        <w:t xml:space="preserve">of last year’s party, we agreed to do it once more with the same basic plan. We will ask for volunteers at the annual meeting as committee members. We are targeting September </w:t>
      </w:r>
      <w:proofErr w:type="gramStart"/>
      <w:r w:rsidR="00612311">
        <w:t>9</w:t>
      </w:r>
      <w:r w:rsidR="00612311" w:rsidRPr="00612311">
        <w:rPr>
          <w:vertAlign w:val="superscript"/>
        </w:rPr>
        <w:t>th</w:t>
      </w:r>
      <w:proofErr w:type="gramEnd"/>
      <w:r w:rsidR="00612311">
        <w:t xml:space="preserve"> for the party. </w:t>
      </w:r>
    </w:p>
    <w:p w:rsidR="00A4511E" w:rsidRPr="00D465F4" w:rsidRDefault="005E71AA" w:rsidP="00A87891">
      <w:pPr>
        <w:pStyle w:val="ListParagraph"/>
      </w:pPr>
      <w:r>
        <w:t>Futur</w:t>
      </w:r>
      <w:r w:rsidR="00926288">
        <w:t>e Bu</w:t>
      </w:r>
      <w:r>
        <w:t>siness</w:t>
      </w:r>
    </w:p>
    <w:p w:rsidR="009F57F3" w:rsidRPr="00AE391E" w:rsidRDefault="003E41E7" w:rsidP="00926288">
      <w:pPr>
        <w:pStyle w:val="ListNumber"/>
        <w:numPr>
          <w:ilvl w:val="0"/>
          <w:numId w:val="25"/>
        </w:numPr>
      </w:pPr>
      <w:r>
        <w:lastRenderedPageBreak/>
        <w:t xml:space="preserve">Next Meeting </w:t>
      </w:r>
      <w:r w:rsidR="00926288">
        <w:t>Date</w:t>
      </w:r>
    </w:p>
    <w:p w:rsidR="008E476B" w:rsidRDefault="00A4511E" w:rsidP="00A87891">
      <w:pPr>
        <w:pStyle w:val="ListParagraph"/>
      </w:pPr>
      <w:r w:rsidRPr="00D465F4">
        <w:t>Adjournment</w:t>
      </w:r>
      <w:r w:rsidR="00612311">
        <w:t xml:space="preserve"> – 8:05 PM</w:t>
      </w:r>
    </w:p>
    <w:p w:rsidR="00612311" w:rsidRPr="00554276" w:rsidRDefault="00612311" w:rsidP="00612311">
      <w:pPr>
        <w:pStyle w:val="ListParagraph"/>
        <w:numPr>
          <w:ilvl w:val="0"/>
          <w:numId w:val="0"/>
        </w:numPr>
        <w:ind w:left="187"/>
      </w:pPr>
    </w:p>
    <w:sectPr w:rsidR="00612311" w:rsidRPr="00554276"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9E0A98"/>
    <w:multiLevelType w:val="hybridMultilevel"/>
    <w:tmpl w:val="3C68A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1C7E6D"/>
    <w:multiLevelType w:val="hybridMultilevel"/>
    <w:tmpl w:val="D8583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B84132"/>
    <w:multiLevelType w:val="hybridMultilevel"/>
    <w:tmpl w:val="99527D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7"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1C0FDB"/>
    <w:multiLevelType w:val="hybridMultilevel"/>
    <w:tmpl w:val="DE0065D8"/>
    <w:lvl w:ilvl="0" w:tplc="3B5EE64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9"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58C12E45"/>
    <w:multiLevelType w:val="hybridMultilevel"/>
    <w:tmpl w:val="3DA0AA58"/>
    <w:lvl w:ilvl="0" w:tplc="B1B4C7BE">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3"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E01763"/>
    <w:multiLevelType w:val="hybridMultilevel"/>
    <w:tmpl w:val="B33823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5"/>
  </w:num>
  <w:num w:numId="2">
    <w:abstractNumId w:val="15"/>
  </w:num>
  <w:num w:numId="3">
    <w:abstractNumId w:val="19"/>
  </w:num>
  <w:num w:numId="4">
    <w:abstractNumId w:val="11"/>
  </w:num>
  <w:num w:numId="5">
    <w:abstractNumId w:val="26"/>
  </w:num>
  <w:num w:numId="6">
    <w:abstractNumId w:val="10"/>
  </w:num>
  <w:num w:numId="7">
    <w:abstractNumId w:val="23"/>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7"/>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7"/>
  </w:num>
  <w:num w:numId="24">
    <w:abstractNumId w:val="16"/>
  </w:num>
  <w:num w:numId="25">
    <w:abstractNumId w:val="21"/>
  </w:num>
  <w:num w:numId="26">
    <w:abstractNumId w:val="18"/>
  </w:num>
  <w:num w:numId="27">
    <w:abstractNumId w:val="22"/>
  </w:num>
  <w:num w:numId="28">
    <w:abstractNumId w:val="24"/>
  </w:num>
  <w:num w:numId="29">
    <w:abstractNumId w:val="12"/>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2B"/>
    <w:rsid w:val="00095C05"/>
    <w:rsid w:val="000E2FAD"/>
    <w:rsid w:val="001326BD"/>
    <w:rsid w:val="00140DAE"/>
    <w:rsid w:val="001423A6"/>
    <w:rsid w:val="0015180F"/>
    <w:rsid w:val="001640FB"/>
    <w:rsid w:val="00193653"/>
    <w:rsid w:val="001F6542"/>
    <w:rsid w:val="00257E14"/>
    <w:rsid w:val="002761C5"/>
    <w:rsid w:val="002966F0"/>
    <w:rsid w:val="00297C1F"/>
    <w:rsid w:val="002C3DE4"/>
    <w:rsid w:val="00333BD2"/>
    <w:rsid w:val="00337A32"/>
    <w:rsid w:val="003514BC"/>
    <w:rsid w:val="003574FD"/>
    <w:rsid w:val="00360B6E"/>
    <w:rsid w:val="003765C4"/>
    <w:rsid w:val="003E41E7"/>
    <w:rsid w:val="004119BE"/>
    <w:rsid w:val="00411F8B"/>
    <w:rsid w:val="0041202B"/>
    <w:rsid w:val="0041475D"/>
    <w:rsid w:val="00477352"/>
    <w:rsid w:val="004B5C09"/>
    <w:rsid w:val="004C2E2B"/>
    <w:rsid w:val="004E227E"/>
    <w:rsid w:val="004E4EE8"/>
    <w:rsid w:val="004E6CF5"/>
    <w:rsid w:val="0053728F"/>
    <w:rsid w:val="00554276"/>
    <w:rsid w:val="005B24A0"/>
    <w:rsid w:val="005E71AA"/>
    <w:rsid w:val="005F08A1"/>
    <w:rsid w:val="00612311"/>
    <w:rsid w:val="00616B41"/>
    <w:rsid w:val="00620AE8"/>
    <w:rsid w:val="0064628C"/>
    <w:rsid w:val="00680296"/>
    <w:rsid w:val="0068195C"/>
    <w:rsid w:val="006C3011"/>
    <w:rsid w:val="006F03D4"/>
    <w:rsid w:val="00717B64"/>
    <w:rsid w:val="00771C24"/>
    <w:rsid w:val="007B0712"/>
    <w:rsid w:val="007D5836"/>
    <w:rsid w:val="008240DA"/>
    <w:rsid w:val="0083755C"/>
    <w:rsid w:val="00853277"/>
    <w:rsid w:val="00867EA4"/>
    <w:rsid w:val="00870253"/>
    <w:rsid w:val="00895FB9"/>
    <w:rsid w:val="008E476B"/>
    <w:rsid w:val="008E4FC1"/>
    <w:rsid w:val="008F1C1A"/>
    <w:rsid w:val="00926288"/>
    <w:rsid w:val="009921B8"/>
    <w:rsid w:val="00993B51"/>
    <w:rsid w:val="009E5510"/>
    <w:rsid w:val="009F57F3"/>
    <w:rsid w:val="00A07662"/>
    <w:rsid w:val="00A4511E"/>
    <w:rsid w:val="00A87891"/>
    <w:rsid w:val="00AA0ED6"/>
    <w:rsid w:val="00AE391E"/>
    <w:rsid w:val="00B37B38"/>
    <w:rsid w:val="00B435B5"/>
    <w:rsid w:val="00B5397D"/>
    <w:rsid w:val="00BB542C"/>
    <w:rsid w:val="00C1643D"/>
    <w:rsid w:val="00CE4E35"/>
    <w:rsid w:val="00D0138C"/>
    <w:rsid w:val="00D17A36"/>
    <w:rsid w:val="00D31AB7"/>
    <w:rsid w:val="00E460A2"/>
    <w:rsid w:val="00EA277E"/>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5DCE6BEB"/>
  <w15:docId w15:val="{57C0CD50-24E4-430B-9714-E55B2B8E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oke.ATOZ\AppData\Roaming\Microsoft\Templates\Mtg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6B991C3B194AF78A807A567C069143"/>
        <w:category>
          <w:name w:val="General"/>
          <w:gallery w:val="placeholder"/>
        </w:category>
        <w:types>
          <w:type w:val="bbPlcHdr"/>
        </w:types>
        <w:behaviors>
          <w:behavior w:val="content"/>
        </w:behaviors>
        <w:guid w:val="{B5BDB50C-D97B-44DC-9FB0-C97D43EC1759}"/>
      </w:docPartPr>
      <w:docPartBody>
        <w:p w:rsidR="0063071A" w:rsidRDefault="0063071A">
          <w:pPr>
            <w:pStyle w:val="DD6B991C3B194AF78A807A567C069143"/>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1A"/>
    <w:rsid w:val="0013090C"/>
    <w:rsid w:val="0063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ACF11FB2664999A604EF5E249602D2">
    <w:name w:val="F6ACF11FB2664999A604EF5E249602D2"/>
  </w:style>
  <w:style w:type="paragraph" w:customStyle="1" w:styleId="DD6B991C3B194AF78A807A567C069143">
    <w:name w:val="DD6B991C3B194AF78A807A567C069143"/>
  </w:style>
  <w:style w:type="paragraph" w:customStyle="1" w:styleId="2E816F89D69145D7855BE36BD07B146C">
    <w:name w:val="2E816F89D69145D7855BE36BD07B146C"/>
  </w:style>
  <w:style w:type="paragraph" w:customStyle="1" w:styleId="BD5D72D538CB4BFA884744B65204509D">
    <w:name w:val="BD5D72D538CB4BFA884744B65204509D"/>
  </w:style>
  <w:style w:type="paragraph" w:customStyle="1" w:styleId="90F4B689B4194525B085E501A766FCF8">
    <w:name w:val="90F4B689B4194525B085E501A766FCF8"/>
  </w:style>
  <w:style w:type="paragraph" w:customStyle="1" w:styleId="19335D2D2D2841D6B39078A8B51A61BB">
    <w:name w:val="19335D2D2D2841D6B39078A8B51A61BB"/>
  </w:style>
  <w:style w:type="paragraph" w:customStyle="1" w:styleId="A021533F6DA64647B02D0AD84E2E605D">
    <w:name w:val="A021533F6DA64647B02D0AD84E2E605D"/>
  </w:style>
  <w:style w:type="paragraph" w:customStyle="1" w:styleId="FBFB3C36A01247D384912416E3080F4E">
    <w:name w:val="FBFB3C36A01247D384912416E3080F4E"/>
  </w:style>
  <w:style w:type="paragraph" w:customStyle="1" w:styleId="D3DFBF0399EC4772BE79A432C36FFE75">
    <w:name w:val="D3DFBF0399EC4772BE79A432C36FFE75"/>
  </w:style>
  <w:style w:type="paragraph" w:customStyle="1" w:styleId="A623F41A716F4E509C31FF128135CB98">
    <w:name w:val="A623F41A716F4E509C31FF128135CB98"/>
  </w:style>
  <w:style w:type="paragraph" w:customStyle="1" w:styleId="343D5954BBBB4B3CB7DA75E324216B25">
    <w:name w:val="343D5954BBBB4B3CB7DA75E324216B25"/>
  </w:style>
  <w:style w:type="paragraph" w:customStyle="1" w:styleId="8EF46A5577944044AAF4EFC01F34B551">
    <w:name w:val="8EF46A5577944044AAF4EFC01F34B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Mtgagenda.dotx</Template>
  <TotalTime>46</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Microsoft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Greg Goke</dc:creator>
  <cp:lastModifiedBy>Matt Greuel</cp:lastModifiedBy>
  <cp:revision>4</cp:revision>
  <cp:lastPrinted>2002-03-20T21:04:00Z</cp:lastPrinted>
  <dcterms:created xsi:type="dcterms:W3CDTF">2017-04-24T11:26:00Z</dcterms:created>
  <dcterms:modified xsi:type="dcterms:W3CDTF">2017-04-24T12:18:00Z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