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C9E4" w14:textId="21EABE59" w:rsidR="005B7866" w:rsidRDefault="008615B3" w:rsidP="00531DDE">
      <w:pPr>
        <w:pStyle w:val="BodyText"/>
        <w:rPr>
          <w:noProof/>
        </w:rPr>
      </w:pPr>
      <w:r>
        <w:rPr>
          <w:noProof/>
        </w:rPr>
        <w:drawing>
          <wp:anchor distT="0" distB="0" distL="114300" distR="114300" simplePos="0" relativeHeight="251691008" behindDoc="0" locked="0" layoutInCell="1" allowOverlap="1" wp14:anchorId="45952CF4" wp14:editId="28A3079F">
            <wp:simplePos x="0" y="0"/>
            <wp:positionH relativeFrom="page">
              <wp:posOffset>570230</wp:posOffset>
            </wp:positionH>
            <wp:positionV relativeFrom="page">
              <wp:posOffset>3505338</wp:posOffset>
            </wp:positionV>
            <wp:extent cx="2208737" cy="14732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737" cy="1473200"/>
                    </a:xfrm>
                    <a:prstGeom prst="rect">
                      <a:avLst/>
                    </a:prstGeom>
                  </pic:spPr>
                </pic:pic>
              </a:graphicData>
            </a:graphic>
            <wp14:sizeRelH relativeFrom="page">
              <wp14:pctWidth>0</wp14:pctWidth>
            </wp14:sizeRelH>
            <wp14:sizeRelV relativeFrom="page">
              <wp14:pctHeight>0</wp14:pctHeight>
            </wp14:sizeRelV>
          </wp:anchor>
        </w:drawing>
      </w:r>
      <w:r w:rsidR="00F90D02">
        <w:rPr>
          <w:noProof/>
        </w:rPr>
        <w:pict w14:anchorId="3CC0F24A">
          <v:shapetype id="_x0000_t202" coordsize="21600,21600" o:spt="202" path="m,l,21600r21600,l21600,xe">
            <v:stroke joinstyle="miter"/>
            <v:path gradientshapeok="t" o:connecttype="rect"/>
          </v:shapetype>
          <v:shape id="_x0000_s1055" type="#_x0000_t202" alt="" style="position:absolute;left:0;text-align:left;margin-left:48pt;margin-top:417pt;width:188.4pt;height:25.5pt;z-index:251636736;mso-wrap-style:square;mso-wrap-edited:f;mso-width-percent:0;mso-height-percent:0;mso-position-horizontal-relative:page;mso-position-vertical-relative:page;mso-width-percent:0;mso-height-percent:0;v-text-anchor:top" filled="f" fillcolor="#c2c2ad" stroked="f">
            <v:textbox style="mso-next-textbox:#_x0000_s1055" inset="0,0,0,0">
              <w:txbxContent>
                <w:p w14:paraId="6D71A7BC" w14:textId="77777777" w:rsidR="00207EA2" w:rsidRPr="006E0AE9" w:rsidRDefault="00207EA2" w:rsidP="00441886">
                  <w:pPr>
                    <w:pStyle w:val="Heading1"/>
                    <w:rPr>
                      <w:color w:val="31849B" w:themeColor="accent5" w:themeShade="BF"/>
                    </w:rPr>
                  </w:pPr>
                  <w:r w:rsidRPr="006E0AE9">
                    <w:rPr>
                      <w:color w:val="31849B" w:themeColor="accent5" w:themeShade="BF"/>
                    </w:rPr>
                    <w:t>Program Description</w:t>
                  </w:r>
                </w:p>
              </w:txbxContent>
            </v:textbox>
            <w10:wrap anchorx="page" anchory="page"/>
          </v:shape>
        </w:pict>
      </w:r>
      <w:r w:rsidR="00F90D02">
        <w:rPr>
          <w:noProof/>
        </w:rPr>
        <w:pict w14:anchorId="354C5540">
          <v:shape id="_x0000_s1054" type="#_x0000_t202" alt="" style="position:absolute;left:0;text-align:left;margin-left:396.3pt;margin-top:420.75pt;width:171.45pt;height:22.5pt;z-index:251682816;mso-wrap-style:square;mso-wrap-edited:f;mso-width-percent:0;mso-height-percent:0;mso-position-horizontal-relative:page;mso-position-vertical-relative:page;mso-width-percent:0;mso-height-percent:0;v-text-anchor:top" filled="f" fillcolor="#c2c2ad" stroked="f">
            <v:textbox style="mso-next-textbox:#_x0000_s1054" inset="0,0,0,0">
              <w:txbxContent>
                <w:p w14:paraId="03F368F6" w14:textId="77777777" w:rsidR="00207EA2" w:rsidRPr="006860EE" w:rsidRDefault="00207EA2" w:rsidP="00642696">
                  <w:pPr>
                    <w:pStyle w:val="Heading1"/>
                    <w:jc w:val="center"/>
                    <w:rPr>
                      <w:color w:val="31849B" w:themeColor="accent5" w:themeShade="BF"/>
                    </w:rPr>
                  </w:pPr>
                  <w:r w:rsidRPr="006860EE">
                    <w:rPr>
                      <w:color w:val="31849B" w:themeColor="accent5" w:themeShade="BF"/>
                    </w:rPr>
                    <w:t>Special Features</w:t>
                  </w:r>
                </w:p>
              </w:txbxContent>
            </v:textbox>
            <w10:wrap anchorx="page" anchory="page"/>
          </v:shape>
        </w:pict>
      </w:r>
      <w:r w:rsidR="00F90D02">
        <w:rPr>
          <w:noProof/>
        </w:rPr>
        <w:pict w14:anchorId="63AA852D">
          <v:shape id="_x0000_s1053" type="#_x0000_t202" alt="" style="position:absolute;left:0;text-align:left;margin-left:411.3pt;margin-top:444.75pt;width:141pt;height:93pt;z-index:251681792;mso-wrap-style:square;mso-wrap-edited:f;mso-width-percent:0;mso-height-percent:0;mso-position-horizontal-relative:page;mso-position-vertical-relative:page;mso-width-percent:0;mso-height-percent:0;v-text-anchor:top" filled="f" stroked="f">
            <v:textbox style="mso-next-textbox:#_x0000_s1053">
              <w:txbxContent>
                <w:p w14:paraId="3AE6A580" w14:textId="77777777" w:rsidR="0092435C" w:rsidRPr="0092435C" w:rsidRDefault="00564903" w:rsidP="00026ED0">
                  <w:pPr>
                    <w:pStyle w:val="Pullquote"/>
                    <w:pBdr>
                      <w:top w:val="single" w:sz="6" w:space="2" w:color="336699"/>
                    </w:pBdr>
                    <w:jc w:val="left"/>
                    <w:rPr>
                      <w:rFonts w:ascii="Arial Narrow" w:hAnsi="Arial Narrow"/>
                      <w:color w:val="auto"/>
                      <w:sz w:val="24"/>
                      <w:szCs w:val="24"/>
                    </w:rPr>
                  </w:pPr>
                  <w:r>
                    <w:rPr>
                      <w:rFonts w:ascii="Arial Narrow" w:hAnsi="Arial Narrow"/>
                      <w:color w:val="auto"/>
                      <w:sz w:val="24"/>
                      <w:szCs w:val="24"/>
                    </w:rPr>
                    <w:t>L</w:t>
                  </w:r>
                  <w:r w:rsidR="0092435C" w:rsidRPr="0092435C">
                    <w:rPr>
                      <w:rFonts w:ascii="Arial Narrow" w:hAnsi="Arial Narrow"/>
                      <w:color w:val="auto"/>
                      <w:sz w:val="24"/>
                      <w:szCs w:val="24"/>
                    </w:rPr>
                    <w:t>eadership and work-based learning opportunities available.</w:t>
                  </w:r>
                </w:p>
                <w:p w14:paraId="3D67E14A" w14:textId="77777777" w:rsidR="00207EA2" w:rsidRPr="00F656A4" w:rsidRDefault="00B749E6" w:rsidP="00573206">
                  <w:pPr>
                    <w:pStyle w:val="Pullquote"/>
                    <w:pBdr>
                      <w:top w:val="single" w:sz="6" w:space="2" w:color="336699"/>
                    </w:pBdr>
                    <w:jc w:val="left"/>
                    <w:rPr>
                      <w:rFonts w:ascii="Arial Narrow" w:hAnsi="Arial Narrow"/>
                      <w:color w:val="auto"/>
                      <w:sz w:val="24"/>
                      <w:szCs w:val="24"/>
                    </w:rPr>
                  </w:pPr>
                  <w:r w:rsidRPr="0092435C">
                    <w:rPr>
                      <w:rFonts w:ascii="Arial Narrow" w:hAnsi="Arial Narrow"/>
                      <w:color w:val="auto"/>
                      <w:sz w:val="24"/>
                      <w:szCs w:val="24"/>
                    </w:rPr>
                    <w:t>A custom paint class is also part of this course.</w:t>
                  </w:r>
                  <w:r w:rsidR="007A1443" w:rsidRPr="0092435C">
                    <w:rPr>
                      <w:rFonts w:ascii="Arial Narrow" w:hAnsi="Arial Narrow"/>
                      <w:color w:val="auto"/>
                      <w:sz w:val="24"/>
                      <w:szCs w:val="24"/>
                    </w:rPr>
                    <w:t xml:space="preserve"> </w:t>
                  </w:r>
                </w:p>
              </w:txbxContent>
            </v:textbox>
            <w10:wrap anchorx="page" anchory="page"/>
          </v:shape>
        </w:pict>
      </w:r>
      <w:r w:rsidR="00F90D02">
        <w:rPr>
          <w:noProof/>
        </w:rPr>
        <w:pict w14:anchorId="3B14B9C1">
          <v:shape id="_x0000_s1052" type="#_x0000_t202" alt="" style="position:absolute;left:0;text-align:left;margin-left:37.5pt;margin-top:456.75pt;width:321.75pt;height:253.75pt;z-index:251652096;visibility:visible;mso-wrap-style:square;mso-wrap-edited:f;mso-width-percent:0;mso-height-percent:0;mso-position-horizontal-relative:page;mso-position-vertical-relative:page;mso-width-percent:0;mso-height-percent:0;v-text-anchor:top" filled="f" stroked="f">
            <v:textbox style="mso-next-textbox:#_x0000_s1052" inset="0,0,,0">
              <w:txbxContent>
                <w:p w14:paraId="442AC648" w14:textId="77777777" w:rsidR="00AD0CF4" w:rsidRDefault="007C4882" w:rsidP="00531DDE">
                  <w:pPr>
                    <w:spacing w:line="276" w:lineRule="auto"/>
                    <w:ind w:left="180"/>
                    <w:rPr>
                      <w:rFonts w:ascii="Arial Narrow" w:hAnsi="Arial Narrow"/>
                      <w:szCs w:val="24"/>
                    </w:rPr>
                  </w:pPr>
                  <w:r>
                    <w:rPr>
                      <w:rFonts w:ascii="Arial Narrow" w:hAnsi="Arial Narrow"/>
                      <w:szCs w:val="24"/>
                    </w:rPr>
                    <w:t>T</w:t>
                  </w:r>
                  <w:r w:rsidR="00564903">
                    <w:rPr>
                      <w:rFonts w:ascii="Arial Narrow" w:hAnsi="Arial Narrow"/>
                      <w:szCs w:val="24"/>
                    </w:rPr>
                    <w:t xml:space="preserve">he Collision Repair program </w:t>
                  </w:r>
                  <w:r w:rsidR="003E6899">
                    <w:rPr>
                      <w:rFonts w:ascii="Arial Narrow" w:hAnsi="Arial Narrow"/>
                      <w:szCs w:val="24"/>
                    </w:rPr>
                    <w:t>is designed for student</w:t>
                  </w:r>
                  <w:r>
                    <w:rPr>
                      <w:rFonts w:ascii="Arial Narrow" w:hAnsi="Arial Narrow"/>
                      <w:szCs w:val="24"/>
                    </w:rPr>
                    <w:t xml:space="preserve"> interested in </w:t>
                  </w:r>
                  <w:r w:rsidR="003E6899">
                    <w:rPr>
                      <w:rFonts w:ascii="Arial Narrow" w:hAnsi="Arial Narrow"/>
                      <w:szCs w:val="24"/>
                    </w:rPr>
                    <w:t xml:space="preserve">auto </w:t>
                  </w:r>
                  <w:r w:rsidR="0053253C">
                    <w:rPr>
                      <w:rFonts w:ascii="Arial Narrow" w:hAnsi="Arial Narrow"/>
                      <w:szCs w:val="24"/>
                    </w:rPr>
                    <w:t xml:space="preserve">collision </w:t>
                  </w:r>
                  <w:r w:rsidR="0031502A">
                    <w:rPr>
                      <w:rFonts w:ascii="Arial Narrow" w:hAnsi="Arial Narrow"/>
                      <w:szCs w:val="24"/>
                    </w:rPr>
                    <w:t>as a career choice.  The program</w:t>
                  </w:r>
                  <w:r w:rsidR="001F49F6">
                    <w:rPr>
                      <w:rFonts w:ascii="Arial Narrow" w:hAnsi="Arial Narrow"/>
                      <w:szCs w:val="24"/>
                    </w:rPr>
                    <w:t xml:space="preserve"> curriculum includes Auto Collision Repair and Refinishing, I-Car Live</w:t>
                  </w:r>
                  <w:r>
                    <w:rPr>
                      <w:rFonts w:ascii="Arial Narrow" w:hAnsi="Arial Narrow"/>
                      <w:szCs w:val="24"/>
                    </w:rPr>
                    <w:t xml:space="preserve">, </w:t>
                  </w:r>
                  <w:r w:rsidR="001F49F6">
                    <w:rPr>
                      <w:rFonts w:ascii="Arial Narrow" w:hAnsi="Arial Narrow"/>
                      <w:szCs w:val="24"/>
                    </w:rPr>
                    <w:t>and var</w:t>
                  </w:r>
                  <w:r w:rsidR="0010043D">
                    <w:rPr>
                      <w:rFonts w:ascii="Arial Narrow" w:hAnsi="Arial Narrow"/>
                      <w:szCs w:val="24"/>
                    </w:rPr>
                    <w:t xml:space="preserve">ious power points and DVDs that </w:t>
                  </w:r>
                  <w:r w:rsidR="00CA0F03">
                    <w:rPr>
                      <w:rFonts w:ascii="Arial Narrow" w:hAnsi="Arial Narrow"/>
                      <w:szCs w:val="24"/>
                    </w:rPr>
                    <w:t xml:space="preserve">will </w:t>
                  </w:r>
                  <w:r>
                    <w:rPr>
                      <w:rFonts w:ascii="Arial Narrow" w:hAnsi="Arial Narrow"/>
                      <w:szCs w:val="24"/>
                    </w:rPr>
                    <w:t>emphas</w:t>
                  </w:r>
                  <w:r w:rsidR="0053253C">
                    <w:rPr>
                      <w:rFonts w:ascii="Arial Narrow" w:hAnsi="Arial Narrow"/>
                      <w:szCs w:val="24"/>
                    </w:rPr>
                    <w:t>ize skills for entry-l</w:t>
                  </w:r>
                  <w:r w:rsidR="003E6899">
                    <w:rPr>
                      <w:rFonts w:ascii="Arial Narrow" w:hAnsi="Arial Narrow"/>
                      <w:szCs w:val="24"/>
                    </w:rPr>
                    <w:t>evel jobs</w:t>
                  </w:r>
                  <w:r w:rsidR="00CA0F03">
                    <w:rPr>
                      <w:rFonts w:ascii="Arial Narrow" w:hAnsi="Arial Narrow"/>
                      <w:szCs w:val="24"/>
                    </w:rPr>
                    <w:t xml:space="preserve"> including</w:t>
                  </w:r>
                  <w:r>
                    <w:rPr>
                      <w:rFonts w:ascii="Arial Narrow" w:hAnsi="Arial Narrow"/>
                      <w:szCs w:val="24"/>
                    </w:rPr>
                    <w:t xml:space="preserve"> safety, basic repair techniques, paint safety, undercoat/topcoat systems, HVLP spray gun tech</w:t>
                  </w:r>
                  <w:r w:rsidR="0053253C">
                    <w:rPr>
                      <w:rFonts w:ascii="Arial Narrow" w:hAnsi="Arial Narrow"/>
                      <w:szCs w:val="24"/>
                    </w:rPr>
                    <w:t>nology, estimating</w:t>
                  </w:r>
                  <w:r w:rsidR="004445FD">
                    <w:rPr>
                      <w:rFonts w:ascii="Arial Narrow" w:hAnsi="Arial Narrow"/>
                      <w:szCs w:val="24"/>
                    </w:rPr>
                    <w:t xml:space="preserve">, PDR, </w:t>
                  </w:r>
                  <w:r w:rsidR="0053253C">
                    <w:rPr>
                      <w:rFonts w:ascii="Arial Narrow" w:hAnsi="Arial Narrow"/>
                      <w:szCs w:val="24"/>
                    </w:rPr>
                    <w:t xml:space="preserve">and </w:t>
                  </w:r>
                  <w:r>
                    <w:rPr>
                      <w:rFonts w:ascii="Arial Narrow" w:hAnsi="Arial Narrow"/>
                      <w:szCs w:val="24"/>
                    </w:rPr>
                    <w:t>detailing.  The instructor and program are ASE / NATEF certified.</w:t>
                  </w:r>
                </w:p>
                <w:p w14:paraId="38058136" w14:textId="77777777" w:rsidR="0053253C" w:rsidRDefault="0053253C" w:rsidP="00531DDE">
                  <w:pPr>
                    <w:spacing w:line="276" w:lineRule="auto"/>
                    <w:ind w:left="180"/>
                    <w:rPr>
                      <w:rFonts w:ascii="Arial Narrow" w:hAnsi="Arial Narrow"/>
                      <w:szCs w:val="24"/>
                    </w:rPr>
                  </w:pPr>
                </w:p>
                <w:p w14:paraId="463AD247" w14:textId="77777777" w:rsidR="00567BA4" w:rsidRDefault="0031502A" w:rsidP="00531DDE">
                  <w:pPr>
                    <w:spacing w:line="276" w:lineRule="auto"/>
                    <w:ind w:left="180"/>
                    <w:rPr>
                      <w:rFonts w:ascii="Arial Narrow" w:hAnsi="Arial Narrow"/>
                      <w:szCs w:val="24"/>
                    </w:rPr>
                  </w:pPr>
                  <w:r>
                    <w:rPr>
                      <w:rFonts w:ascii="Arial Narrow" w:hAnsi="Arial Narrow"/>
                      <w:szCs w:val="24"/>
                    </w:rPr>
                    <w:t>The advanced level</w:t>
                  </w:r>
                  <w:r w:rsidR="00942CFA">
                    <w:rPr>
                      <w:rFonts w:ascii="Arial Narrow" w:hAnsi="Arial Narrow"/>
                      <w:szCs w:val="24"/>
                    </w:rPr>
                    <w:t xml:space="preserve"> is de</w:t>
                  </w:r>
                  <w:r w:rsidR="007318BA">
                    <w:rPr>
                      <w:rFonts w:ascii="Arial Narrow" w:hAnsi="Arial Narrow"/>
                      <w:szCs w:val="24"/>
                    </w:rPr>
                    <w:t xml:space="preserve">signed for students to </w:t>
                  </w:r>
                  <w:r w:rsidR="00942CFA">
                    <w:rPr>
                      <w:rFonts w:ascii="Arial Narrow" w:hAnsi="Arial Narrow"/>
                      <w:szCs w:val="24"/>
                    </w:rPr>
                    <w:t xml:space="preserve">receive </w:t>
                  </w:r>
                  <w:r w:rsidR="007318BA">
                    <w:rPr>
                      <w:rFonts w:ascii="Arial Narrow" w:hAnsi="Arial Narrow"/>
                      <w:szCs w:val="24"/>
                    </w:rPr>
                    <w:t xml:space="preserve">actual </w:t>
                  </w:r>
                  <w:r w:rsidR="00EA501E">
                    <w:rPr>
                      <w:rFonts w:ascii="Arial Narrow" w:hAnsi="Arial Narrow"/>
                      <w:szCs w:val="24"/>
                    </w:rPr>
                    <w:t>hands</w:t>
                  </w:r>
                  <w:r w:rsidR="00942CFA">
                    <w:rPr>
                      <w:rFonts w:ascii="Arial Narrow" w:hAnsi="Arial Narrow"/>
                      <w:szCs w:val="24"/>
                    </w:rPr>
                    <w:t>-on instruction in the repair and refinishing of the automotive body.  The students will use the skills t</w:t>
                  </w:r>
                  <w:r w:rsidR="007318BA">
                    <w:rPr>
                      <w:rFonts w:ascii="Arial Narrow" w:hAnsi="Arial Narrow"/>
                      <w:szCs w:val="24"/>
                    </w:rPr>
                    <w:t xml:space="preserve">hey have learned in the previous year </w:t>
                  </w:r>
                  <w:r w:rsidR="00942CFA">
                    <w:rPr>
                      <w:rFonts w:ascii="Arial Narrow" w:hAnsi="Arial Narrow"/>
                      <w:szCs w:val="24"/>
                    </w:rPr>
                    <w:t xml:space="preserve">and will </w:t>
                  </w:r>
                  <w:r w:rsidR="00EA501E">
                    <w:rPr>
                      <w:rFonts w:ascii="Arial Narrow" w:hAnsi="Arial Narrow"/>
                      <w:szCs w:val="24"/>
                    </w:rPr>
                    <w:t>repair</w:t>
                  </w:r>
                  <w:r w:rsidR="00942CFA">
                    <w:rPr>
                      <w:rFonts w:ascii="Arial Narrow" w:hAnsi="Arial Narrow"/>
                      <w:szCs w:val="24"/>
                    </w:rPr>
                    <w:t xml:space="preserve"> automobiles with the use of estimates and </w:t>
                  </w:r>
                  <w:r w:rsidR="00EA501E">
                    <w:rPr>
                      <w:rFonts w:ascii="Arial Narrow" w:hAnsi="Arial Narrow"/>
                      <w:szCs w:val="24"/>
                    </w:rPr>
                    <w:t>repair</w:t>
                  </w:r>
                  <w:r w:rsidR="00942CFA">
                    <w:rPr>
                      <w:rFonts w:ascii="Arial Narrow" w:hAnsi="Arial Narrow"/>
                      <w:szCs w:val="24"/>
                    </w:rPr>
                    <w:t xml:space="preserve"> orders.  The students will develop skills to enter the auto body industry as apprentices upon co</w:t>
                  </w:r>
                  <w:r w:rsidR="004C79FA">
                    <w:rPr>
                      <w:rFonts w:ascii="Arial Narrow" w:hAnsi="Arial Narrow"/>
                      <w:szCs w:val="24"/>
                    </w:rPr>
                    <w:t>mpletion of Collision Repair</w:t>
                  </w:r>
                  <w:r w:rsidR="00942CFA">
                    <w:rPr>
                      <w:rFonts w:ascii="Arial Narrow" w:hAnsi="Arial Narrow"/>
                      <w:szCs w:val="24"/>
                    </w:rPr>
                    <w:t>.</w:t>
                  </w:r>
                </w:p>
                <w:p w14:paraId="59A1C994" w14:textId="77777777" w:rsidR="007C4882" w:rsidRDefault="007C4882" w:rsidP="00531DDE">
                  <w:pPr>
                    <w:spacing w:line="276" w:lineRule="auto"/>
                    <w:ind w:left="180"/>
                    <w:rPr>
                      <w:rFonts w:ascii="Arial Narrow" w:hAnsi="Arial Narrow"/>
                      <w:szCs w:val="24"/>
                    </w:rPr>
                  </w:pPr>
                </w:p>
                <w:p w14:paraId="2EBF202A" w14:textId="77777777" w:rsidR="007C4882" w:rsidRDefault="007C4882" w:rsidP="00531DDE">
                  <w:pPr>
                    <w:spacing w:line="276" w:lineRule="auto"/>
                    <w:ind w:left="180"/>
                    <w:rPr>
                      <w:rFonts w:ascii="Arial Narrow" w:hAnsi="Arial Narrow"/>
                      <w:szCs w:val="24"/>
                    </w:rPr>
                  </w:pPr>
                </w:p>
                <w:p w14:paraId="7541A639" w14:textId="77777777" w:rsidR="007C4882" w:rsidRDefault="007C4882" w:rsidP="00531DDE">
                  <w:pPr>
                    <w:spacing w:line="276" w:lineRule="auto"/>
                    <w:ind w:left="180"/>
                    <w:rPr>
                      <w:rFonts w:ascii="Arial Narrow" w:hAnsi="Arial Narrow"/>
                      <w:szCs w:val="24"/>
                    </w:rPr>
                  </w:pPr>
                </w:p>
              </w:txbxContent>
            </v:textbox>
            <w10:wrap anchorx="page" anchory="page"/>
          </v:shape>
        </w:pict>
      </w:r>
      <w:r w:rsidR="00F90D02">
        <w:rPr>
          <w:noProof/>
        </w:rPr>
        <w:pict w14:anchorId="63D5100B">
          <v:shape id="_x0000_s1051" type="#_x0000_t202" alt="" style="position:absolute;left:0;text-align:left;margin-left:266.25pt;margin-top:200.25pt;width:307.8pt;height:198pt;z-index:251634688;mso-wrap-style:square;mso-wrap-edited:f;mso-width-percent:0;mso-height-percent:0;mso-position-horizontal-relative:page;mso-position-vertical-relative:page;mso-width-percent:0;mso-height-percent:0;v-text-anchor:top" wrapcoords="0 0 21600 0 21600 21600 0 21600 0 0" filled="f" stroked="f">
            <v:textbox style="mso-next-textbox:#_x0000_s1051" inset="0,0,,0">
              <w:txbxContent>
                <w:p w14:paraId="065057B4" w14:textId="77777777" w:rsidR="00D02157" w:rsidRDefault="00207EA2" w:rsidP="00D02157">
                  <w:pPr>
                    <w:rPr>
                      <w:rFonts w:ascii="Arial Narrow" w:hAnsi="Arial Narrow"/>
                    </w:rPr>
                  </w:pPr>
                  <w:r w:rsidRPr="006E0AE9">
                    <w:rPr>
                      <w:rFonts w:ascii="Arial Narrow" w:hAnsi="Arial Narrow"/>
                    </w:rPr>
                    <w:t>Credits</w:t>
                  </w:r>
                  <w:r w:rsidR="00D02157">
                    <w:rPr>
                      <w:rFonts w:ascii="Arial Narrow" w:hAnsi="Arial Narrow"/>
                    </w:rPr>
                    <w:t>:</w:t>
                  </w:r>
                </w:p>
                <w:p w14:paraId="5341495D" w14:textId="77777777" w:rsidR="00D02157" w:rsidRPr="00F0344A" w:rsidRDefault="00D02157" w:rsidP="00D02157">
                  <w:pPr>
                    <w:rPr>
                      <w:rFonts w:ascii="Arial Narrow" w:hAnsi="Arial Narrow"/>
                    </w:rPr>
                  </w:pPr>
                  <w:r>
                    <w:rPr>
                      <w:rFonts w:ascii="Arial Narrow" w:hAnsi="Arial Narrow"/>
                    </w:rPr>
                    <w:t xml:space="preserve">Cross credit with some academic courses </w:t>
                  </w:r>
                  <w:r w:rsidR="001F49F6">
                    <w:rPr>
                      <w:rFonts w:ascii="Arial Narrow" w:hAnsi="Arial Narrow"/>
                    </w:rPr>
                    <w:t>(including 4</w:t>
                  </w:r>
                  <w:r w:rsidR="001F49F6" w:rsidRPr="001F49F6">
                    <w:rPr>
                      <w:rFonts w:ascii="Arial Narrow" w:hAnsi="Arial Narrow"/>
                      <w:vertAlign w:val="superscript"/>
                    </w:rPr>
                    <w:t>th</w:t>
                  </w:r>
                  <w:r w:rsidR="001F49F6">
                    <w:rPr>
                      <w:rFonts w:ascii="Arial Narrow" w:hAnsi="Arial Narrow"/>
                    </w:rPr>
                    <w:t xml:space="preserve"> </w:t>
                  </w:r>
                  <w:r w:rsidR="00155334">
                    <w:rPr>
                      <w:rFonts w:ascii="Arial Narrow" w:hAnsi="Arial Narrow"/>
                    </w:rPr>
                    <w:t>year related</w:t>
                  </w:r>
                  <w:r w:rsidR="001F49F6">
                    <w:rPr>
                      <w:rFonts w:ascii="Arial Narrow" w:hAnsi="Arial Narrow"/>
                    </w:rPr>
                    <w:t xml:space="preserve"> math, VPAA, math &amp; science) </w:t>
                  </w:r>
                  <w:r>
                    <w:rPr>
                      <w:rFonts w:ascii="Arial Narrow" w:hAnsi="Arial Narrow"/>
                    </w:rPr>
                    <w:t xml:space="preserve">may be available and </w:t>
                  </w:r>
                  <w:r w:rsidR="000C12DD">
                    <w:rPr>
                      <w:rFonts w:ascii="Arial Narrow" w:hAnsi="Arial Narrow"/>
                    </w:rPr>
                    <w:t>will be reviewed on a case-by-</w:t>
                  </w:r>
                  <w:r>
                    <w:rPr>
                      <w:rFonts w:ascii="Arial Narrow" w:hAnsi="Arial Narrow"/>
                    </w:rPr>
                    <w:t>case basis with each district’s counseling department.</w:t>
                  </w:r>
                </w:p>
                <w:p w14:paraId="0AA85EBD" w14:textId="77777777" w:rsidR="00207EA2" w:rsidRPr="006E0AE9" w:rsidRDefault="00207EA2" w:rsidP="007D1AC6">
                  <w:pPr>
                    <w:rPr>
                      <w:rFonts w:ascii="Arial Narrow" w:hAnsi="Arial Narrow"/>
                      <w:sz w:val="20"/>
                    </w:rPr>
                  </w:pPr>
                </w:p>
                <w:p w14:paraId="784725FD" w14:textId="77777777" w:rsidR="00207EA2" w:rsidRPr="006E0AE9" w:rsidRDefault="00207EA2" w:rsidP="002253AB">
                  <w:pPr>
                    <w:rPr>
                      <w:rFonts w:ascii="Arial Narrow" w:hAnsi="Arial Narrow"/>
                    </w:rPr>
                  </w:pPr>
                  <w:r w:rsidRPr="006E0AE9">
                    <w:rPr>
                      <w:rFonts w:ascii="Arial Narrow" w:hAnsi="Arial Narrow"/>
                    </w:rPr>
                    <w:t>Articulations:</w:t>
                  </w:r>
                </w:p>
                <w:p w14:paraId="5C8956FD" w14:textId="77777777" w:rsidR="00207EA2" w:rsidRDefault="003E6899" w:rsidP="007D1AC6">
                  <w:pPr>
                    <w:numPr>
                      <w:ilvl w:val="0"/>
                      <w:numId w:val="14"/>
                    </w:numPr>
                    <w:rPr>
                      <w:rFonts w:ascii="Arial Narrow" w:hAnsi="Arial Narrow"/>
                    </w:rPr>
                  </w:pPr>
                  <w:r>
                    <w:rPr>
                      <w:rFonts w:ascii="Arial Narrow" w:hAnsi="Arial Narrow"/>
                    </w:rPr>
                    <w:t xml:space="preserve">Washtenaw </w:t>
                  </w:r>
                  <w:r w:rsidR="00957FB9">
                    <w:rPr>
                      <w:rFonts w:ascii="Arial Narrow" w:hAnsi="Arial Narrow"/>
                    </w:rPr>
                    <w:t>Community College</w:t>
                  </w:r>
                </w:p>
                <w:p w14:paraId="1BDB2053" w14:textId="77777777" w:rsidR="002253AB" w:rsidRDefault="002253AB" w:rsidP="007D1AC6">
                  <w:pPr>
                    <w:numPr>
                      <w:ilvl w:val="0"/>
                      <w:numId w:val="14"/>
                    </w:numPr>
                    <w:rPr>
                      <w:rFonts w:ascii="Arial Narrow" w:hAnsi="Arial Narrow"/>
                    </w:rPr>
                  </w:pPr>
                  <w:r>
                    <w:rPr>
                      <w:rFonts w:ascii="Arial Narrow" w:hAnsi="Arial Narrow"/>
                    </w:rPr>
                    <w:t>Wayne County Community College District</w:t>
                  </w:r>
                </w:p>
                <w:p w14:paraId="4073BFA8" w14:textId="77777777" w:rsidR="00207EA2" w:rsidRPr="006E0AE9" w:rsidRDefault="00207EA2" w:rsidP="007D1AC6">
                  <w:pPr>
                    <w:rPr>
                      <w:rFonts w:ascii="Arial Narrow" w:hAnsi="Arial Narrow"/>
                      <w:sz w:val="20"/>
                    </w:rPr>
                  </w:pPr>
                </w:p>
                <w:p w14:paraId="338C7004" w14:textId="77777777" w:rsidR="00207EA2" w:rsidRPr="006E0AE9" w:rsidRDefault="00207EA2" w:rsidP="007D1AC6">
                  <w:pPr>
                    <w:rPr>
                      <w:rFonts w:ascii="Arial Narrow" w:hAnsi="Arial Narrow"/>
                    </w:rPr>
                  </w:pPr>
                  <w:r w:rsidRPr="006E0AE9">
                    <w:rPr>
                      <w:rFonts w:ascii="Arial Narrow" w:hAnsi="Arial Narrow"/>
                    </w:rPr>
                    <w:t>Prerequisites:</w:t>
                  </w:r>
                </w:p>
                <w:p w14:paraId="2DB21715" w14:textId="77777777" w:rsidR="006860EE" w:rsidRDefault="006860EE" w:rsidP="007D1AC6">
                  <w:pPr>
                    <w:numPr>
                      <w:ilvl w:val="0"/>
                      <w:numId w:val="15"/>
                    </w:numPr>
                    <w:rPr>
                      <w:rFonts w:ascii="Arial Narrow" w:hAnsi="Arial Narrow"/>
                    </w:rPr>
                  </w:pPr>
                  <w:r>
                    <w:rPr>
                      <w:rFonts w:ascii="Arial Narrow" w:hAnsi="Arial Narrow"/>
                    </w:rPr>
                    <w:t>Junior status</w:t>
                  </w:r>
                </w:p>
                <w:p w14:paraId="242C3B00" w14:textId="77777777" w:rsidR="00957FB9" w:rsidRPr="006860EE" w:rsidRDefault="008C0283" w:rsidP="006860EE">
                  <w:pPr>
                    <w:numPr>
                      <w:ilvl w:val="0"/>
                      <w:numId w:val="15"/>
                    </w:numPr>
                    <w:rPr>
                      <w:rFonts w:ascii="Arial Narrow" w:hAnsi="Arial Narrow"/>
                    </w:rPr>
                  </w:pPr>
                  <w:r>
                    <w:rPr>
                      <w:rFonts w:ascii="Arial Narrow" w:hAnsi="Arial Narrow"/>
                    </w:rPr>
                    <w:t xml:space="preserve">Grade of C or better </w:t>
                  </w:r>
                  <w:r w:rsidR="006860EE">
                    <w:rPr>
                      <w:rFonts w:ascii="Arial Narrow" w:hAnsi="Arial Narrow"/>
                    </w:rPr>
                    <w:t xml:space="preserve">and instructor approval </w:t>
                  </w:r>
                  <w:r>
                    <w:rPr>
                      <w:rFonts w:ascii="Arial Narrow" w:hAnsi="Arial Narrow"/>
                    </w:rPr>
                    <w:t>to go on to the advanced level</w:t>
                  </w:r>
                </w:p>
              </w:txbxContent>
            </v:textbox>
            <w10:wrap anchorx="page" anchory="page"/>
          </v:shape>
        </w:pict>
      </w:r>
      <w:r w:rsidR="00F90D02">
        <w:rPr>
          <w:noProof/>
        </w:rPr>
        <w:pict w14:anchorId="37F1190F">
          <v:shapetype id="_x0000_t32" coordsize="21600,21600" o:spt="32" o:oned="t" path="m,l21600,21600e" filled="f">
            <v:path arrowok="t" fillok="f" o:connecttype="none"/>
            <o:lock v:ext="edit" shapetype="t"/>
          </v:shapetype>
          <v:shape id="_x0000_s1050" type="#_x0000_t32" alt="" style="position:absolute;left:0;text-align:left;margin-left:-57.6pt;margin-top:716.35pt;width:570.6pt;height:.05pt;z-index:251686912;mso-wrap-style:square;mso-wrap-edited:f;mso-width-percent:0;mso-height-percent:0;mso-wrap-distance-left:9pt;mso-wrap-distance-top:0;mso-wrap-distance-right:9pt;mso-wrap-distance-bottom:0;mso-position-horizontal-relative:margin;mso-position-vertical-relative:page;mso-width-percent:0;mso-height-percent:0;v-text-anchor:top" o:connectortype="straight" strokecolor="black [3213]" strokeweight="3pt">
            <v:shadow type="perspective" color="#7f7f7f [1601]" opacity=".5" offset="1pt" offset2="-1pt"/>
            <w10:wrap anchorx="margin" anchory="page"/>
          </v:shape>
        </w:pict>
      </w:r>
      <w:r w:rsidR="00F90D02">
        <w:rPr>
          <w:noProof/>
        </w:rPr>
        <w:pict w14:anchorId="3DC6F8AE">
          <v:shape id="_x0000_s1049" type="#_x0000_t202" alt="" style="position:absolute;left:0;text-align:left;margin-left:27pt;margin-top:36.35pt;width:138pt;height:115.2pt;z-index:251687936;mso-wrap-style:square;mso-wrap-edited:f;mso-width-percent:0;mso-height-percent:0;mso-position-horizontal-relative:page;mso-position-vertical-relative:page;mso-width-percent:0;mso-height-percent:0;v-text-anchor:top" fillcolor="white [3201]" strokecolor="black [3200]" strokeweight="5pt">
            <v:stroke linestyle="thickThin"/>
            <v:shadow color="#868686"/>
            <v:textbox style="mso-next-textbox:#_x0000_s1049" inset="0,0,0,0">
              <w:txbxContent>
                <w:p w14:paraId="67747303" w14:textId="77777777" w:rsidR="00207EA2" w:rsidRDefault="00207EA2" w:rsidP="00705ED5">
                  <w:pPr>
                    <w:jc w:val="center"/>
                  </w:pPr>
                  <w:r w:rsidRPr="00705ED5">
                    <w:rPr>
                      <w:noProof/>
                    </w:rPr>
                    <w:drawing>
                      <wp:inline distT="0" distB="0" distL="0" distR="0" wp14:anchorId="5024A952" wp14:editId="29808841">
                        <wp:extent cx="1190625" cy="450008"/>
                        <wp:effectExtent l="19050" t="0" r="9525" b="0"/>
                        <wp:docPr id="7" name="Picture 5" descr="DC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TC.jpg"/>
                                <pic:cNvPicPr/>
                              </pic:nvPicPr>
                              <pic:blipFill>
                                <a:blip r:embed="rId9">
                                  <a:grayscl/>
                                  <a:lum contrast="40000"/>
                                </a:blip>
                                <a:stretch>
                                  <a:fillRect/>
                                </a:stretch>
                              </pic:blipFill>
                              <pic:spPr>
                                <a:xfrm>
                                  <a:off x="0" y="0"/>
                                  <a:ext cx="1190625" cy="450008"/>
                                </a:xfrm>
                                <a:prstGeom prst="rect">
                                  <a:avLst/>
                                </a:prstGeom>
                              </pic:spPr>
                            </pic:pic>
                          </a:graphicData>
                        </a:graphic>
                      </wp:inline>
                    </w:drawing>
                  </w:r>
                </w:p>
              </w:txbxContent>
            </v:textbox>
            <w10:wrap anchorx="page" anchory="page"/>
          </v:shape>
        </w:pict>
      </w:r>
      <w:r w:rsidR="00F90D02">
        <w:rPr>
          <w:noProof/>
        </w:rPr>
        <w:pict w14:anchorId="2BE5AA17">
          <v:shape id="_x0000_s1048" type="#_x0000_t202" alt="" style="position:absolute;left:0;text-align:left;margin-left:184.1pt;margin-top:36pt;width:389.95pt;height:115.2pt;z-index:251633663;mso-wrap-style:square;mso-wrap-edited:f;mso-width-percent:0;mso-height-percent:0;mso-position-horizontal-relative:page;mso-position-vertical-relative:page;mso-width-percent:0;mso-height-percent:0;v-text-anchor:top" filled="f" fillcolor="white [3201]" strokecolor="black [3200]" strokeweight="5pt">
            <v:stroke linestyle="thickThin"/>
            <v:shadow color="#868686"/>
            <v:textbox style="mso-next-textbox:#_x0000_s1048" inset=",,,0">
              <w:txbxContent>
                <w:p w14:paraId="6C0F1BB0" w14:textId="77777777" w:rsidR="00084D3E" w:rsidRPr="00084D3E" w:rsidRDefault="00084D3E" w:rsidP="00084D3E">
                  <w:pPr>
                    <w:pStyle w:val="Masthead"/>
                    <w:ind w:left="0"/>
                    <w:jc w:val="center"/>
                    <w:rPr>
                      <w:sz w:val="56"/>
                      <w:szCs w:val="56"/>
                    </w:rPr>
                  </w:pPr>
                  <w:r w:rsidRPr="00084D3E">
                    <w:rPr>
                      <w:sz w:val="56"/>
                      <w:szCs w:val="56"/>
                    </w:rPr>
                    <w:t>Huron</w:t>
                  </w:r>
                </w:p>
                <w:p w14:paraId="1AA61179" w14:textId="77777777" w:rsidR="00D11D60" w:rsidRDefault="000569DF" w:rsidP="00084D3E">
                  <w:pPr>
                    <w:pStyle w:val="Masthead"/>
                    <w:jc w:val="center"/>
                    <w:rPr>
                      <w:sz w:val="56"/>
                      <w:szCs w:val="56"/>
                    </w:rPr>
                  </w:pPr>
                  <w:r w:rsidRPr="00084D3E">
                    <w:rPr>
                      <w:sz w:val="56"/>
                      <w:szCs w:val="56"/>
                    </w:rPr>
                    <w:t>Collision Repair</w:t>
                  </w:r>
                  <w:r w:rsidR="00D11D60">
                    <w:rPr>
                      <w:sz w:val="56"/>
                      <w:szCs w:val="56"/>
                    </w:rPr>
                    <w:t>/</w:t>
                  </w:r>
                </w:p>
                <w:p w14:paraId="6FF8FD09" w14:textId="77777777" w:rsidR="00207EA2" w:rsidRPr="00084D3E" w:rsidRDefault="00D11D60" w:rsidP="00084D3E">
                  <w:pPr>
                    <w:pStyle w:val="Masthead"/>
                    <w:jc w:val="center"/>
                    <w:rPr>
                      <w:sz w:val="56"/>
                      <w:szCs w:val="56"/>
                    </w:rPr>
                  </w:pPr>
                  <w:r>
                    <w:rPr>
                      <w:sz w:val="56"/>
                      <w:szCs w:val="56"/>
                    </w:rPr>
                    <w:t>Auto Body</w:t>
                  </w:r>
                </w:p>
              </w:txbxContent>
            </v:textbox>
            <w10:wrap anchorx="page" anchory="page"/>
          </v:shape>
        </w:pict>
      </w:r>
      <w:r w:rsidR="00F90D02">
        <w:rPr>
          <w:noProof/>
        </w:rPr>
        <w:pict w14:anchorId="325F5C6A">
          <v:shape id="_x0000_s1047" type="#_x0000_t202" alt="" style="position:absolute;left:0;text-align:left;margin-left:260.25pt;margin-top:176.9pt;width:302.55pt;height:19.6pt;z-index:251635712;mso-wrap-style:square;mso-wrap-edited:f;mso-width-percent:0;mso-height-percent:0;mso-position-horizontal-relative:page;mso-position-vertical-relative:page;mso-width-percent:0;mso-height-percent:0;v-text-anchor:top" wrapcoords="0 0 21600 0 21600 21600 0 21600 0 0" filled="f" stroked="f">
            <v:textbox style="mso-next-textbox:#_x0000_s1047" inset="0,0,0,0">
              <w:txbxContent>
                <w:p w14:paraId="0F26A10D" w14:textId="77777777" w:rsidR="00207EA2" w:rsidRPr="006E0AE9" w:rsidRDefault="00207EA2" w:rsidP="00913ACC">
                  <w:pPr>
                    <w:pStyle w:val="Heading1"/>
                    <w:rPr>
                      <w:color w:val="31849B" w:themeColor="accent5" w:themeShade="BF"/>
                    </w:rPr>
                  </w:pPr>
                  <w:r w:rsidRPr="006E0AE9">
                    <w:rPr>
                      <w:color w:val="31849B" w:themeColor="accent5" w:themeShade="BF"/>
                    </w:rPr>
                    <w:t>Credits, Articulations &amp; Prerequisites</w:t>
                  </w:r>
                </w:p>
              </w:txbxContent>
            </v:textbox>
            <w10:wrap anchorx="page" anchory="page"/>
          </v:shape>
        </w:pict>
      </w:r>
      <w:r w:rsidR="00F90D02">
        <w:rPr>
          <w:noProof/>
        </w:rPr>
        <w:pict w14:anchorId="4C555D02">
          <v:shape id="_x0000_s1046" type="#_x0000_t202" alt="" style="position:absolute;left:0;text-align:left;margin-left:33pt;margin-top:78pt;width:127.5pt;height:9.2pt;z-index:251689984;mso-wrap-style:square;mso-wrap-edited:f;mso-width-percent:0;mso-height-percent:0;mso-position-horizontal-relative:page;mso-position-vertical-relative:page;mso-width-percent:0;mso-height-percent:0;v-text-anchor:top" filled="f" stroked="f">
            <v:textbox style="mso-fit-shape-to-text:t" inset="0,0,0,0">
              <w:txbxContent>
                <w:p w14:paraId="274A3589" w14:textId="77777777" w:rsidR="00207EA2" w:rsidRPr="00000220" w:rsidRDefault="00507B67" w:rsidP="006D173A">
                  <w:pPr>
                    <w:jc w:val="center"/>
                    <w:rPr>
                      <w:rFonts w:ascii="Arial Narrow" w:hAnsi="Arial Narrow"/>
                      <w:sz w:val="16"/>
                      <w:szCs w:val="16"/>
                    </w:rPr>
                  </w:pPr>
                  <w:r>
                    <w:rPr>
                      <w:rFonts w:ascii="Arial Narrow" w:hAnsi="Arial Narrow"/>
                      <w:sz w:val="16"/>
                      <w:szCs w:val="16"/>
                    </w:rPr>
                    <w:t xml:space="preserve">John </w:t>
                  </w:r>
                  <w:proofErr w:type="spellStart"/>
                  <w:r>
                    <w:rPr>
                      <w:rFonts w:ascii="Arial Narrow" w:hAnsi="Arial Narrow"/>
                      <w:sz w:val="16"/>
                      <w:szCs w:val="16"/>
                    </w:rPr>
                    <w:t>Nasarzewski</w:t>
                  </w:r>
                  <w:proofErr w:type="spellEnd"/>
                  <w:r w:rsidR="00207EA2" w:rsidRPr="00000220">
                    <w:rPr>
                      <w:rFonts w:ascii="Arial Narrow" w:hAnsi="Arial Narrow"/>
                      <w:sz w:val="16"/>
                      <w:szCs w:val="16"/>
                    </w:rPr>
                    <w:t>, Director</w:t>
                  </w:r>
                </w:p>
              </w:txbxContent>
            </v:textbox>
            <w10:wrap anchorx="page" anchory="page"/>
          </v:shape>
        </w:pict>
      </w:r>
      <w:r w:rsidR="00F90D02">
        <w:rPr>
          <w:noProof/>
        </w:rPr>
        <w:pict w14:anchorId="3C5E86C7">
          <v:shape id="_x0000_s1045" type="#_x0000_t202" alt="" style="position:absolute;left:0;text-align:left;margin-left:27pt;margin-top:94.5pt;width:133.5pt;height:49.8pt;z-index:251688960;mso-wrap-style:square;mso-wrap-edited:f;mso-width-percent:0;mso-height-percent:0;mso-position-horizontal-relative:page;mso-position-vertical-relative:page;mso-width-percent:0;mso-height-percent:0;v-text-anchor:top" filled="f" stroked="f">
            <v:textbox style="mso-next-textbox:#_x0000_s1045" inset="0,0,0,0">
              <w:txbxContent>
                <w:p w14:paraId="143518B5" w14:textId="77777777" w:rsidR="00207EA2" w:rsidRPr="00DE7A1C" w:rsidRDefault="00207EA2" w:rsidP="00000220">
                  <w:pPr>
                    <w:jc w:val="center"/>
                    <w:rPr>
                      <w:rFonts w:ascii="Arial Narrow" w:hAnsi="Arial Narrow"/>
                      <w:sz w:val="16"/>
                      <w:szCs w:val="16"/>
                    </w:rPr>
                  </w:pPr>
                  <w:r w:rsidRPr="00DE7A1C">
                    <w:rPr>
                      <w:rFonts w:ascii="Arial Narrow" w:hAnsi="Arial Narrow"/>
                      <w:sz w:val="16"/>
                      <w:szCs w:val="16"/>
                    </w:rPr>
                    <w:t>22000 Gibraltar Road</w:t>
                  </w:r>
                </w:p>
                <w:p w14:paraId="540184DC" w14:textId="77777777" w:rsidR="00911744" w:rsidRPr="00DE7A1C" w:rsidRDefault="00911744" w:rsidP="00911744">
                  <w:pPr>
                    <w:jc w:val="center"/>
                    <w:rPr>
                      <w:rFonts w:ascii="Arial Narrow" w:hAnsi="Arial Narrow"/>
                      <w:sz w:val="16"/>
                      <w:szCs w:val="16"/>
                    </w:rPr>
                  </w:pPr>
                  <w:r w:rsidRPr="00DE7A1C">
                    <w:rPr>
                      <w:rFonts w:ascii="Arial Narrow" w:hAnsi="Arial Narrow"/>
                      <w:sz w:val="16"/>
                      <w:szCs w:val="16"/>
                    </w:rPr>
                    <w:t>Flat Rock, MI 48134</w:t>
                  </w:r>
                </w:p>
                <w:p w14:paraId="5952D319" w14:textId="77777777" w:rsidR="00207EA2" w:rsidRPr="00DE7A1C" w:rsidRDefault="00207EA2" w:rsidP="00705ED5">
                  <w:pPr>
                    <w:jc w:val="center"/>
                    <w:rPr>
                      <w:rFonts w:ascii="Arial Narrow" w:hAnsi="Arial Narrow"/>
                      <w:sz w:val="16"/>
                      <w:szCs w:val="16"/>
                    </w:rPr>
                  </w:pPr>
                  <w:r w:rsidRPr="00DE7A1C">
                    <w:rPr>
                      <w:rFonts w:ascii="Arial Narrow" w:hAnsi="Arial Narrow"/>
                      <w:sz w:val="16"/>
                      <w:szCs w:val="16"/>
                    </w:rPr>
                    <w:t>734-782-3194 – Phone</w:t>
                  </w:r>
                </w:p>
                <w:p w14:paraId="5979447E" w14:textId="77777777" w:rsidR="00207EA2" w:rsidRPr="00DE7A1C" w:rsidRDefault="00207EA2" w:rsidP="00705ED5">
                  <w:pPr>
                    <w:jc w:val="center"/>
                    <w:rPr>
                      <w:rFonts w:ascii="Arial Narrow" w:hAnsi="Arial Narrow"/>
                      <w:sz w:val="16"/>
                      <w:szCs w:val="16"/>
                    </w:rPr>
                  </w:pPr>
                  <w:r w:rsidRPr="00DE7A1C">
                    <w:rPr>
                      <w:rFonts w:ascii="Arial Narrow" w:hAnsi="Arial Narrow"/>
                      <w:sz w:val="16"/>
                      <w:szCs w:val="16"/>
                    </w:rPr>
                    <w:t>734-782-4175 – Fax</w:t>
                  </w:r>
                </w:p>
                <w:p w14:paraId="1C456A85" w14:textId="77777777" w:rsidR="00207EA2" w:rsidRPr="00DE7A1C" w:rsidRDefault="00F90D02" w:rsidP="00705ED5">
                  <w:pPr>
                    <w:jc w:val="center"/>
                    <w:rPr>
                      <w:sz w:val="16"/>
                      <w:szCs w:val="16"/>
                    </w:rPr>
                  </w:pPr>
                  <w:hyperlink r:id="rId10" w:history="1">
                    <w:r w:rsidR="00DE7A1C" w:rsidRPr="00AB19A2">
                      <w:rPr>
                        <w:rStyle w:val="Hyperlink"/>
                        <w:rFonts w:ascii="Arial Narrow" w:hAnsi="Arial Narrow"/>
                        <w:sz w:val="16"/>
                        <w:szCs w:val="16"/>
                      </w:rPr>
                      <w:t>www.dctc-cte.org</w:t>
                    </w:r>
                  </w:hyperlink>
                </w:p>
                <w:p w14:paraId="2E143481" w14:textId="77777777" w:rsidR="00207EA2" w:rsidRPr="00000220" w:rsidRDefault="00207EA2" w:rsidP="00705ED5">
                  <w:pPr>
                    <w:jc w:val="center"/>
                    <w:rPr>
                      <w:sz w:val="18"/>
                      <w:szCs w:val="18"/>
                    </w:rPr>
                  </w:pPr>
                </w:p>
              </w:txbxContent>
            </v:textbox>
            <w10:wrap anchorx="page" anchory="page"/>
          </v:shape>
        </w:pict>
      </w:r>
      <w:r w:rsidR="00F90D02">
        <w:rPr>
          <w:noProof/>
        </w:rPr>
        <w:pict w14:anchorId="75D2CEF5">
          <v:shape id="_x0000_s1044" type="#_x0000_t202" alt="" style="position:absolute;left:0;text-align:left;margin-left:176.25pt;margin-top:28.8pt;width:528pt;height:128.4pt;z-index:-251635712;mso-wrap-style:square;mso-wrap-edited:f;mso-width-percent:0;mso-height-percent:0;mso-position-horizontal-relative:page;mso-position-vertical-relative:page;mso-width-percent:0;mso-height-percent:0;v-text-anchor:top" filled="f" stroked="f">
            <v:textbox style="mso-next-textbox:#_x0000_s1044;mso-fit-shape-to-text:t" inset=",7.2pt,,7.2pt">
              <w:txbxContent>
                <w:p w14:paraId="1CDCC3E2" w14:textId="77777777" w:rsidR="00207EA2" w:rsidRDefault="00207EA2">
                  <w:r>
                    <w:rPr>
                      <w:noProof/>
                    </w:rPr>
                    <w:drawing>
                      <wp:inline distT="0" distB="0" distL="0" distR="0" wp14:anchorId="42F7FACF" wp14:editId="3E5D9ED5">
                        <wp:extent cx="4986339" cy="1447800"/>
                        <wp:effectExtent l="19050" t="0" r="4761" b="0"/>
                        <wp:docPr id="5" name="Picture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11"/>
                                <a:srcRect/>
                                <a:stretch>
                                  <a:fillRect/>
                                </a:stretch>
                              </pic:blipFill>
                              <pic:spPr bwMode="auto">
                                <a:xfrm>
                                  <a:off x="0" y="0"/>
                                  <a:ext cx="4999022" cy="1451482"/>
                                </a:xfrm>
                                <a:prstGeom prst="rect">
                                  <a:avLst/>
                                </a:prstGeom>
                                <a:noFill/>
                                <a:ln w="9525">
                                  <a:noFill/>
                                  <a:miter lim="800000"/>
                                  <a:headEnd/>
                                  <a:tailEnd/>
                                </a:ln>
                              </pic:spPr>
                            </pic:pic>
                          </a:graphicData>
                        </a:graphic>
                      </wp:inline>
                    </w:drawing>
                  </w:r>
                </w:p>
              </w:txbxContent>
            </v:textbox>
            <w10:wrap anchorx="page" anchory="page"/>
          </v:shape>
        </w:pict>
      </w:r>
      <w:r w:rsidR="00F90D02">
        <w:rPr>
          <w:noProof/>
        </w:rPr>
        <w:pict w14:anchorId="33A5DEE7">
          <v:shape id="_x0000_s1043" type="#_x0000_t202" alt="" style="position:absolute;left:0;text-align:left;margin-left:46.8pt;margin-top:205.5pt;width:137.3pt;height:58.7pt;z-index:251670528;mso-wrap-style:square;mso-wrap-edited:f;mso-width-percent:0;mso-height-percent:0;mso-position-horizontal-relative:page;mso-position-vertical-relative:page;mso-width-percent:0;mso-height-percent:0;v-text-anchor:top" filled="f" stroked="f">
            <v:textbox style="mso-next-textbox:#_x0000_s1043;mso-fit-shape-to-text:t">
              <w:txbxContent>
                <w:p w14:paraId="0627CFB8" w14:textId="77777777" w:rsidR="00207EA2" w:rsidRPr="006E0AE9" w:rsidRDefault="00207EA2" w:rsidP="005E19FD">
                  <w:pPr>
                    <w:pStyle w:val="Pullquote"/>
                    <w:rPr>
                      <w:rFonts w:ascii="Arial Narrow" w:hAnsi="Arial Narrow"/>
                    </w:rPr>
                  </w:pPr>
                  <w:r w:rsidRPr="006E0AE9">
                    <w:rPr>
                      <w:rFonts w:ascii="Arial Narrow" w:hAnsi="Arial Narrow"/>
                      <w:color w:val="auto"/>
                    </w:rPr>
                    <w:t>This program offers excellent career opportunities for both male and female students</w:t>
                  </w:r>
                  <w:r w:rsidRPr="006E0AE9">
                    <w:rPr>
                      <w:rFonts w:ascii="Arial Narrow" w:hAnsi="Arial Narrow"/>
                    </w:rPr>
                    <w:t>.</w:t>
                  </w:r>
                </w:p>
              </w:txbxContent>
            </v:textbox>
            <w10:wrap anchorx="page" anchory="page"/>
          </v:shape>
        </w:pict>
      </w:r>
      <w:r w:rsidR="00F90D02">
        <w:rPr>
          <w:noProof/>
        </w:rPr>
        <w:pict w14:anchorId="281730F9">
          <v:shape id="_x0000_s1042" type="#_x0000_t32" alt="" style="position:absolute;left:0;text-align:left;margin-left:27pt;margin-top:716.4pt;width:535.8pt;height:1.2pt;flip:y;z-index:251685888;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v-text-anchor:top" o:connectortype="straight" stroked="f">
            <w10:wrap anchorx="page" anchory="page"/>
          </v:shape>
        </w:pict>
      </w:r>
      <w:r w:rsidR="00F90D02">
        <w:rPr>
          <w:noProof/>
        </w:rPr>
        <w:pict w14:anchorId="55BC7818">
          <v:shape id="_x0000_s1041" type="#_x0000_t202" alt="" style="position:absolute;left:0;text-align:left;margin-left:200pt;margin-top:248pt;width:7.2pt;height:7.2pt;z-index:251651072;visibility:hidden;mso-wrap-style:square;mso-wrap-edited:f;mso-width-percent:0;mso-height-percent:0;mso-position-horizontal-relative:page;mso-position-vertical-relative:page;mso-width-percent:0;mso-height-percent:0;v-text-anchor:top" filled="f" stroked="f">
            <v:textbox style="mso-next-textbox:#_x0000_s1041" inset="0,0,0,0">
              <w:txbxContent>
                <w:p w14:paraId="1C69D984" w14:textId="77777777" w:rsidR="00207EA2" w:rsidRDefault="00207EA2" w:rsidP="00103E9E">
                  <w:pPr>
                    <w:pStyle w:val="BodyText"/>
                  </w:pPr>
                </w:p>
              </w:txbxContent>
            </v:textbox>
            <w10:wrap anchorx="page" anchory="page"/>
          </v:shape>
        </w:pict>
      </w:r>
      <w:r w:rsidR="00F90D02">
        <w:rPr>
          <w:noProof/>
        </w:rPr>
        <w:pict w14:anchorId="5E54E4B9">
          <v:line id="_x0000_s1040" alt="" style="position:absolute;left:0;text-align:left;z-index:251668480;mso-wrap-edited:f;mso-width-percent:0;mso-height-percent:0;mso-position-horizontal-relative:page;mso-position-vertical-relative:page;mso-width-percent:0;mso-height-percent:0" from="37.5pt,129pt" to="573.75pt,129pt" stroked="f">
            <w10:wrap anchorx="page" anchory="page"/>
          </v:line>
        </w:pict>
      </w:r>
      <w:r w:rsidR="00F90D02">
        <w:rPr>
          <w:noProof/>
        </w:rPr>
        <w:pict w14:anchorId="5ADAA387">
          <v:shape id="_x0000_s1039" type="#_x0000_t202" alt="" style="position:absolute;left:0;text-align:left;margin-left:199.2pt;margin-top:519.8pt;width:7.2pt;height:7.2pt;z-index:251653120;visibility:hidden;mso-wrap-style:square;mso-wrap-edited:f;mso-width-percent:0;mso-height-percent:0;mso-position-horizontal-relative:page;mso-position-vertical-relative:page;mso-width-percent:0;mso-height-percent:0;v-text-anchor:top" filled="f" stroked="f">
            <v:textbox style="mso-next-textbox:#_x0000_s1039" inset="0,0,0,0">
              <w:txbxContent>
                <w:p w14:paraId="2667BC03" w14:textId="77777777" w:rsidR="00207EA2" w:rsidRDefault="00207EA2" w:rsidP="00103E9E">
                  <w:pPr>
                    <w:pStyle w:val="BodyText"/>
                  </w:pPr>
                </w:p>
              </w:txbxContent>
            </v:textbox>
            <w10:wrap anchorx="page" anchory="page"/>
          </v:shape>
        </w:pict>
      </w:r>
      <w:r w:rsidR="00F90D02">
        <w:rPr>
          <w:noProof/>
        </w:rPr>
        <w:pict w14:anchorId="3B3A79A3">
          <v:shape id="_x0000_s1038" type="#_x0000_t202" alt="" style="position:absolute;left:0;text-align:left;margin-left:200pt;margin-top:97pt;width:7.2pt;height:7.2pt;z-index:251654144;visibility:hidden;mso-wrap-style:square;mso-wrap-edited:f;mso-width-percent:0;mso-height-percent:0;mso-position-horizontal-relative:page;mso-position-vertical-relative:page;mso-width-percent:0;mso-height-percent:0;v-text-anchor:top" filled="f" stroked="f">
            <v:textbox style="mso-next-textbox:#_x0000_s1038" inset="0,0,0,0">
              <w:txbxContent>
                <w:p w14:paraId="64223277" w14:textId="77777777" w:rsidR="00207EA2" w:rsidRDefault="00207EA2" w:rsidP="00103E9E">
                  <w:pPr>
                    <w:pStyle w:val="BodyText"/>
                  </w:pPr>
                </w:p>
              </w:txbxContent>
            </v:textbox>
            <w10:wrap anchorx="page" anchory="page"/>
          </v:shape>
        </w:pict>
      </w:r>
      <w:r w:rsidR="00F90D02">
        <w:rPr>
          <w:noProof/>
        </w:rPr>
        <w:pict w14:anchorId="7372F5FB">
          <v:shape id="_x0000_s1037" type="#_x0000_t202" alt="" style="position:absolute;left:0;text-align:left;margin-left:201pt;margin-top:351pt;width:7.2pt;height:7.2pt;z-index:251655168;visibility:hidden;mso-wrap-style:square;mso-wrap-edited:f;mso-width-percent:0;mso-height-percent:0;mso-position-horizontal-relative:page;mso-position-vertical-relative:page;mso-width-percent:0;mso-height-percent:0;v-text-anchor:top" filled="f" stroked="f">
            <v:textbox style="mso-next-textbox:#_x0000_s1037" inset="0,0,0,0">
              <w:txbxContent>
                <w:p w14:paraId="33592684" w14:textId="77777777" w:rsidR="00207EA2" w:rsidRDefault="00207EA2" w:rsidP="00103E9E">
                  <w:pPr>
                    <w:pStyle w:val="BodyText"/>
                  </w:pPr>
                </w:p>
              </w:txbxContent>
            </v:textbox>
            <w10:wrap anchorx="page" anchory="page"/>
          </v:shape>
        </w:pict>
      </w:r>
      <w:r w:rsidR="00F90D02">
        <w:rPr>
          <w:noProof/>
        </w:rPr>
        <w:pict w14:anchorId="4B2A392A">
          <v:shape id="_x0000_s1036" type="#_x0000_t202" alt="" style="position:absolute;left:0;text-align:left;margin-left:201pt;margin-top:604pt;width:7.2pt;height:7.2pt;z-index:251656192;visibility:hidden;mso-wrap-style:square;mso-wrap-edited:f;mso-width-percent:0;mso-height-percent:0;mso-position-horizontal-relative:page;mso-position-vertical-relative:page;mso-width-percent:0;mso-height-percent:0;v-text-anchor:top" filled="f" stroked="f">
            <v:textbox style="mso-next-textbox:#_x0000_s1036" inset="0,0,0,0">
              <w:txbxContent>
                <w:p w14:paraId="49465870" w14:textId="77777777" w:rsidR="00207EA2" w:rsidRDefault="00207EA2" w:rsidP="00103E9E">
                  <w:pPr>
                    <w:pStyle w:val="BodyText"/>
                  </w:pPr>
                </w:p>
              </w:txbxContent>
            </v:textbox>
            <w10:wrap anchorx="page" anchory="page"/>
          </v:shape>
        </w:pict>
      </w:r>
      <w:r w:rsidR="00F90D02">
        <w:rPr>
          <w:noProof/>
        </w:rPr>
        <w:pict w14:anchorId="0142D14D">
          <v:shape id="_x0000_s1035" type="#_x0000_t202" alt="" style="position:absolute;left:0;text-align:left;margin-left:43pt;margin-top:98pt;width:7.2pt;height:7.2pt;z-index:251657216;visibility:hidden;mso-wrap-style:square;mso-wrap-edited:f;mso-width-percent:0;mso-height-percent:0;mso-position-horizontal-relative:page;mso-position-vertical-relative:page;mso-width-percent:0;mso-height-percent:0;v-text-anchor:top" filled="f" stroked="f">
            <v:textbox style="mso-next-textbox:#_x0000_s1035" inset="0,0,0,0">
              <w:txbxContent>
                <w:p w14:paraId="781E95FE" w14:textId="77777777" w:rsidR="00207EA2" w:rsidRDefault="00207EA2" w:rsidP="00103E9E">
                  <w:pPr>
                    <w:pStyle w:val="BodyText"/>
                  </w:pPr>
                </w:p>
              </w:txbxContent>
            </v:textbox>
            <w10:wrap anchorx="page" anchory="page"/>
          </v:shape>
        </w:pict>
      </w:r>
      <w:r w:rsidR="00F90D02">
        <w:rPr>
          <w:noProof/>
        </w:rPr>
        <w:pict w14:anchorId="49C95176">
          <v:shape id="_x0000_s1034" type="#_x0000_t202" alt="" style="position:absolute;left:0;text-align:left;margin-left:43.2pt;margin-top:451pt;width:7.2pt;height:7.2pt;z-index:251658240;visibility:hidden;mso-wrap-style:square;mso-wrap-edited:f;mso-width-percent:0;mso-height-percent:0;mso-position-horizontal-relative:page;mso-position-vertical-relative:page;mso-width-percent:0;mso-height-percent:0;v-text-anchor:top" filled="f" stroked="f">
            <v:textbox style="mso-next-textbox:#_x0000_s1034" inset="0,0,0,0">
              <w:txbxContent>
                <w:p w14:paraId="1C2D53D1" w14:textId="77777777" w:rsidR="00207EA2" w:rsidRDefault="00207EA2" w:rsidP="00103E9E">
                  <w:pPr>
                    <w:pStyle w:val="BodyText"/>
                  </w:pPr>
                </w:p>
              </w:txbxContent>
            </v:textbox>
            <w10:wrap anchorx="page" anchory="page"/>
          </v:shape>
        </w:pict>
      </w:r>
      <w:r w:rsidR="00F90D02">
        <w:rPr>
          <w:noProof/>
        </w:rPr>
        <w:pict w14:anchorId="7F6C0E78">
          <v:shape id="_x0000_s1033" type="#_x0000_t202" alt="" style="position:absolute;left:0;text-align:left;margin-left:200pt;margin-top:82.8pt;width:7.2pt;height:7.2pt;z-index:251659264;visibility:hidden;mso-wrap-style:square;mso-wrap-edited:f;mso-width-percent:0;mso-height-percent:0;mso-position-horizontal-relative:page;mso-position-vertical-relative:page;mso-width-percent:0;mso-height-percent:0;v-text-anchor:top" filled="f" stroked="f">
            <v:textbox style="mso-next-textbox:#_x0000_s1033" inset="0,0,0,0">
              <w:txbxContent>
                <w:p w14:paraId="07A686B8" w14:textId="77777777" w:rsidR="00207EA2" w:rsidRDefault="00207EA2" w:rsidP="00103E9E">
                  <w:pPr>
                    <w:pStyle w:val="BodyText"/>
                  </w:pPr>
                </w:p>
              </w:txbxContent>
            </v:textbox>
            <w10:wrap anchorx="page" anchory="page"/>
          </v:shape>
        </w:pict>
      </w:r>
      <w:r w:rsidR="00F90D02">
        <w:rPr>
          <w:noProof/>
        </w:rPr>
        <w:pict w14:anchorId="53938894">
          <v:shape id="_x0000_s1032" type="#_x0000_t202" alt="" style="position:absolute;left:0;text-align:left;margin-left:198.2pt;margin-top:319pt;width:7.2pt;height:7.2pt;z-index:251660288;visibility:hidden;mso-wrap-style:square;mso-wrap-edited:f;mso-width-percent:0;mso-height-percent:0;mso-position-horizontal-relative:page;mso-position-vertical-relative:page;mso-width-percent:0;mso-height-percent:0;v-text-anchor:top" filled="f" stroked="f">
            <v:textbox style="mso-next-textbox:#_x0000_s1032" inset="0,0,0,0">
              <w:txbxContent>
                <w:p w14:paraId="621EC4B0" w14:textId="77777777" w:rsidR="00207EA2" w:rsidRDefault="00207EA2" w:rsidP="00103E9E">
                  <w:pPr>
                    <w:pStyle w:val="BodyText"/>
                  </w:pPr>
                </w:p>
              </w:txbxContent>
            </v:textbox>
            <w10:wrap anchorx="page" anchory="page"/>
          </v:shape>
        </w:pict>
      </w:r>
      <w:r w:rsidR="00F90D02">
        <w:rPr>
          <w:noProof/>
        </w:rPr>
        <w:pict w14:anchorId="2DDA4B53">
          <v:shape id="_x0000_s1031" type="#_x0000_t202" alt="" style="position:absolute;left:0;text-align:left;margin-left:199pt;margin-top:546pt;width:7.2pt;height:7.2pt;z-index:251661312;visibility:hidden;mso-wrap-style:square;mso-wrap-edited:f;mso-width-percent:0;mso-height-percent:0;mso-position-horizontal-relative:page;mso-position-vertical-relative:page;mso-width-percent:0;mso-height-percent:0;v-text-anchor:top" filled="f" stroked="f">
            <v:textbox style="mso-next-textbox:#_x0000_s1031" inset="0,0,0,0">
              <w:txbxContent>
                <w:p w14:paraId="4C0EEB2D" w14:textId="77777777" w:rsidR="00207EA2" w:rsidRDefault="00207EA2" w:rsidP="00103E9E">
                  <w:pPr>
                    <w:pStyle w:val="BodyText"/>
                  </w:pPr>
                </w:p>
              </w:txbxContent>
            </v:textbox>
            <w10:wrap anchorx="page" anchory="page"/>
          </v:shape>
        </w:pict>
      </w:r>
      <w:r w:rsidR="00F90D02">
        <w:rPr>
          <w:noProof/>
        </w:rPr>
        <w:pict w14:anchorId="51082072">
          <v:shape id="_x0000_s1030" type="#_x0000_t202" alt="" style="position:absolute;left:0;text-align:left;margin-left:43pt;margin-top:98pt;width:7.2pt;height:7.2pt;z-index:251662336;visibility:hidden;mso-wrap-style:square;mso-wrap-edited:f;mso-width-percent:0;mso-height-percent:0;mso-position-horizontal-relative:page;mso-position-vertical-relative:page;mso-width-percent:0;mso-height-percent:0;v-text-anchor:top" filled="f" stroked="f">
            <v:textbox style="mso-next-textbox:#_x0000_s1030" inset="0,0,0,0">
              <w:txbxContent>
                <w:p w14:paraId="67D8768D" w14:textId="77777777" w:rsidR="00207EA2" w:rsidRDefault="00207EA2" w:rsidP="00103E9E">
                  <w:pPr>
                    <w:pStyle w:val="BodyText"/>
                  </w:pPr>
                </w:p>
              </w:txbxContent>
            </v:textbox>
            <w10:wrap anchorx="page" anchory="page"/>
          </v:shape>
        </w:pict>
      </w:r>
      <w:r w:rsidR="00F90D02">
        <w:rPr>
          <w:noProof/>
        </w:rPr>
        <w:pict w14:anchorId="6959D547">
          <v:shape id="_x0000_s1029" type="#_x0000_t202" alt="" style="position:absolute;left:0;text-align:left;margin-left:42.2pt;margin-top:436.8pt;width:7.2pt;height:7.2pt;z-index:251663360;visibility:hidden;mso-wrap-style:square;mso-wrap-edited:f;mso-width-percent:0;mso-height-percent:0;mso-position-horizontal-relative:page;mso-position-vertical-relative:page;mso-width-percent:0;mso-height-percent:0;v-text-anchor:top" filled="f" stroked="f">
            <v:textbox style="mso-next-textbox:#_x0000_s1029" inset="0,0,0,0">
              <w:txbxContent>
                <w:p w14:paraId="656B3915" w14:textId="77777777" w:rsidR="00207EA2" w:rsidRDefault="00207EA2" w:rsidP="00103E9E">
                  <w:pPr>
                    <w:pStyle w:val="BodyText"/>
                  </w:pPr>
                </w:p>
              </w:txbxContent>
            </v:textbox>
            <w10:wrap anchorx="page" anchory="page"/>
          </v:shape>
        </w:pict>
      </w:r>
      <w:r w:rsidR="00F90D02">
        <w:rPr>
          <w:noProof/>
        </w:rPr>
        <w:pict w14:anchorId="677FD66E">
          <v:shape id="_x0000_s1028" type="#_x0000_t202" alt="" style="position:absolute;left:0;text-align:left;margin-left:200pt;margin-top:22pt;width:7.2pt;height:7.2pt;z-index:251664384;visibility:hidden;mso-wrap-style:square;mso-wrap-edited:f;mso-width-percent:0;mso-height-percent:0;mso-position-horizontal-relative:page;mso-position-vertical-relative:page;mso-width-percent:0;mso-height-percent:0;v-text-anchor:top" filled="f" stroked="f">
            <v:textbox style="mso-next-textbox:#_x0000_s1028" inset="0,0,0,0">
              <w:txbxContent>
                <w:p w14:paraId="2614F754" w14:textId="77777777" w:rsidR="00207EA2" w:rsidRDefault="00207EA2" w:rsidP="00103E9E">
                  <w:pPr>
                    <w:pStyle w:val="BodyText"/>
                  </w:pPr>
                </w:p>
              </w:txbxContent>
            </v:textbox>
            <w10:wrap anchorx="page" anchory="page"/>
          </v:shape>
        </w:pict>
      </w:r>
      <w:r w:rsidR="00F90D02">
        <w:rPr>
          <w:noProof/>
        </w:rPr>
        <w:pict w14:anchorId="21C243A0">
          <v:shape id="_x0000_s1027" type="#_x0000_t202" alt="" style="position:absolute;left:0;text-align:left;margin-left:201pt;margin-top:213.8pt;width:7.2pt;height:7.2pt;z-index:251665408;visibility:hidden;mso-wrap-style:square;mso-wrap-edited:f;mso-width-percent:0;mso-height-percent:0;mso-position-horizontal-relative:page;mso-position-vertical-relative:page;mso-width-percent:0;mso-height-percent:0;v-text-anchor:top" filled="f" stroked="f">
            <v:textbox style="mso-next-textbox:#_x0000_s1027" inset="0,0,0,0">
              <w:txbxContent>
                <w:p w14:paraId="62FFDCC8" w14:textId="77777777" w:rsidR="00207EA2" w:rsidRDefault="00207EA2" w:rsidP="00103E9E">
                  <w:pPr>
                    <w:pStyle w:val="BodyText"/>
                  </w:pPr>
                </w:p>
              </w:txbxContent>
            </v:textbox>
            <w10:wrap anchorx="page" anchory="page"/>
          </v:shape>
        </w:pict>
      </w:r>
      <w:r w:rsidR="00F90D02">
        <w:rPr>
          <w:noProof/>
        </w:rPr>
        <w:pict w14:anchorId="54250DFA">
          <v:shape id="_x0000_s1026" type="#_x0000_t202" alt="" style="position:absolute;left:0;text-align:left;margin-left:202pt;margin-top:362pt;width:7.2pt;height:7.2pt;z-index:251666432;visibility:hidden;mso-wrap-style:square;mso-wrap-edited:f;mso-width-percent:0;mso-height-percent:0;mso-position-horizontal-relative:page;mso-position-vertical-relative:page;mso-width-percent:0;mso-height-percent:0;v-text-anchor:top" filled="f" stroked="f">
            <v:textbox style="mso-next-textbox:#_x0000_s1026" inset="0,0,0,0">
              <w:txbxContent>
                <w:p w14:paraId="1C153E30" w14:textId="77777777" w:rsidR="00207EA2" w:rsidRDefault="00207EA2" w:rsidP="00103E9E">
                  <w:pPr>
                    <w:pStyle w:val="BodyText"/>
                  </w:pPr>
                </w:p>
              </w:txbxContent>
            </v:textbox>
            <w10:wrap anchorx="page" anchory="page"/>
          </v:shape>
        </w:pict>
      </w:r>
    </w:p>
    <w:sectPr w:rsidR="005B7866" w:rsidSect="009E2B45">
      <w:headerReference w:type="even" r:id="rId12"/>
      <w:headerReference w:type="first" r:id="rId13"/>
      <w:footerReference w:type="first" r:id="rId14"/>
      <w:pgSz w:w="12240" w:h="15840" w:code="1"/>
      <w:pgMar w:top="720" w:right="1440" w:bottom="1008"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CDBCA" w14:textId="77777777" w:rsidR="00F90D02" w:rsidRDefault="00F90D02">
      <w:r>
        <w:separator/>
      </w:r>
    </w:p>
  </w:endnote>
  <w:endnote w:type="continuationSeparator" w:id="0">
    <w:p w14:paraId="661FD9EF" w14:textId="77777777" w:rsidR="00F90D02" w:rsidRDefault="00F9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0B3E" w14:textId="77777777" w:rsidR="00207EA2" w:rsidRPr="006162EF" w:rsidRDefault="00207EA2" w:rsidP="006162EF">
    <w:pPr>
      <w:pStyle w:val="NoSpacing"/>
      <w:jc w:val="center"/>
      <w:rPr>
        <w:sz w:val="8"/>
        <w:szCs w:val="8"/>
      </w:rPr>
    </w:pPr>
    <w:r w:rsidRPr="006162EF">
      <w:rPr>
        <w:sz w:val="8"/>
        <w:szCs w:val="8"/>
      </w:rPr>
      <w:t>STATEMENT OF COMPLIANCE</w:t>
    </w:r>
  </w:p>
  <w:p w14:paraId="2F773AF7" w14:textId="77777777" w:rsidR="00207EA2" w:rsidRPr="006162EF" w:rsidRDefault="00207EA2" w:rsidP="006162EF">
    <w:pPr>
      <w:pStyle w:val="NoSpacing"/>
      <w:jc w:val="center"/>
      <w:rPr>
        <w:b/>
        <w:sz w:val="8"/>
        <w:szCs w:val="8"/>
      </w:rPr>
    </w:pPr>
  </w:p>
  <w:p w14:paraId="0C1DEFB9" w14:textId="77777777" w:rsidR="00207EA2" w:rsidRPr="006162EF" w:rsidRDefault="00207EA2" w:rsidP="006162EF">
    <w:pPr>
      <w:pStyle w:val="NoSpacing"/>
      <w:jc w:val="center"/>
      <w:rPr>
        <w:sz w:val="8"/>
        <w:szCs w:val="8"/>
      </w:rPr>
    </w:pPr>
    <w:r>
      <w:rPr>
        <w:sz w:val="8"/>
        <w:szCs w:val="8"/>
      </w:rPr>
      <w:t>T</w:t>
    </w:r>
    <w:r w:rsidRPr="006162EF">
      <w:rPr>
        <w:sz w:val="8"/>
        <w:szCs w:val="8"/>
      </w:rPr>
      <w:t>he Downriver Career Technical Consortium complies with all federal laws and regulations of the U.S. Department of Education.  It is the policy of the Downriver Career Technical Consortium that no person on the basis of race, color, religion, national origin or ancestry, age, gender, marital status, disability or limited English proficiency shall be discriminated against or excluded from participation in any program or activity to which it is responsible or for which it receives financial assistance from the U.S. Department of Education.  Furthermore, the consortium will encourage participation by all of the above.</w:t>
    </w:r>
  </w:p>
  <w:p w14:paraId="73824573" w14:textId="77777777" w:rsidR="00207EA2" w:rsidRPr="006162EF" w:rsidRDefault="00207EA2" w:rsidP="006162EF">
    <w:pPr>
      <w:pStyle w:val="NoSpacing"/>
      <w:jc w:val="center"/>
      <w:rPr>
        <w:sz w:val="8"/>
        <w:szCs w:val="8"/>
      </w:rPr>
    </w:pPr>
  </w:p>
  <w:p w14:paraId="67AF4449" w14:textId="77777777" w:rsidR="00207EA2" w:rsidRPr="006162EF" w:rsidRDefault="00207EA2" w:rsidP="006162EF">
    <w:pPr>
      <w:pStyle w:val="NoSpacing"/>
      <w:jc w:val="center"/>
      <w:rPr>
        <w:sz w:val="8"/>
        <w:szCs w:val="8"/>
        <w:u w:val="single"/>
      </w:rPr>
    </w:pPr>
    <w:r w:rsidRPr="006162EF">
      <w:rPr>
        <w:sz w:val="8"/>
        <w:szCs w:val="8"/>
        <w:u w:val="single"/>
      </w:rPr>
      <w:t>Adopted by the Downriver Career Technical Consortium</w:t>
    </w:r>
  </w:p>
  <w:p w14:paraId="49DB99EF" w14:textId="77777777" w:rsidR="00207EA2" w:rsidRDefault="00207EA2" w:rsidP="006162EF">
    <w:pPr>
      <w:pStyle w:val="NoSpacing"/>
      <w:jc w:val="center"/>
      <w:rPr>
        <w:sz w:val="8"/>
        <w:szCs w:val="8"/>
      </w:rPr>
    </w:pPr>
    <w:r w:rsidRPr="006162EF">
      <w:rPr>
        <w:sz w:val="8"/>
        <w:szCs w:val="8"/>
      </w:rPr>
      <w:t>November 23, 1982</w:t>
    </w:r>
  </w:p>
  <w:p w14:paraId="08AD3181" w14:textId="77777777" w:rsidR="00207EA2" w:rsidRDefault="00207EA2" w:rsidP="006162EF">
    <w:pPr>
      <w:pStyle w:val="NoSpacing"/>
      <w:jc w:val="center"/>
      <w:rPr>
        <w:sz w:val="8"/>
        <w:szCs w:val="8"/>
      </w:rPr>
    </w:pPr>
  </w:p>
  <w:p w14:paraId="7750E6DF" w14:textId="77777777" w:rsidR="00207EA2" w:rsidRPr="006162EF" w:rsidRDefault="00207EA2" w:rsidP="006162EF">
    <w:pPr>
      <w:pStyle w:val="NoSpacing"/>
      <w:jc w:val="center"/>
      <w:rPr>
        <w:sz w:val="8"/>
        <w:szCs w:val="8"/>
      </w:rPr>
    </w:pPr>
  </w:p>
  <w:p w14:paraId="75B5DE03" w14:textId="77777777" w:rsidR="00207EA2" w:rsidRPr="006162EF" w:rsidRDefault="00207EA2" w:rsidP="006162EF">
    <w:pPr>
      <w:pStyle w:val="NoSpacing"/>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406B" w14:textId="77777777" w:rsidR="00F90D02" w:rsidRDefault="00F90D02">
      <w:r>
        <w:separator/>
      </w:r>
    </w:p>
  </w:footnote>
  <w:footnote w:type="continuationSeparator" w:id="0">
    <w:p w14:paraId="49B61CA7" w14:textId="77777777" w:rsidR="00F90D02" w:rsidRDefault="00F9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1967" w14:textId="77777777" w:rsidR="00207EA2" w:rsidRDefault="00F90D02">
    <w:pPr>
      <w:pStyle w:val="Header"/>
    </w:pPr>
    <w:r>
      <w:rPr>
        <w:noProof/>
      </w:rPr>
      <w:pict w14:anchorId="1C9037F1">
        <v:shapetype id="_x0000_t202" coordsize="21600,21600" o:spt="202" path="m,l,21600r21600,l21600,xe">
          <v:stroke joinstyle="miter"/>
          <v:path gradientshapeok="t" o:connecttype="rect"/>
        </v:shapetype>
        <v:shape id="_x0000_s2050" type="#_x0000_t202" alt="" style="position:absolute;margin-left:405pt;margin-top:38.25pt;width:153pt;height:25.45pt;z-index:251656192;mso-wrap-style:square;mso-wrap-edited:f;mso-width-percent:0;mso-height-percent:0;mso-position-horizontal-relative:page;mso-position-vertical-relative:page;mso-width-percent:0;mso-height-percent:0;v-text-anchor:top" filled="f" stroked="f">
          <v:textbox style="mso-next-textbox:#_x0000_s2050;mso-fit-shape-to-text:t" inset=",7.2pt,,7.2pt">
            <w:txbxContent>
              <w:p w14:paraId="28A31DBC" w14:textId="77777777" w:rsidR="00207EA2" w:rsidRPr="0053301D" w:rsidRDefault="00207EA2" w:rsidP="00FC2D17">
                <w:pPr>
                  <w:pStyle w:val="PageTitle"/>
                </w:pPr>
                <w:r>
                  <w:t>Employee Newsletter</w:t>
                </w:r>
              </w:p>
            </w:txbxContent>
          </v:textbox>
          <w10:wrap anchorx="page" anchory="page"/>
        </v:shape>
      </w:pict>
    </w:r>
    <w:r>
      <w:rPr>
        <w:noProof/>
      </w:rPr>
      <w:pict w14:anchorId="2E858217">
        <v:shape id="_x0000_s2049" type="#_x0000_t202" alt="" style="position:absolute;margin-left:46.8pt;margin-top:38.25pt;width:109pt;height:25.45pt;z-index:251655168;mso-wrap-style:square;mso-wrap-edited:f;mso-width-percent:0;mso-height-percent:0;mso-position-horizontal-relative:page;mso-position-vertical-relative:page;mso-width-percent:0;mso-height-percent:0;v-text-anchor:top" filled="f" stroked="f">
          <v:textbox style="mso-next-textbox:#_x0000_s2049;mso-fit-shape-to-text:t" inset=",7.2pt,,7.2pt">
            <w:txbxContent>
              <w:p w14:paraId="021F5F87" w14:textId="77777777" w:rsidR="00207EA2" w:rsidRPr="00FC2D17" w:rsidRDefault="00207EA2" w:rsidP="00C964FC">
                <w:pPr>
                  <w:rPr>
                    <w:rStyle w:val="PageNumber"/>
                  </w:rPr>
                </w:pPr>
                <w:r w:rsidRPr="00FC2D17">
                  <w:rPr>
                    <w:rStyle w:val="PageNumber"/>
                  </w:rPr>
                  <w:t xml:space="preserve">Page </w:t>
                </w:r>
                <w:r w:rsidR="00562160" w:rsidRPr="00FC2D17">
                  <w:rPr>
                    <w:rStyle w:val="PageNumber"/>
                  </w:rPr>
                  <w:fldChar w:fldCharType="begin"/>
                </w:r>
                <w:r w:rsidRPr="00FC2D17">
                  <w:rPr>
                    <w:rStyle w:val="PageNumber"/>
                  </w:rPr>
                  <w:instrText xml:space="preserve"> PAGE </w:instrText>
                </w:r>
                <w:r w:rsidR="00562160" w:rsidRPr="00FC2D17">
                  <w:rPr>
                    <w:rStyle w:val="PageNumber"/>
                  </w:rPr>
                  <w:fldChar w:fldCharType="separate"/>
                </w:r>
                <w:r w:rsidR="00267C45">
                  <w:rPr>
                    <w:rStyle w:val="PageNumber"/>
                    <w:noProof/>
                  </w:rPr>
                  <w:t>2</w:t>
                </w:r>
                <w:r w:rsidR="00562160" w:rsidRPr="00FC2D17">
                  <w:rPr>
                    <w:rStyle w:val="PageNumber"/>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732B" w14:textId="77777777" w:rsidR="00207EA2" w:rsidRDefault="00207EA2">
    <w:pPr>
      <w:pStyle w:val="Header"/>
      <w:rPr>
        <w:sz w:val="16"/>
        <w:szCs w:val="16"/>
      </w:rPr>
    </w:pPr>
  </w:p>
  <w:p w14:paraId="611E1980" w14:textId="77777777" w:rsidR="00207EA2" w:rsidRPr="006162EF" w:rsidRDefault="00207EA2">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3AA85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pt;height:11pt" o:bullet="t">
        <v:imagedata r:id="rId1" o:title="mso1B"/>
      </v:shape>
    </w:pict>
  </w:numPicBullet>
  <w:abstractNum w:abstractNumId="0" w15:restartNumberingAfterBreak="0">
    <w:nsid w:val="FFFFFF7C"/>
    <w:multiLevelType w:val="singleLevel"/>
    <w:tmpl w:val="8BF8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2D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A2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4C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C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0427B"/>
    <w:multiLevelType w:val="hybridMultilevel"/>
    <w:tmpl w:val="7AB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030E3"/>
    <w:multiLevelType w:val="hybridMultilevel"/>
    <w:tmpl w:val="425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1039"/>
    <w:multiLevelType w:val="hybridMultilevel"/>
    <w:tmpl w:val="FFC6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hdrShapeDefaults>
    <o:shapedefaults v:ext="edit" spidmax="2051" style="mso-position-horizontal-relative:page;mso-position-vertical-relative:page" fill="f" fillcolor="white" stroke="f">
      <v:fill color="white" on="f"/>
      <v:stroke on="f"/>
      <v:textbox style="mso-fit-shape-to-text:t"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696"/>
    <w:rsid w:val="00000220"/>
    <w:rsid w:val="000032EB"/>
    <w:rsid w:val="00023105"/>
    <w:rsid w:val="00026ED0"/>
    <w:rsid w:val="0004056D"/>
    <w:rsid w:val="00047970"/>
    <w:rsid w:val="00054DD9"/>
    <w:rsid w:val="000569DF"/>
    <w:rsid w:val="00073085"/>
    <w:rsid w:val="000848F3"/>
    <w:rsid w:val="00084D3E"/>
    <w:rsid w:val="000A61EC"/>
    <w:rsid w:val="000B49FE"/>
    <w:rsid w:val="000C12DD"/>
    <w:rsid w:val="000E32BD"/>
    <w:rsid w:val="0010043D"/>
    <w:rsid w:val="0010070B"/>
    <w:rsid w:val="00103E9E"/>
    <w:rsid w:val="00110CB3"/>
    <w:rsid w:val="0011100F"/>
    <w:rsid w:val="00135ADD"/>
    <w:rsid w:val="00136458"/>
    <w:rsid w:val="00146A51"/>
    <w:rsid w:val="00155334"/>
    <w:rsid w:val="00163788"/>
    <w:rsid w:val="0017721E"/>
    <w:rsid w:val="0018255D"/>
    <w:rsid w:val="001904ED"/>
    <w:rsid w:val="001949AD"/>
    <w:rsid w:val="001D7C64"/>
    <w:rsid w:val="001F49F6"/>
    <w:rsid w:val="00207EA2"/>
    <w:rsid w:val="00213DB3"/>
    <w:rsid w:val="00215570"/>
    <w:rsid w:val="00217379"/>
    <w:rsid w:val="002253AB"/>
    <w:rsid w:val="00236358"/>
    <w:rsid w:val="00250328"/>
    <w:rsid w:val="00267C45"/>
    <w:rsid w:val="00275B11"/>
    <w:rsid w:val="002779F9"/>
    <w:rsid w:val="00285CF1"/>
    <w:rsid w:val="00292041"/>
    <w:rsid w:val="002A0F5E"/>
    <w:rsid w:val="002C02EC"/>
    <w:rsid w:val="002C35F7"/>
    <w:rsid w:val="002D0A97"/>
    <w:rsid w:val="002E09A3"/>
    <w:rsid w:val="002E71B1"/>
    <w:rsid w:val="002F3B56"/>
    <w:rsid w:val="002F3BBC"/>
    <w:rsid w:val="002F6BAB"/>
    <w:rsid w:val="0031502A"/>
    <w:rsid w:val="003504C8"/>
    <w:rsid w:val="00353E90"/>
    <w:rsid w:val="0035492E"/>
    <w:rsid w:val="003763D1"/>
    <w:rsid w:val="00380B5D"/>
    <w:rsid w:val="00383813"/>
    <w:rsid w:val="00384CD5"/>
    <w:rsid w:val="003A2041"/>
    <w:rsid w:val="003D04CA"/>
    <w:rsid w:val="003E0E5F"/>
    <w:rsid w:val="003E6327"/>
    <w:rsid w:val="003E6899"/>
    <w:rsid w:val="003F0C0B"/>
    <w:rsid w:val="003F14B8"/>
    <w:rsid w:val="003F3859"/>
    <w:rsid w:val="003F3B2F"/>
    <w:rsid w:val="004120CF"/>
    <w:rsid w:val="00424848"/>
    <w:rsid w:val="00441886"/>
    <w:rsid w:val="004445FD"/>
    <w:rsid w:val="004703BF"/>
    <w:rsid w:val="004C79FA"/>
    <w:rsid w:val="004E138B"/>
    <w:rsid w:val="00507B67"/>
    <w:rsid w:val="00516F08"/>
    <w:rsid w:val="00530A9C"/>
    <w:rsid w:val="00531DDE"/>
    <w:rsid w:val="0053253C"/>
    <w:rsid w:val="0053301D"/>
    <w:rsid w:val="00541A2B"/>
    <w:rsid w:val="00544C56"/>
    <w:rsid w:val="00562160"/>
    <w:rsid w:val="00564903"/>
    <w:rsid w:val="00564E62"/>
    <w:rsid w:val="00567BA4"/>
    <w:rsid w:val="005715BA"/>
    <w:rsid w:val="00573206"/>
    <w:rsid w:val="00577767"/>
    <w:rsid w:val="005851AC"/>
    <w:rsid w:val="00586878"/>
    <w:rsid w:val="005915BE"/>
    <w:rsid w:val="00595FAA"/>
    <w:rsid w:val="00597787"/>
    <w:rsid w:val="005A3921"/>
    <w:rsid w:val="005A73E2"/>
    <w:rsid w:val="005B6D74"/>
    <w:rsid w:val="005B7866"/>
    <w:rsid w:val="005D2406"/>
    <w:rsid w:val="005E0B2A"/>
    <w:rsid w:val="005E19FD"/>
    <w:rsid w:val="00601C10"/>
    <w:rsid w:val="0060229A"/>
    <w:rsid w:val="006162EF"/>
    <w:rsid w:val="00633758"/>
    <w:rsid w:val="006362C9"/>
    <w:rsid w:val="00641674"/>
    <w:rsid w:val="00642696"/>
    <w:rsid w:val="00652C3A"/>
    <w:rsid w:val="00685F8D"/>
    <w:rsid w:val="006860EE"/>
    <w:rsid w:val="006974E5"/>
    <w:rsid w:val="006B32AA"/>
    <w:rsid w:val="006D173A"/>
    <w:rsid w:val="006D64B2"/>
    <w:rsid w:val="006E0AE9"/>
    <w:rsid w:val="006E29F9"/>
    <w:rsid w:val="006E303B"/>
    <w:rsid w:val="00705ED5"/>
    <w:rsid w:val="00706F62"/>
    <w:rsid w:val="007318BA"/>
    <w:rsid w:val="00734259"/>
    <w:rsid w:val="00757382"/>
    <w:rsid w:val="007833CB"/>
    <w:rsid w:val="007A1443"/>
    <w:rsid w:val="007A4802"/>
    <w:rsid w:val="007A6666"/>
    <w:rsid w:val="007C4882"/>
    <w:rsid w:val="007D1AC6"/>
    <w:rsid w:val="007D2CA3"/>
    <w:rsid w:val="007D3A2E"/>
    <w:rsid w:val="007E5344"/>
    <w:rsid w:val="007F00F5"/>
    <w:rsid w:val="007F085E"/>
    <w:rsid w:val="007F382E"/>
    <w:rsid w:val="00800EF8"/>
    <w:rsid w:val="008034F3"/>
    <w:rsid w:val="008078DF"/>
    <w:rsid w:val="0082400E"/>
    <w:rsid w:val="00841F4E"/>
    <w:rsid w:val="00847DFF"/>
    <w:rsid w:val="0085574A"/>
    <w:rsid w:val="008615B3"/>
    <w:rsid w:val="0087230D"/>
    <w:rsid w:val="00876732"/>
    <w:rsid w:val="0087739C"/>
    <w:rsid w:val="00886DE8"/>
    <w:rsid w:val="008A1B95"/>
    <w:rsid w:val="008A4467"/>
    <w:rsid w:val="008A5B36"/>
    <w:rsid w:val="008A60E0"/>
    <w:rsid w:val="008C0283"/>
    <w:rsid w:val="00902947"/>
    <w:rsid w:val="00911744"/>
    <w:rsid w:val="00913ACC"/>
    <w:rsid w:val="00915009"/>
    <w:rsid w:val="009222A6"/>
    <w:rsid w:val="0092435C"/>
    <w:rsid w:val="009402D0"/>
    <w:rsid w:val="00942CFA"/>
    <w:rsid w:val="009445F3"/>
    <w:rsid w:val="00957FB9"/>
    <w:rsid w:val="00977220"/>
    <w:rsid w:val="009849BC"/>
    <w:rsid w:val="009916DB"/>
    <w:rsid w:val="00995643"/>
    <w:rsid w:val="009B4183"/>
    <w:rsid w:val="009E2B45"/>
    <w:rsid w:val="00A464C0"/>
    <w:rsid w:val="00A50B7D"/>
    <w:rsid w:val="00A75001"/>
    <w:rsid w:val="00A829FF"/>
    <w:rsid w:val="00A87F34"/>
    <w:rsid w:val="00A93CA8"/>
    <w:rsid w:val="00A95078"/>
    <w:rsid w:val="00AA4F0B"/>
    <w:rsid w:val="00AD0CF4"/>
    <w:rsid w:val="00AD797E"/>
    <w:rsid w:val="00B1290D"/>
    <w:rsid w:val="00B150F7"/>
    <w:rsid w:val="00B226FE"/>
    <w:rsid w:val="00B24314"/>
    <w:rsid w:val="00B353F4"/>
    <w:rsid w:val="00B53E16"/>
    <w:rsid w:val="00B550A8"/>
    <w:rsid w:val="00B7204C"/>
    <w:rsid w:val="00B749E6"/>
    <w:rsid w:val="00B87BF6"/>
    <w:rsid w:val="00B965DA"/>
    <w:rsid w:val="00B97AF1"/>
    <w:rsid w:val="00BA7E32"/>
    <w:rsid w:val="00BD0C15"/>
    <w:rsid w:val="00BE0A33"/>
    <w:rsid w:val="00BE7EB0"/>
    <w:rsid w:val="00C01D45"/>
    <w:rsid w:val="00C11AED"/>
    <w:rsid w:val="00C40C2A"/>
    <w:rsid w:val="00C80EC0"/>
    <w:rsid w:val="00C85F6F"/>
    <w:rsid w:val="00C964FC"/>
    <w:rsid w:val="00CA0F03"/>
    <w:rsid w:val="00CB5764"/>
    <w:rsid w:val="00CC0D0D"/>
    <w:rsid w:val="00CE470C"/>
    <w:rsid w:val="00D02157"/>
    <w:rsid w:val="00D02C6B"/>
    <w:rsid w:val="00D065AE"/>
    <w:rsid w:val="00D07AD8"/>
    <w:rsid w:val="00D11D60"/>
    <w:rsid w:val="00D33014"/>
    <w:rsid w:val="00D512AC"/>
    <w:rsid w:val="00D757CE"/>
    <w:rsid w:val="00D8149C"/>
    <w:rsid w:val="00D866FC"/>
    <w:rsid w:val="00D93FCF"/>
    <w:rsid w:val="00DC0F95"/>
    <w:rsid w:val="00DD60CA"/>
    <w:rsid w:val="00DE68B8"/>
    <w:rsid w:val="00DE7A1C"/>
    <w:rsid w:val="00DF29F7"/>
    <w:rsid w:val="00E00888"/>
    <w:rsid w:val="00E01C38"/>
    <w:rsid w:val="00E13C81"/>
    <w:rsid w:val="00E36328"/>
    <w:rsid w:val="00E54371"/>
    <w:rsid w:val="00E7197A"/>
    <w:rsid w:val="00E764AF"/>
    <w:rsid w:val="00E8429D"/>
    <w:rsid w:val="00E94C3B"/>
    <w:rsid w:val="00EA0447"/>
    <w:rsid w:val="00EA501E"/>
    <w:rsid w:val="00EB0DB1"/>
    <w:rsid w:val="00EC3FEA"/>
    <w:rsid w:val="00ED7358"/>
    <w:rsid w:val="00F340E7"/>
    <w:rsid w:val="00F40606"/>
    <w:rsid w:val="00F423FB"/>
    <w:rsid w:val="00F636F6"/>
    <w:rsid w:val="00F65225"/>
    <w:rsid w:val="00F656A4"/>
    <w:rsid w:val="00F65969"/>
    <w:rsid w:val="00F75AFE"/>
    <w:rsid w:val="00F803E7"/>
    <w:rsid w:val="00F90D02"/>
    <w:rsid w:val="00FA4533"/>
    <w:rsid w:val="00FA5032"/>
    <w:rsid w:val="00FB2E72"/>
    <w:rsid w:val="00FC2D17"/>
    <w:rsid w:val="00F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v:fill color="white" on="f"/>
      <v:stroke on="f"/>
      <v:textbox style="mso-fit-shape-to-text:t" inset="0,0,0,0"/>
    </o:shapedefaults>
    <o:shapelayout v:ext="edit">
      <o:idmap v:ext="edit" data="1"/>
      <o:rules v:ext="edit">
        <o:r id="V:Rule1" type="connector" idref="#_x0000_s1042"/>
        <o:r id="V:Rule2" type="connector" idref="#_x0000_s1050"/>
      </o:rules>
    </o:shapelayout>
  </w:shapeDefaults>
  <w:decimalSymbol w:val="."/>
  <w:listSeparator w:val=","/>
  <w14:docId w14:val="43D2C13C"/>
  <w15:docId w15:val="{92429F5F-58CD-47C9-A479-02736244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E8429D"/>
    <w:pPr>
      <w:spacing w:before="240" w:after="60"/>
      <w:outlineLvl w:val="4"/>
    </w:pPr>
    <w:rPr>
      <w:rFonts w:ascii="Comic Sans MS" w:hAnsi="Comic Sans MS"/>
      <w:color w:val="003300"/>
      <w:sz w:val="26"/>
    </w:rPr>
  </w:style>
  <w:style w:type="paragraph" w:styleId="Heading6">
    <w:name w:val="heading 6"/>
    <w:basedOn w:val="Normal"/>
    <w:next w:val="Normal"/>
    <w:qFormat/>
    <w:rsid w:val="00E8429D"/>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basedOn w:val="DefaultParagraphFont"/>
    <w:link w:val="Heading1"/>
    <w:rsid w:val="00642696"/>
    <w:rPr>
      <w:rFonts w:ascii="Century Gothic" w:eastAsia="Times New Roman" w:hAnsi="Century Gothic" w:cs="Arial"/>
      <w:b/>
      <w:color w:val="3682A2"/>
      <w:sz w:val="32"/>
      <w:szCs w:val="32"/>
    </w:rPr>
  </w:style>
  <w:style w:type="character" w:styleId="Hyperlink">
    <w:name w:val="Hyperlink"/>
    <w:basedOn w:val="DefaultParagraphFont"/>
    <w:rsid w:val="0018255D"/>
    <w:rPr>
      <w:color w:val="0000FF"/>
      <w:u w:val="single"/>
    </w:rPr>
  </w:style>
  <w:style w:type="paragraph" w:styleId="Title">
    <w:name w:val="Title"/>
    <w:basedOn w:val="Normal"/>
    <w:link w:val="TitleChar"/>
    <w:qFormat/>
    <w:rsid w:val="00CC0D0D"/>
    <w:pPr>
      <w:jc w:val="center"/>
    </w:pPr>
    <w:rPr>
      <w:rFonts w:ascii="Times New Roman" w:hAnsi="Times New Roman"/>
      <w:b/>
      <w:color w:val="auto"/>
      <w:sz w:val="44"/>
    </w:rPr>
  </w:style>
  <w:style w:type="character" w:customStyle="1" w:styleId="TitleChar">
    <w:name w:val="Title Char"/>
    <w:basedOn w:val="DefaultParagraphFont"/>
    <w:link w:val="Title"/>
    <w:rsid w:val="00CC0D0D"/>
    <w:rPr>
      <w:rFonts w:ascii="Times New Roman" w:eastAsia="Times New Roman" w:hAnsi="Times New Roman"/>
      <w:b/>
      <w:sz w:val="44"/>
    </w:rPr>
  </w:style>
  <w:style w:type="paragraph" w:styleId="NoSpacing">
    <w:name w:val="No Spacing"/>
    <w:uiPriority w:val="1"/>
    <w:qFormat/>
    <w:rsid w:val="006162EF"/>
    <w:rPr>
      <w:rFonts w:ascii="Century Gothic" w:eastAsia="Times New Roman" w:hAnsi="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tc-cte.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perry\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415C8-FDCA-4EA7-9649-6B03ECC6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C:\Users\jeperry\AppData\Roaming\Microsoft\Templates\Employee newsletter.dot</Template>
  <TotalTime>147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jeperry</dc:creator>
  <cp:lastModifiedBy>Mr N</cp:lastModifiedBy>
  <cp:revision>60</cp:revision>
  <cp:lastPrinted>2020-10-02T19:37:00Z</cp:lastPrinted>
  <dcterms:created xsi:type="dcterms:W3CDTF">2013-04-23T14:19:00Z</dcterms:created>
  <dcterms:modified xsi:type="dcterms:W3CDTF">2020-10-02T19:39:00Z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