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2207A" w14:textId="77777777" w:rsidR="000564CF" w:rsidRDefault="000564CF" w:rsidP="000564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4684E0E1" w14:textId="77777777" w:rsidR="000564CF" w:rsidRDefault="000564CF" w:rsidP="000564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BRIMPSFIELD PARISH COUNCIL</w:t>
      </w:r>
    </w:p>
    <w:p w14:paraId="72B3FB8A" w14:textId="77777777" w:rsidR="000564CF" w:rsidRDefault="000564CF" w:rsidP="000564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ANNUAL MEETING OF THE COUNCIL</w:t>
      </w:r>
    </w:p>
    <w:p w14:paraId="7DC5DB3C" w14:textId="286E7B23" w:rsidR="000564CF" w:rsidRDefault="000564CF" w:rsidP="000564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HELD AT 7PM ON 21</w:t>
      </w:r>
      <w:r w:rsidRPr="000564CF">
        <w:rPr>
          <w:rFonts w:ascii="Arial" w:hAnsi="Arial" w:cs="Arial"/>
          <w:b/>
          <w:sz w:val="32"/>
          <w:szCs w:val="32"/>
          <w:vertAlign w:val="superscript"/>
        </w:rPr>
        <w:t>st</w:t>
      </w:r>
      <w:r>
        <w:rPr>
          <w:rFonts w:ascii="Arial" w:hAnsi="Arial" w:cs="Arial"/>
          <w:b/>
          <w:sz w:val="32"/>
          <w:szCs w:val="32"/>
        </w:rPr>
        <w:t xml:space="preserve"> May 2024</w:t>
      </w:r>
    </w:p>
    <w:p w14:paraId="2A78819D" w14:textId="77777777" w:rsidR="000564CF" w:rsidRDefault="000564CF" w:rsidP="000564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 THE VILLAGE HALL</w:t>
      </w: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9664"/>
      </w:tblGrid>
      <w:tr w:rsidR="000564CF" w14:paraId="014C9B8F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1E67" w14:textId="77777777" w:rsidR="000564CF" w:rsidRDefault="000564CF" w:rsidP="000564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eastAsia="Calibri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C7D3" w14:textId="46BD697F" w:rsidR="000564CF" w:rsidRDefault="000564CF" w:rsidP="00734ABC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Welcome– by the present Chairman</w:t>
            </w:r>
          </w:p>
        </w:tc>
      </w:tr>
      <w:tr w:rsidR="000564CF" w14:paraId="005E8C88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6F60" w14:textId="77777777" w:rsidR="000564CF" w:rsidRDefault="000564CF" w:rsidP="000564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9915" w14:textId="5AF2B462" w:rsidR="000564CF" w:rsidRDefault="000564CF" w:rsidP="00734ABC">
            <w:pPr>
              <w:ind w:left="40"/>
              <w:rPr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Election of </w:t>
            </w:r>
            <w:r w:rsidR="00241EF3">
              <w:rPr>
                <w:rFonts w:ascii="Arial" w:eastAsia="Calibri" w:hAnsi="Arial" w:cs="Arial"/>
                <w:b/>
                <w:bCs/>
                <w:lang w:val="en-US"/>
              </w:rPr>
              <w:t xml:space="preserve">John Oakey as 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>Chairman</w:t>
            </w:r>
            <w:r w:rsidR="00310A21">
              <w:rPr>
                <w:rFonts w:ascii="Arial" w:eastAsia="Calibri" w:hAnsi="Arial" w:cs="Arial"/>
                <w:b/>
                <w:bCs/>
                <w:lang w:val="en-US"/>
              </w:rPr>
              <w:t xml:space="preserve"> was followed by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 signing of acceptance of office papers</w:t>
            </w:r>
          </w:p>
        </w:tc>
      </w:tr>
      <w:tr w:rsidR="000564CF" w14:paraId="5D52BAD6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DEF9" w14:textId="77777777" w:rsidR="000564CF" w:rsidRDefault="000564CF" w:rsidP="000564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DEAE" w14:textId="75047304" w:rsidR="000564CF" w:rsidRDefault="000564CF" w:rsidP="00734ABC">
            <w:pPr>
              <w:ind w:left="40"/>
              <w:rPr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Election </w:t>
            </w:r>
            <w:proofErr w:type="gramStart"/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of </w:t>
            </w:r>
            <w:r w:rsidR="00241EF3">
              <w:rPr>
                <w:rFonts w:ascii="Arial" w:eastAsia="Calibri" w:hAnsi="Arial" w:cs="Arial"/>
                <w:b/>
                <w:bCs/>
                <w:lang w:val="en-US"/>
              </w:rPr>
              <w:t xml:space="preserve"> Harriet</w:t>
            </w:r>
            <w:proofErr w:type="gramEnd"/>
            <w:r w:rsidR="00241EF3">
              <w:rPr>
                <w:rFonts w:ascii="Arial" w:eastAsia="Calibri" w:hAnsi="Arial" w:cs="Arial"/>
                <w:b/>
                <w:bCs/>
                <w:lang w:val="en-US"/>
              </w:rPr>
              <w:t xml:space="preserve"> Saunders as  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Vice-Chairman </w:t>
            </w:r>
            <w:r w:rsidR="00310A21">
              <w:rPr>
                <w:rFonts w:ascii="Arial" w:eastAsia="Calibri" w:hAnsi="Arial" w:cs="Arial"/>
                <w:b/>
                <w:bCs/>
                <w:lang w:val="en-US"/>
              </w:rPr>
              <w:t xml:space="preserve">was followed 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>signing of acceptance of office papers</w:t>
            </w:r>
          </w:p>
        </w:tc>
      </w:tr>
      <w:tr w:rsidR="000564CF" w14:paraId="52AD9E86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86B9" w14:textId="77777777" w:rsidR="000564CF" w:rsidRDefault="000564CF" w:rsidP="000564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3F06" w14:textId="5DF0E63A" w:rsidR="000564CF" w:rsidRDefault="000564CF" w:rsidP="00734ABC">
            <w:pPr>
              <w:ind w:left="40"/>
              <w:rPr>
                <w:rStyle w:val="Strong"/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Attendance recorded as Parish </w:t>
            </w:r>
            <w:proofErr w:type="spellStart"/>
            <w:r>
              <w:rPr>
                <w:rFonts w:ascii="Arial" w:eastAsia="Calibri" w:hAnsi="Arial" w:cs="Arial"/>
                <w:b/>
                <w:bCs/>
                <w:lang w:val="en-US"/>
              </w:rPr>
              <w:t>Councillors</w:t>
            </w:r>
            <w:proofErr w:type="spellEnd"/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 </w:t>
            </w:r>
            <w:r w:rsidRPr="00310A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Jane Parsons</w:t>
            </w: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00310A21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 xml:space="preserve">Mikhail </w:t>
            </w:r>
            <w:proofErr w:type="spellStart"/>
            <w:r w:rsidRPr="00310A21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Mandrigin</w:t>
            </w:r>
            <w:proofErr w:type="spellEnd"/>
            <w:r>
              <w:rPr>
                <w:rFonts w:ascii="Arial" w:hAnsi="Arial" w:cs="Arial"/>
                <w:color w:val="202124"/>
                <w:sz w:val="24"/>
                <w:szCs w:val="24"/>
              </w:rPr>
              <w:t xml:space="preserve">, </w:t>
            </w:r>
            <w:r w:rsidRPr="00241EF3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 xml:space="preserve">Harriet </w:t>
            </w:r>
            <w:r>
              <w:rPr>
                <w:rFonts w:ascii="Arial" w:hAnsi="Arial" w:cs="Arial"/>
                <w:color w:val="202124"/>
                <w:sz w:val="24"/>
                <w:szCs w:val="24"/>
              </w:rPr>
              <w:t xml:space="preserve">Saunders, </w:t>
            </w:r>
            <w:r w:rsidRPr="00310A21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Roger Lock</w:t>
            </w:r>
            <w:r>
              <w:rPr>
                <w:rFonts w:ascii="Arial" w:hAnsi="Arial" w:cs="Arial"/>
                <w:color w:val="202124"/>
                <w:sz w:val="24"/>
                <w:szCs w:val="24"/>
              </w:rPr>
              <w:t xml:space="preserve">, </w:t>
            </w:r>
            <w:r w:rsidRPr="00310A21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Lottie Goldstone</w:t>
            </w:r>
            <w:r>
              <w:rPr>
                <w:rFonts w:ascii="Arial" w:hAnsi="Arial" w:cs="Arial"/>
                <w:color w:val="202124"/>
                <w:sz w:val="24"/>
                <w:szCs w:val="24"/>
              </w:rPr>
              <w:t>,</w:t>
            </w:r>
            <w:r>
              <w:rPr>
                <w:color w:val="20212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202124"/>
                <w:sz w:val="24"/>
                <w:szCs w:val="24"/>
              </w:rPr>
              <w:t xml:space="preserve">and </w:t>
            </w:r>
            <w:r w:rsidRPr="00310A21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John Oakey</w:t>
            </w:r>
            <w:r>
              <w:rPr>
                <w:rFonts w:ascii="Arial" w:hAnsi="Arial" w:cs="Arial"/>
                <w:color w:val="202124"/>
                <w:sz w:val="24"/>
                <w:szCs w:val="24"/>
              </w:rPr>
              <w:t xml:space="preserve">, </w:t>
            </w:r>
            <w:r w:rsidRPr="001762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District Councillor Julia Judd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, </w:t>
            </w:r>
            <w:r w:rsidRPr="00176263">
              <w:rPr>
                <w:rFonts w:ascii="Arial" w:hAnsi="Arial" w:cs="Arial"/>
                <w:color w:val="202124"/>
                <w:sz w:val="24"/>
                <w:szCs w:val="24"/>
              </w:rPr>
              <w:t xml:space="preserve">&amp; </w:t>
            </w:r>
            <w:r w:rsidR="00310A21">
              <w:rPr>
                <w:rFonts w:ascii="Arial" w:hAnsi="Arial" w:cs="Arial"/>
                <w:color w:val="202124"/>
                <w:sz w:val="24"/>
                <w:szCs w:val="24"/>
              </w:rPr>
              <w:t>4</w:t>
            </w:r>
            <w:r w:rsidRPr="00176263">
              <w:rPr>
                <w:rFonts w:ascii="Arial" w:hAnsi="Arial" w:cs="Arial"/>
                <w:color w:val="202124"/>
                <w:sz w:val="24"/>
                <w:szCs w:val="24"/>
              </w:rPr>
              <w:t xml:space="preserve"> members of the public. </w:t>
            </w:r>
            <w:r w:rsidRPr="001762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0564CF" w14:paraId="6E298688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503F" w14:textId="77777777" w:rsidR="000564CF" w:rsidRDefault="000564CF" w:rsidP="000564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1EB6" w14:textId="77777777" w:rsidR="00310A21" w:rsidRDefault="000564CF" w:rsidP="00734AB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Apologies received recorded </w:t>
            </w:r>
            <w:r w:rsidR="00310A21">
              <w:rPr>
                <w:rStyle w:val="Strong"/>
                <w:rFonts w:ascii="Arial" w:eastAsia="Calibri" w:hAnsi="Arial" w:cs="Arial"/>
              </w:rPr>
              <w:t>from Cllr Lois Usmani</w:t>
            </w:r>
            <w:r w:rsidR="00310A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52BE6B5C" w14:textId="64DC2A4D" w:rsidR="000564CF" w:rsidRDefault="00310A21" w:rsidP="00734ABC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County Councillor Joe Harris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did not attend</w:t>
            </w:r>
          </w:p>
        </w:tc>
      </w:tr>
      <w:tr w:rsidR="000564CF" w14:paraId="1ADBEB6A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4D6E" w14:textId="77777777" w:rsidR="000564CF" w:rsidRDefault="000564CF" w:rsidP="000564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2332" w14:textId="4D436599" w:rsidR="000564CF" w:rsidRDefault="000564CF" w:rsidP="00734ABC">
            <w:pPr>
              <w:ind w:left="40" w:hanging="40"/>
              <w:rPr>
                <w:rStyle w:val="Strong"/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Declaration of Interest for matters on the agenda </w:t>
            </w:r>
            <w:r w:rsidR="00310A21">
              <w:rPr>
                <w:rFonts w:ascii="Arial" w:eastAsia="Calibri" w:hAnsi="Arial" w:cs="Arial"/>
                <w:b/>
                <w:bCs/>
                <w:lang w:val="en-US"/>
              </w:rPr>
              <w:t xml:space="preserve">were 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invited- </w:t>
            </w:r>
            <w:r w:rsidR="00241EF3">
              <w:rPr>
                <w:rFonts w:ascii="Arial" w:eastAsia="Calibri" w:hAnsi="Arial" w:cs="Arial"/>
                <w:b/>
                <w:bCs/>
                <w:lang w:val="en-US"/>
              </w:rPr>
              <w:t>none</w:t>
            </w:r>
          </w:p>
        </w:tc>
      </w:tr>
      <w:tr w:rsidR="000564CF" w14:paraId="136C7E50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0878" w14:textId="77777777" w:rsidR="000564CF" w:rsidRDefault="000564CF" w:rsidP="000564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9797" w14:textId="561AC3ED" w:rsidR="000564CF" w:rsidRDefault="000564CF" w:rsidP="00734ABC">
            <w:pPr>
              <w:rPr>
                <w:rStyle w:val="Strong"/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Minutes of the previous Parish Council Meeting held on 26th March 2024 </w:t>
            </w:r>
            <w:r w:rsidR="00310A21">
              <w:rPr>
                <w:rFonts w:ascii="Arial" w:eastAsia="Calibri" w:hAnsi="Arial" w:cs="Arial"/>
                <w:b/>
                <w:bCs/>
                <w:lang w:val="en-US"/>
              </w:rPr>
              <w:t>were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 approved</w:t>
            </w:r>
            <w:r w:rsidR="00241EF3">
              <w:rPr>
                <w:rFonts w:ascii="Arial" w:eastAsia="Calibri" w:hAnsi="Arial" w:cs="Arial"/>
                <w:b/>
                <w:bCs/>
                <w:lang w:val="en-US"/>
              </w:rPr>
              <w:t xml:space="preserve"> with minor alterations</w:t>
            </w:r>
            <w:r w:rsidR="00632707">
              <w:rPr>
                <w:rFonts w:ascii="Arial" w:eastAsia="Calibri" w:hAnsi="Arial" w:cs="Arial"/>
                <w:b/>
                <w:bCs/>
                <w:lang w:val="en-US"/>
              </w:rPr>
              <w:t xml:space="preserve"> to names</w:t>
            </w:r>
            <w:r w:rsidR="00241EF3">
              <w:rPr>
                <w:rFonts w:ascii="Arial" w:eastAsia="Calibri" w:hAnsi="Arial" w:cs="Arial"/>
                <w:b/>
                <w:bCs/>
                <w:lang w:val="en-US"/>
              </w:rPr>
              <w:t xml:space="preserve">. </w:t>
            </w:r>
          </w:p>
        </w:tc>
      </w:tr>
      <w:tr w:rsidR="000564CF" w14:paraId="0DF6C26A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703F" w14:textId="77777777" w:rsidR="000564CF" w:rsidRDefault="000564CF" w:rsidP="000564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CE8AA" w14:textId="1C6A5693" w:rsidR="00241EF3" w:rsidRPr="00241EF3" w:rsidRDefault="000564CF" w:rsidP="00734ABC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>Council review</w:t>
            </w:r>
            <w:r w:rsidR="00310A21">
              <w:rPr>
                <w:rFonts w:ascii="Arial" w:eastAsia="Calibri" w:hAnsi="Arial" w:cs="Arial"/>
                <w:b/>
                <w:bCs/>
                <w:lang w:val="en-US"/>
              </w:rPr>
              <w:t>ed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 structure of working groups and membership of working groups</w:t>
            </w:r>
            <w:r w:rsidR="00241EF3" w:rsidRPr="00241EF3">
              <w:rPr>
                <w:rFonts w:ascii="Arial" w:eastAsia="Calibri" w:hAnsi="Arial" w:cs="Arial"/>
                <w:b/>
                <w:bCs/>
                <w:highlight w:val="yellow"/>
                <w:lang w:val="en-US"/>
              </w:rPr>
              <w:t xml:space="preserve">- </w:t>
            </w:r>
            <w:proofErr w:type="spellStart"/>
            <w:r w:rsidR="00241EF3" w:rsidRPr="00241EF3">
              <w:rPr>
                <w:rFonts w:ascii="Arial" w:eastAsia="Calibri" w:hAnsi="Arial" w:cs="Arial"/>
                <w:b/>
                <w:bCs/>
                <w:highlight w:val="yellow"/>
                <w:lang w:val="en-US"/>
              </w:rPr>
              <w:t>cfwd</w:t>
            </w:r>
            <w:proofErr w:type="spellEnd"/>
            <w:r w:rsidR="00241EF3">
              <w:rPr>
                <w:rFonts w:ascii="Arial" w:eastAsia="Calibri" w:hAnsi="Arial" w:cs="Arial"/>
                <w:b/>
                <w:bCs/>
                <w:lang w:val="en-US"/>
              </w:rPr>
              <w:t xml:space="preserve"> to next meeting</w:t>
            </w:r>
          </w:p>
        </w:tc>
      </w:tr>
      <w:tr w:rsidR="000564CF" w14:paraId="4B598083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0B56" w14:textId="77777777" w:rsidR="000564CF" w:rsidRDefault="000564CF" w:rsidP="000564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D03D" w14:textId="16CF55D4" w:rsidR="000564CF" w:rsidRDefault="000564CF" w:rsidP="00734ABC">
            <w:pPr>
              <w:rPr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Council </w:t>
            </w:r>
            <w:r w:rsidR="00310A21">
              <w:rPr>
                <w:rFonts w:ascii="Arial" w:eastAsia="Calibri" w:hAnsi="Arial" w:cs="Arial"/>
                <w:b/>
                <w:bCs/>
                <w:lang w:val="en-US"/>
              </w:rPr>
              <w:t>agreed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 delegation to Clerk of authority to make submission of comments on planning matters where no meeting of the Council can be held</w:t>
            </w:r>
          </w:p>
        </w:tc>
      </w:tr>
      <w:tr w:rsidR="000564CF" w14:paraId="7E349D19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FEF3" w14:textId="77777777" w:rsidR="000564CF" w:rsidRDefault="000564CF" w:rsidP="000564CF">
            <w:pPr>
              <w:pStyle w:val="ListParagraph"/>
              <w:numPr>
                <w:ilvl w:val="0"/>
                <w:numId w:val="24"/>
              </w:numPr>
              <w:jc w:val="right"/>
              <w:rPr>
                <w:rStyle w:val="Strong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968F" w14:textId="37D3DD4C" w:rsidR="000564CF" w:rsidRPr="000564CF" w:rsidRDefault="000564CF" w:rsidP="00734ABC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>Council note</w:t>
            </w:r>
            <w:r w:rsidR="00310A21">
              <w:rPr>
                <w:rFonts w:ascii="Arial" w:eastAsia="Calibri" w:hAnsi="Arial" w:cs="Arial"/>
                <w:b/>
                <w:bCs/>
                <w:lang w:val="en-US"/>
              </w:rPr>
              <w:t>d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 changes are required to financial regulations and the draft will be presented to Council at July 24 meeting.  Changes may also be required to standing orders </w:t>
            </w:r>
          </w:p>
        </w:tc>
      </w:tr>
      <w:tr w:rsidR="000564CF" w14:paraId="065DAA51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CE47" w14:textId="77777777" w:rsidR="000564CF" w:rsidRDefault="000564CF" w:rsidP="000564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55FEB" w14:textId="44DC87D2" w:rsidR="000564CF" w:rsidRDefault="000564CF" w:rsidP="00734ABC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Council </w:t>
            </w:r>
            <w:r w:rsidR="00241EF3">
              <w:rPr>
                <w:rStyle w:val="Strong"/>
                <w:rFonts w:ascii="Arial" w:eastAsia="Calibri" w:hAnsi="Arial" w:cs="Arial"/>
              </w:rPr>
              <w:t>agr</w:t>
            </w:r>
            <w:r w:rsidR="00241EF3">
              <w:rPr>
                <w:rStyle w:val="Strong"/>
              </w:rPr>
              <w:t>eed no</w:t>
            </w:r>
            <w:r>
              <w:rPr>
                <w:rStyle w:val="Strong"/>
                <w:rFonts w:ascii="Arial" w:eastAsia="Calibri" w:hAnsi="Arial" w:cs="Arial"/>
              </w:rPr>
              <w:t xml:space="preserve"> changes are required to the asset register </w:t>
            </w:r>
          </w:p>
        </w:tc>
      </w:tr>
      <w:tr w:rsidR="000564CF" w14:paraId="6BCA9040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A749" w14:textId="77777777" w:rsidR="000564CF" w:rsidRPr="00A21123" w:rsidRDefault="000564CF" w:rsidP="000564CF">
            <w:pPr>
              <w:pStyle w:val="ListParagraph"/>
              <w:numPr>
                <w:ilvl w:val="0"/>
                <w:numId w:val="24"/>
              </w:numPr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8EC3" w14:textId="2BADD9CE" w:rsidR="000564CF" w:rsidRDefault="000564CF" w:rsidP="00734ABC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Council review</w:t>
            </w:r>
            <w:r w:rsidR="00241EF3">
              <w:rPr>
                <w:rStyle w:val="Strong"/>
                <w:rFonts w:ascii="Arial" w:eastAsia="Calibri" w:hAnsi="Arial" w:cs="Arial"/>
              </w:rPr>
              <w:t>e</w:t>
            </w:r>
            <w:r w:rsidR="00241EF3">
              <w:rPr>
                <w:rStyle w:val="Strong"/>
              </w:rPr>
              <w:t>d</w:t>
            </w:r>
            <w:r>
              <w:rPr>
                <w:rStyle w:val="Strong"/>
                <w:rFonts w:ascii="Arial" w:eastAsia="Calibri" w:hAnsi="Arial" w:cs="Arial"/>
              </w:rPr>
              <w:t xml:space="preserve"> representation on outside bodies</w:t>
            </w:r>
            <w:r w:rsidR="00241EF3">
              <w:rPr>
                <w:rStyle w:val="Strong"/>
                <w:rFonts w:ascii="Arial" w:eastAsia="Calibri" w:hAnsi="Arial" w:cs="Arial"/>
              </w:rPr>
              <w:t>- Cllr H Saunders (Road Safety)</w:t>
            </w:r>
          </w:p>
        </w:tc>
      </w:tr>
      <w:tr w:rsidR="000564CF" w14:paraId="412654E6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D70B" w14:textId="77777777" w:rsidR="000564CF" w:rsidRPr="00A21123" w:rsidRDefault="000564CF" w:rsidP="000564CF">
            <w:pPr>
              <w:pStyle w:val="ListParagraph"/>
              <w:numPr>
                <w:ilvl w:val="0"/>
                <w:numId w:val="24"/>
              </w:numPr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9B22" w14:textId="68754005" w:rsidR="000564CF" w:rsidRDefault="000564CF" w:rsidP="00734ABC">
            <w:pPr>
              <w:rPr>
                <w:rStyle w:val="Strong"/>
                <w:rFonts w:ascii="Arial" w:eastAsia="Calibri" w:hAnsi="Arial" w:cs="Arial"/>
                <w:lang w:val="en-US"/>
              </w:rPr>
            </w:pPr>
            <w:r>
              <w:rPr>
                <w:rStyle w:val="Strong"/>
                <w:rFonts w:ascii="Arial" w:eastAsia="Calibri" w:hAnsi="Arial" w:cs="Arial"/>
                <w:lang w:val="en-US"/>
              </w:rPr>
              <w:t xml:space="preserve">Council </w:t>
            </w:r>
            <w:r w:rsidR="00241EF3">
              <w:rPr>
                <w:rStyle w:val="Strong"/>
                <w:rFonts w:ascii="Arial" w:eastAsia="Calibri" w:hAnsi="Arial" w:cs="Arial"/>
                <w:lang w:val="en-US"/>
              </w:rPr>
              <w:t>agreed</w:t>
            </w:r>
            <w:r>
              <w:rPr>
                <w:rStyle w:val="Strong"/>
                <w:rFonts w:ascii="Arial" w:eastAsia="Calibri" w:hAnsi="Arial" w:cs="Arial"/>
                <w:lang w:val="en-US"/>
              </w:rPr>
              <w:t xml:space="preserve"> changes are required to insurance policy for the coming year</w:t>
            </w:r>
            <w:r w:rsidR="00310A21">
              <w:rPr>
                <w:rStyle w:val="Strong"/>
                <w:rFonts w:ascii="Arial" w:eastAsia="Calibri" w:hAnsi="Arial" w:cs="Arial"/>
                <w:lang w:val="en-US"/>
              </w:rPr>
              <w:t xml:space="preserve"> </w:t>
            </w:r>
            <w:r w:rsidR="00241EF3">
              <w:rPr>
                <w:rStyle w:val="Strong"/>
                <w:rFonts w:ascii="Arial" w:eastAsia="Calibri" w:hAnsi="Arial" w:cs="Arial"/>
                <w:lang w:val="en-US"/>
              </w:rPr>
              <w:t xml:space="preserve">-premium agreed of </w:t>
            </w:r>
            <w:r w:rsidR="00310A21">
              <w:rPr>
                <w:rStyle w:val="Strong"/>
              </w:rPr>
              <w:t>£472.13</w:t>
            </w:r>
          </w:p>
        </w:tc>
      </w:tr>
      <w:tr w:rsidR="000564CF" w14:paraId="69A42EE2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C475" w14:textId="77777777" w:rsidR="000564CF" w:rsidRDefault="000564CF" w:rsidP="000564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B298" w14:textId="4660542A" w:rsidR="000564CF" w:rsidRDefault="000564CF" w:rsidP="00734ABC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Council </w:t>
            </w:r>
            <w:r w:rsidR="00241EF3">
              <w:rPr>
                <w:rStyle w:val="Strong"/>
                <w:rFonts w:ascii="Arial" w:eastAsia="Calibri" w:hAnsi="Arial" w:cs="Arial"/>
              </w:rPr>
              <w:t>agreed no</w:t>
            </w:r>
            <w:r>
              <w:rPr>
                <w:rStyle w:val="Strong"/>
                <w:rFonts w:ascii="Arial" w:eastAsia="Calibri" w:hAnsi="Arial" w:cs="Arial"/>
              </w:rPr>
              <w:t xml:space="preserve"> changes are required to banking mandate </w:t>
            </w:r>
          </w:p>
        </w:tc>
      </w:tr>
      <w:tr w:rsidR="000564CF" w14:paraId="7A4D9EA6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80BF" w14:textId="77777777" w:rsidR="000564CF" w:rsidRPr="00A21123" w:rsidRDefault="000564CF" w:rsidP="000564CF">
            <w:pPr>
              <w:pStyle w:val="ListParagraph"/>
              <w:numPr>
                <w:ilvl w:val="0"/>
                <w:numId w:val="24"/>
              </w:numPr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07C3" w14:textId="4CA73DE7" w:rsidR="000564CF" w:rsidRDefault="000564CF" w:rsidP="00734ABC">
            <w:pPr>
              <w:rPr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Council </w:t>
            </w:r>
            <w:r w:rsidR="00241EF3">
              <w:rPr>
                <w:rFonts w:ascii="Arial" w:eastAsia="Calibri" w:hAnsi="Arial" w:cs="Arial"/>
                <w:b/>
                <w:bCs/>
                <w:lang w:val="en-US"/>
              </w:rPr>
              <w:t>agreed no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 changes are required to its Complaints, </w:t>
            </w:r>
            <w:r>
              <w:rPr>
                <w:rStyle w:val="Strong"/>
                <w:rFonts w:ascii="Arial" w:eastAsia="Calibri" w:hAnsi="Arial" w:cs="Arial"/>
              </w:rPr>
              <w:t>Freedom of Information or Data protection policies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 procedure</w:t>
            </w:r>
          </w:p>
        </w:tc>
      </w:tr>
      <w:tr w:rsidR="000564CF" w14:paraId="262E3282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4C34" w14:textId="77777777" w:rsidR="000564CF" w:rsidRDefault="000564CF" w:rsidP="000564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3125" w14:textId="413E31CB" w:rsidR="000564CF" w:rsidRPr="00734ABC" w:rsidRDefault="000564CF" w:rsidP="00734ABC">
            <w:pPr>
              <w:rPr>
                <w:rStyle w:val="Strong"/>
                <w:rFonts w:eastAsia="Calibri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Council </w:t>
            </w:r>
            <w:r w:rsidR="00241EF3">
              <w:rPr>
                <w:rStyle w:val="Strong"/>
                <w:rFonts w:ascii="Arial" w:eastAsia="Calibri" w:hAnsi="Arial" w:cs="Arial"/>
              </w:rPr>
              <w:t>agreed</w:t>
            </w:r>
            <w:r>
              <w:rPr>
                <w:rStyle w:val="Strong"/>
                <w:rFonts w:ascii="Arial" w:eastAsia="Calibri" w:hAnsi="Arial" w:cs="Arial"/>
              </w:rPr>
              <w:t xml:space="preserve"> it wishes to continue with its standard contracts for grass cutting </w:t>
            </w:r>
            <w:r w:rsidR="00734ABC">
              <w:rPr>
                <w:rStyle w:val="Strong"/>
                <w:rFonts w:ascii="Arial" w:eastAsia="Calibri" w:hAnsi="Arial" w:cs="Arial"/>
              </w:rPr>
              <w:t>£</w:t>
            </w:r>
            <w:r w:rsidR="00734ABC">
              <w:rPr>
                <w:rStyle w:val="Strong"/>
                <w:rFonts w:eastAsia="Calibri"/>
              </w:rPr>
              <w:t xml:space="preserve">1050 caudle green £420 </w:t>
            </w:r>
            <w:proofErr w:type="spellStart"/>
            <w:r w:rsidR="00734ABC">
              <w:rPr>
                <w:rStyle w:val="Strong"/>
                <w:rFonts w:eastAsia="Calibri"/>
              </w:rPr>
              <w:t>brimpsfield</w:t>
            </w:r>
            <w:proofErr w:type="spellEnd"/>
            <w:r w:rsidR="00734ABC">
              <w:rPr>
                <w:rStyle w:val="Strong"/>
                <w:rFonts w:eastAsia="Calibri"/>
              </w:rPr>
              <w:t xml:space="preserve"> (based on previous quotation) </w:t>
            </w:r>
            <w:r>
              <w:rPr>
                <w:rStyle w:val="Strong"/>
                <w:rFonts w:ascii="Arial" w:eastAsia="Calibri" w:hAnsi="Arial" w:cs="Arial"/>
              </w:rPr>
              <w:t xml:space="preserve">and </w:t>
            </w:r>
            <w:r w:rsidR="00734ABC">
              <w:rPr>
                <w:rStyle w:val="Strong"/>
                <w:rFonts w:ascii="Arial" w:eastAsia="Calibri" w:hAnsi="Arial" w:cs="Arial"/>
              </w:rPr>
              <w:t xml:space="preserve">PATA </w:t>
            </w:r>
            <w:r>
              <w:rPr>
                <w:rStyle w:val="Strong"/>
                <w:rFonts w:ascii="Arial" w:eastAsia="Calibri" w:hAnsi="Arial" w:cs="Arial"/>
              </w:rPr>
              <w:t>payroll</w:t>
            </w:r>
            <w:r w:rsidR="00734ABC">
              <w:rPr>
                <w:rStyle w:val="Strong"/>
                <w:rFonts w:ascii="Arial" w:eastAsia="Calibri" w:hAnsi="Arial" w:cs="Arial"/>
              </w:rPr>
              <w:t xml:space="preserve"> </w:t>
            </w:r>
            <w:r w:rsidR="00734ABC">
              <w:rPr>
                <w:rStyle w:val="Strong"/>
                <w:rFonts w:eastAsia="Calibri"/>
              </w:rPr>
              <w:t>£135.20</w:t>
            </w:r>
          </w:p>
        </w:tc>
      </w:tr>
      <w:tr w:rsidR="000564CF" w14:paraId="0799679E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6570" w14:textId="77777777" w:rsidR="000564CF" w:rsidRDefault="000564CF" w:rsidP="000564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6D14" w14:textId="270580CB" w:rsidR="000564CF" w:rsidRDefault="000564CF" w:rsidP="00734ABC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Council </w:t>
            </w:r>
            <w:r w:rsidR="004653E5">
              <w:rPr>
                <w:rStyle w:val="Strong"/>
                <w:rFonts w:ascii="Arial" w:eastAsia="Calibri" w:hAnsi="Arial" w:cs="Arial"/>
              </w:rPr>
              <w:t>agreed</w:t>
            </w:r>
            <w:r>
              <w:rPr>
                <w:rStyle w:val="Strong"/>
                <w:rFonts w:ascii="Arial" w:eastAsia="Calibri" w:hAnsi="Arial" w:cs="Arial"/>
              </w:rPr>
              <w:t xml:space="preserve"> it wishes to renew its subscription to GAPTC</w:t>
            </w:r>
            <w:r w:rsidR="00734ABC">
              <w:rPr>
                <w:rStyle w:val="Strong"/>
                <w:rFonts w:ascii="Arial" w:eastAsia="Calibri" w:hAnsi="Arial" w:cs="Arial"/>
              </w:rPr>
              <w:t xml:space="preserve"> </w:t>
            </w:r>
            <w:r w:rsidR="00734ABC">
              <w:rPr>
                <w:rStyle w:val="Strong"/>
                <w:rFonts w:eastAsia="Calibri"/>
              </w:rPr>
              <w:t>£73.38</w:t>
            </w:r>
          </w:p>
        </w:tc>
      </w:tr>
      <w:tr w:rsidR="000564CF" w14:paraId="5FD6B1BD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D997" w14:textId="77777777" w:rsidR="000564CF" w:rsidRDefault="000564CF" w:rsidP="000564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2A61" w14:textId="1444D2B5" w:rsidR="000564CF" w:rsidRDefault="000564CF" w:rsidP="00734ABC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Council approve</w:t>
            </w:r>
            <w:r w:rsidR="004653E5">
              <w:rPr>
                <w:rStyle w:val="Strong"/>
                <w:rFonts w:ascii="Arial" w:eastAsia="Calibri" w:hAnsi="Arial" w:cs="Arial"/>
              </w:rPr>
              <w:t>d</w:t>
            </w:r>
            <w:r>
              <w:rPr>
                <w:rStyle w:val="Strong"/>
                <w:rFonts w:ascii="Arial" w:eastAsia="Calibri" w:hAnsi="Arial" w:cs="Arial"/>
              </w:rPr>
              <w:t xml:space="preserve"> the financial reports and payment list as attached</w:t>
            </w:r>
          </w:p>
        </w:tc>
      </w:tr>
      <w:tr w:rsidR="00C44A8E" w14:paraId="3AE9C24E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2E44" w14:textId="77777777" w:rsidR="00C44A8E" w:rsidRDefault="00C44A8E" w:rsidP="000564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9DB3" w14:textId="6EC1C6D1" w:rsidR="00C44A8E" w:rsidRDefault="00C44A8E" w:rsidP="00734ABC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Council </w:t>
            </w:r>
            <w:r w:rsidR="004653E5">
              <w:rPr>
                <w:rStyle w:val="Strong"/>
                <w:rFonts w:ascii="Arial" w:eastAsia="Calibri" w:hAnsi="Arial" w:cs="Arial"/>
              </w:rPr>
              <w:t>agreed</w:t>
            </w:r>
            <w:r>
              <w:rPr>
                <w:rStyle w:val="Strong"/>
                <w:rFonts w:ascii="Arial" w:eastAsia="Calibri" w:hAnsi="Arial" w:cs="Arial"/>
              </w:rPr>
              <w:t xml:space="preserve"> that it wishes to appoint Iain Selkirk as independent internal auditor as in previous years</w:t>
            </w:r>
          </w:p>
        </w:tc>
      </w:tr>
      <w:tr w:rsidR="000564CF" w14:paraId="13330743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8C15" w14:textId="77777777" w:rsidR="000564CF" w:rsidRDefault="000564CF" w:rsidP="000564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3D519" w14:textId="3FAFDEA7" w:rsidR="000564CF" w:rsidRDefault="000564CF" w:rsidP="00734ABC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Council approve</w:t>
            </w:r>
            <w:r w:rsidR="004653E5">
              <w:rPr>
                <w:rStyle w:val="Strong"/>
                <w:rFonts w:ascii="Arial" w:eastAsia="Calibri" w:hAnsi="Arial" w:cs="Arial"/>
              </w:rPr>
              <w:t>d</w:t>
            </w:r>
            <w:r>
              <w:rPr>
                <w:rStyle w:val="Strong"/>
                <w:rFonts w:ascii="Arial" w:eastAsia="Calibri" w:hAnsi="Arial" w:cs="Arial"/>
              </w:rPr>
              <w:t xml:space="preserve"> its AGAR completion and delegate to the Chair of Council to sign the appropriate forms</w:t>
            </w:r>
          </w:p>
        </w:tc>
      </w:tr>
      <w:tr w:rsidR="00385914" w14:paraId="7E51B1BB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68BE" w14:textId="77777777" w:rsidR="00385914" w:rsidRDefault="00385914" w:rsidP="000564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A1B1" w14:textId="4C4AA612" w:rsidR="00385914" w:rsidRPr="00385914" w:rsidRDefault="00385914" w:rsidP="00734ABC">
            <w:pPr>
              <w:rPr>
                <w:rStyle w:val="Strong"/>
                <w:rFonts w:ascii="Arial" w:hAnsi="Arial" w:cs="Arial"/>
                <w:sz w:val="24"/>
                <w:szCs w:val="24"/>
              </w:rPr>
            </w:pPr>
            <w:r w:rsidRPr="00385914">
              <w:rPr>
                <w:rStyle w:val="Strong"/>
                <w:rFonts w:ascii="Arial" w:eastAsia="Calibri" w:hAnsi="Arial" w:cs="Arial"/>
                <w:sz w:val="24"/>
                <w:szCs w:val="24"/>
              </w:rPr>
              <w:t>C</w:t>
            </w:r>
            <w:r w:rsidRPr="00385914">
              <w:rPr>
                <w:rStyle w:val="Strong"/>
                <w:rFonts w:ascii="Arial" w:hAnsi="Arial" w:cs="Arial"/>
                <w:sz w:val="24"/>
                <w:szCs w:val="24"/>
              </w:rPr>
              <w:t xml:space="preserve">ouncil </w:t>
            </w:r>
            <w:r w:rsidR="004653E5">
              <w:rPr>
                <w:rStyle w:val="Strong"/>
                <w:rFonts w:ascii="Arial" w:hAnsi="Arial" w:cs="Arial"/>
                <w:sz w:val="24"/>
                <w:szCs w:val="24"/>
              </w:rPr>
              <w:t>discussed</w:t>
            </w:r>
            <w:r w:rsidRPr="00385914">
              <w:rPr>
                <w:rStyle w:val="Strong"/>
                <w:rFonts w:ascii="Arial" w:hAnsi="Arial" w:cs="Arial"/>
                <w:sz w:val="24"/>
                <w:szCs w:val="24"/>
              </w:rPr>
              <w:t xml:space="preserve"> if it wishes to give a grant in the sum of £300 to </w:t>
            </w:r>
            <w:proofErr w:type="spellStart"/>
            <w:r w:rsidRPr="00385914">
              <w:rPr>
                <w:rStyle w:val="Strong"/>
                <w:rFonts w:ascii="Arial" w:hAnsi="Arial" w:cs="Arial"/>
                <w:sz w:val="24"/>
                <w:szCs w:val="24"/>
              </w:rPr>
              <w:t>Brimpsfield</w:t>
            </w:r>
            <w:proofErr w:type="spellEnd"/>
            <w:r w:rsidRPr="00385914">
              <w:rPr>
                <w:rStyle w:val="Strong"/>
                <w:rFonts w:ascii="Arial" w:hAnsi="Arial" w:cs="Arial"/>
                <w:sz w:val="24"/>
                <w:szCs w:val="24"/>
              </w:rPr>
              <w:t xml:space="preserve"> with </w:t>
            </w:r>
            <w:proofErr w:type="spellStart"/>
            <w:r w:rsidRPr="00385914">
              <w:rPr>
                <w:rStyle w:val="Strong"/>
                <w:rFonts w:ascii="Arial" w:hAnsi="Arial" w:cs="Arial"/>
                <w:sz w:val="24"/>
                <w:szCs w:val="24"/>
              </w:rPr>
              <w:t>Birdlip</w:t>
            </w:r>
            <w:proofErr w:type="spellEnd"/>
            <w:r w:rsidRPr="00385914">
              <w:rPr>
                <w:rStyle w:val="Strong"/>
                <w:rFonts w:ascii="Arial" w:hAnsi="Arial" w:cs="Arial"/>
                <w:sz w:val="24"/>
                <w:szCs w:val="24"/>
              </w:rPr>
              <w:t xml:space="preserve"> PCC (under s137 power)</w:t>
            </w:r>
          </w:p>
          <w:p w14:paraId="00F9DAD3" w14:textId="50A4228C" w:rsidR="00385914" w:rsidRDefault="00385914" w:rsidP="00734ABC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Financial reports have been received</w:t>
            </w:r>
            <w:r w:rsidR="00632707">
              <w:rPr>
                <w:rStyle w:val="Strong"/>
                <w:rFonts w:ascii="Arial" w:eastAsia="Calibri" w:hAnsi="Arial" w:cs="Arial"/>
              </w:rPr>
              <w:t xml:space="preserve"> from the Church representatives</w:t>
            </w:r>
            <w:r>
              <w:rPr>
                <w:rStyle w:val="Strong"/>
                <w:rFonts w:ascii="Arial" w:eastAsia="Calibri" w:hAnsi="Arial" w:cs="Arial"/>
              </w:rPr>
              <w:t xml:space="preserve"> and distributed</w:t>
            </w:r>
          </w:p>
          <w:p w14:paraId="08CCCF17" w14:textId="2D3C9627" w:rsidR="004653E5" w:rsidRDefault="00315135" w:rsidP="00734ABC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A </w:t>
            </w:r>
            <w:r w:rsidR="004653E5">
              <w:rPr>
                <w:rStyle w:val="Strong"/>
                <w:rFonts w:ascii="Arial" w:eastAsia="Calibri" w:hAnsi="Arial" w:cs="Arial"/>
              </w:rPr>
              <w:t>Cllr spoke against the request</w:t>
            </w:r>
          </w:p>
          <w:p w14:paraId="49A01841" w14:textId="5D53ED54" w:rsidR="004653E5" w:rsidRDefault="00315135" w:rsidP="00734ABC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Other Cllrs spoke in favour</w:t>
            </w:r>
          </w:p>
          <w:p w14:paraId="7F4111B8" w14:textId="094C0B9F" w:rsidR="00385914" w:rsidRDefault="00315135" w:rsidP="00734ABC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Councillors would like to consider further information available and </w:t>
            </w:r>
            <w:r w:rsidRPr="00315135">
              <w:rPr>
                <w:rStyle w:val="Strong"/>
                <w:rFonts w:ascii="Arial" w:eastAsia="Calibri" w:hAnsi="Arial" w:cs="Arial"/>
                <w:highlight w:val="yellow"/>
              </w:rPr>
              <w:t xml:space="preserve">agreed to </w:t>
            </w:r>
            <w:proofErr w:type="spellStart"/>
            <w:r w:rsidRPr="00315135">
              <w:rPr>
                <w:rStyle w:val="Strong"/>
                <w:rFonts w:ascii="Arial" w:eastAsia="Calibri" w:hAnsi="Arial" w:cs="Arial"/>
                <w:highlight w:val="yellow"/>
              </w:rPr>
              <w:t>cfwd</w:t>
            </w:r>
            <w:proofErr w:type="spellEnd"/>
            <w:r w:rsidRPr="00315135">
              <w:rPr>
                <w:rStyle w:val="Strong"/>
                <w:rFonts w:ascii="Arial" w:eastAsia="Calibri" w:hAnsi="Arial" w:cs="Arial"/>
                <w:highlight w:val="yellow"/>
              </w:rPr>
              <w:t xml:space="preserve"> to the July PC meeting</w:t>
            </w:r>
          </w:p>
        </w:tc>
      </w:tr>
      <w:tr w:rsidR="000564CF" w14:paraId="6200414D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4D63" w14:textId="77777777" w:rsidR="000564CF" w:rsidRDefault="000564CF" w:rsidP="000564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A3B5" w14:textId="64041AC2" w:rsidR="000564CF" w:rsidRDefault="000564CF" w:rsidP="004D35F5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Council agree</w:t>
            </w:r>
            <w:r w:rsidR="004653E5">
              <w:rPr>
                <w:rStyle w:val="Strong"/>
                <w:rFonts w:ascii="Arial" w:eastAsia="Calibri" w:hAnsi="Arial" w:cs="Arial"/>
              </w:rPr>
              <w:t>d</w:t>
            </w:r>
            <w:r>
              <w:rPr>
                <w:rStyle w:val="Strong"/>
                <w:rFonts w:ascii="Arial" w:eastAsia="Calibri" w:hAnsi="Arial" w:cs="Arial"/>
              </w:rPr>
              <w:t xml:space="preserve"> that its meeting schedule shall remain as 3rd Tuesday of May, </w:t>
            </w:r>
            <w:r w:rsidR="00315135">
              <w:rPr>
                <w:rStyle w:val="Strong"/>
                <w:rFonts w:ascii="Arial" w:eastAsia="Calibri" w:hAnsi="Arial" w:cs="Arial"/>
              </w:rPr>
              <w:t>September, November, January, March</w:t>
            </w:r>
            <w:r w:rsidR="00315135">
              <w:rPr>
                <w:rStyle w:val="Strong"/>
                <w:rFonts w:ascii="Arial" w:eastAsia="Calibri" w:hAnsi="Arial" w:cs="Arial"/>
              </w:rPr>
              <w:t xml:space="preserve"> &amp; </w:t>
            </w:r>
            <w:r w:rsidR="00315135" w:rsidRPr="00632707">
              <w:rPr>
                <w:rStyle w:val="Strong"/>
                <w:rFonts w:ascii="Arial" w:eastAsia="Calibri" w:hAnsi="Arial" w:cs="Arial"/>
                <w:highlight w:val="yellow"/>
              </w:rPr>
              <w:t>4</w:t>
            </w:r>
            <w:r w:rsidR="00315135" w:rsidRPr="00632707">
              <w:rPr>
                <w:rStyle w:val="Strong"/>
                <w:rFonts w:ascii="Arial" w:eastAsia="Calibri" w:hAnsi="Arial" w:cs="Arial"/>
                <w:highlight w:val="yellow"/>
                <w:vertAlign w:val="superscript"/>
              </w:rPr>
              <w:t>th</w:t>
            </w:r>
            <w:r w:rsidR="00315135" w:rsidRPr="00632707">
              <w:rPr>
                <w:rStyle w:val="Strong"/>
                <w:rFonts w:ascii="Arial" w:eastAsia="Calibri" w:hAnsi="Arial" w:cs="Arial"/>
                <w:highlight w:val="yellow"/>
              </w:rPr>
              <w:t xml:space="preserve"> Tuesday of July</w:t>
            </w:r>
            <w:r w:rsidR="00315135">
              <w:rPr>
                <w:rStyle w:val="Strong"/>
                <w:rFonts w:ascii="Arial" w:eastAsia="Calibri" w:hAnsi="Arial" w:cs="Arial"/>
              </w:rPr>
              <w:t xml:space="preserve">, </w:t>
            </w:r>
            <w:r>
              <w:rPr>
                <w:rStyle w:val="Strong"/>
                <w:rFonts w:ascii="Arial" w:eastAsia="Calibri" w:hAnsi="Arial" w:cs="Arial"/>
              </w:rPr>
              <w:t xml:space="preserve">commencing at 7.30pm </w:t>
            </w:r>
          </w:p>
        </w:tc>
      </w:tr>
      <w:tr w:rsidR="000564CF" w14:paraId="72E6CBC8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0C0D" w14:textId="77777777" w:rsidR="000564CF" w:rsidRDefault="000564CF" w:rsidP="000564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901B" w14:textId="77777777" w:rsidR="000564CF" w:rsidRDefault="000564CF" w:rsidP="004D35F5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Public Participation </w:t>
            </w:r>
            <w:r w:rsidR="00632707">
              <w:rPr>
                <w:rFonts w:ascii="Arial" w:eastAsia="Calibri" w:hAnsi="Arial" w:cs="Arial"/>
                <w:b/>
                <w:bCs/>
                <w:lang w:val="en-US"/>
              </w:rPr>
              <w:t>was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 invited </w:t>
            </w:r>
          </w:p>
          <w:p w14:paraId="768630DF" w14:textId="44887FFE" w:rsidR="00632707" w:rsidRDefault="00632707" w:rsidP="00632707">
            <w:pPr>
              <w:pStyle w:val="ListParagraph"/>
              <w:numPr>
                <w:ilvl w:val="0"/>
                <w:numId w:val="25"/>
              </w:num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Church representations explained financial reports as distributed</w:t>
            </w:r>
          </w:p>
          <w:p w14:paraId="349929D6" w14:textId="5E7C1934" w:rsidR="00632707" w:rsidRPr="00632707" w:rsidRDefault="00632707" w:rsidP="00632707">
            <w:pPr>
              <w:pStyle w:val="ListParagraph"/>
              <w:rPr>
                <w:rStyle w:val="Strong"/>
                <w:rFonts w:ascii="Arial" w:eastAsia="Calibri" w:hAnsi="Arial" w:cs="Arial"/>
              </w:rPr>
            </w:pPr>
          </w:p>
        </w:tc>
      </w:tr>
      <w:tr w:rsidR="000564CF" w14:paraId="7B646945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BE15" w14:textId="77777777" w:rsidR="000564CF" w:rsidRDefault="000564CF" w:rsidP="000564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DA02" w14:textId="1B40CA0C" w:rsidR="000564CF" w:rsidRDefault="000564CF" w:rsidP="004D35F5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Report </w:t>
            </w:r>
            <w:r w:rsidR="004653E5">
              <w:rPr>
                <w:rStyle w:val="Strong"/>
                <w:rFonts w:ascii="Arial" w:eastAsia="Calibri" w:hAnsi="Arial" w:cs="Arial"/>
              </w:rPr>
              <w:t xml:space="preserve">not </w:t>
            </w:r>
            <w:r>
              <w:rPr>
                <w:rStyle w:val="Strong"/>
                <w:rFonts w:ascii="Arial" w:eastAsia="Calibri" w:hAnsi="Arial" w:cs="Arial"/>
              </w:rPr>
              <w:t xml:space="preserve">received from County Councillor Harris </w:t>
            </w:r>
          </w:p>
        </w:tc>
      </w:tr>
      <w:tr w:rsidR="000564CF" w14:paraId="2BE0CF4D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87A8" w14:textId="77777777" w:rsidR="000564CF" w:rsidRDefault="000564CF" w:rsidP="000564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2128" w14:textId="677BF01B" w:rsidR="000564CF" w:rsidRDefault="000564CF" w:rsidP="004D35F5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Report received from District Councillor Judd </w:t>
            </w:r>
            <w:r w:rsidR="00632707">
              <w:rPr>
                <w:rStyle w:val="Strong"/>
                <w:rFonts w:ascii="Arial" w:eastAsia="Calibri" w:hAnsi="Arial" w:cs="Arial"/>
              </w:rPr>
              <w:t xml:space="preserve">(distributed via email) and a verbal update </w:t>
            </w:r>
            <w:r w:rsidR="00562E33">
              <w:rPr>
                <w:rStyle w:val="Strong"/>
                <w:rFonts w:ascii="Arial" w:eastAsia="Calibri" w:hAnsi="Arial" w:cs="Arial"/>
              </w:rPr>
              <w:t xml:space="preserve">was </w:t>
            </w:r>
            <w:r w:rsidR="00632707">
              <w:rPr>
                <w:rStyle w:val="Strong"/>
                <w:rFonts w:ascii="Arial" w:eastAsia="Calibri" w:hAnsi="Arial" w:cs="Arial"/>
              </w:rPr>
              <w:t>given</w:t>
            </w:r>
            <w:r w:rsidR="00562E33">
              <w:rPr>
                <w:rStyle w:val="Strong"/>
                <w:rFonts w:ascii="Arial" w:eastAsia="Calibri" w:hAnsi="Arial" w:cs="Arial"/>
              </w:rPr>
              <w:t xml:space="preserve">. </w:t>
            </w:r>
          </w:p>
        </w:tc>
      </w:tr>
      <w:tr w:rsidR="000564CF" w14:paraId="1E6B3E09" w14:textId="77777777" w:rsidTr="00734AB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9A8" w14:textId="77777777" w:rsidR="000564CF" w:rsidRDefault="000564CF" w:rsidP="000564C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B651" w14:textId="187A35FB" w:rsidR="000564CF" w:rsidRDefault="000564CF" w:rsidP="004D35F5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Meeting closed </w:t>
            </w:r>
            <w:r w:rsidR="00632707">
              <w:rPr>
                <w:rStyle w:val="Strong"/>
                <w:rFonts w:ascii="Arial" w:eastAsia="Calibri" w:hAnsi="Arial" w:cs="Arial"/>
              </w:rPr>
              <w:t>at</w:t>
            </w:r>
            <w:r w:rsidR="0062372B">
              <w:rPr>
                <w:rStyle w:val="Strong"/>
                <w:rFonts w:ascii="Arial" w:eastAsia="Calibri" w:hAnsi="Arial" w:cs="Arial"/>
              </w:rPr>
              <w:t xml:space="preserve"> 20.00pm</w:t>
            </w:r>
          </w:p>
        </w:tc>
      </w:tr>
    </w:tbl>
    <w:p w14:paraId="0FFA56EC" w14:textId="77777777" w:rsidR="000564CF" w:rsidRDefault="000564CF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25E8B31C" w14:textId="77777777" w:rsidR="000564CF" w:rsidRDefault="000564CF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136360E" w14:textId="77777777" w:rsidR="000564CF" w:rsidRDefault="000564CF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5E56039" w14:textId="77777777" w:rsidR="000564CF" w:rsidRDefault="000564CF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2AD69CA8" w14:textId="77777777" w:rsidR="000564CF" w:rsidRDefault="000564CF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0955478" w14:textId="77777777" w:rsidR="000564CF" w:rsidRDefault="000564CF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3890A2C" w14:textId="77777777" w:rsidR="000564CF" w:rsidRDefault="000564CF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337ACCA6" w14:textId="77777777" w:rsidR="000564CF" w:rsidRDefault="000564CF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59E1D5AE" w14:textId="77777777" w:rsidR="000564CF" w:rsidRDefault="000564CF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9AF7AD6" w14:textId="77777777" w:rsidR="000564CF" w:rsidRDefault="000564CF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47A75B67" w14:textId="77777777" w:rsidR="000564CF" w:rsidRDefault="000564CF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5F2CF21A" w14:textId="77777777" w:rsidR="000564CF" w:rsidRDefault="000564CF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641C1FF2" w14:textId="77777777" w:rsidR="000564CF" w:rsidRDefault="000564CF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49DE1D61" w14:textId="77777777" w:rsidR="000564CF" w:rsidRDefault="000564CF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2556EC59" w14:textId="77777777" w:rsidR="000564CF" w:rsidRDefault="000564CF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67B96B16" w14:textId="77777777" w:rsidR="000564CF" w:rsidRDefault="000564CF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01FC0FF3" w14:textId="77777777" w:rsidR="000564CF" w:rsidRDefault="000564CF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A58EFAC" w14:textId="77777777" w:rsidR="000564CF" w:rsidRDefault="000564CF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5B9E3A8A" w14:textId="77777777" w:rsidR="000564CF" w:rsidRDefault="000564CF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A856870" w14:textId="77777777" w:rsidR="000564CF" w:rsidRDefault="000564CF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32D94F74" w14:textId="77777777" w:rsidR="000564CF" w:rsidRDefault="000564CF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3DCDF145" w14:textId="77777777" w:rsidR="000564CF" w:rsidRDefault="000564CF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57D76966" w14:textId="77777777" w:rsidR="000564CF" w:rsidRDefault="000564CF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51A4608E" w14:textId="60F2A601" w:rsidR="0028326D" w:rsidRDefault="0028326D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BRIMPSFIELD </w:t>
      </w:r>
      <w:r w:rsidRPr="00EA39AE">
        <w:rPr>
          <w:rFonts w:ascii="Arial" w:hAnsi="Arial" w:cs="Arial"/>
          <w:b/>
          <w:sz w:val="32"/>
          <w:szCs w:val="32"/>
        </w:rPr>
        <w:t>PARISH COUNCIL</w:t>
      </w:r>
    </w:p>
    <w:p w14:paraId="5125A7E7" w14:textId="652D503E" w:rsidR="00E82BC6" w:rsidRDefault="00241EF3" w:rsidP="00E82BC6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Approved </w:t>
      </w:r>
      <w:r w:rsidR="00F51BFF">
        <w:rPr>
          <w:rFonts w:ascii="Arial" w:hAnsi="Arial" w:cs="Arial"/>
          <w:b/>
          <w:sz w:val="32"/>
          <w:szCs w:val="32"/>
        </w:rPr>
        <w:t>minutes</w:t>
      </w:r>
      <w:r w:rsidR="00E82BC6">
        <w:rPr>
          <w:rFonts w:ascii="Arial" w:hAnsi="Arial" w:cs="Arial"/>
          <w:b/>
          <w:sz w:val="32"/>
          <w:szCs w:val="32"/>
        </w:rPr>
        <w:t xml:space="preserve"> for meeting held on</w:t>
      </w:r>
    </w:p>
    <w:p w14:paraId="2CA735B7" w14:textId="0D80498C" w:rsidR="00E82BC6" w:rsidRDefault="00E82BC6" w:rsidP="00E82BC6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26</w:t>
      </w:r>
      <w:r w:rsidRPr="00E82BC6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March 2024 at 7.30pm</w:t>
      </w:r>
    </w:p>
    <w:p w14:paraId="25C47D6E" w14:textId="77777777" w:rsidR="00E82BC6" w:rsidRDefault="00E82BC6" w:rsidP="00E82BC6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 the Village Hall</w:t>
      </w:r>
    </w:p>
    <w:p w14:paraId="7E0CB787" w14:textId="77777777" w:rsidR="00E82BC6" w:rsidRDefault="00E82BC6" w:rsidP="00E82BC6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9355"/>
      </w:tblGrid>
      <w:tr w:rsidR="00E82BC6" w:rsidRPr="008705E0" w14:paraId="608C99CE" w14:textId="77777777" w:rsidTr="00B22C46">
        <w:tc>
          <w:tcPr>
            <w:tcW w:w="739" w:type="dxa"/>
          </w:tcPr>
          <w:p w14:paraId="48E9BCB0" w14:textId="77777777" w:rsidR="00E82BC6" w:rsidRPr="00CC66CA" w:rsidRDefault="00E82BC6" w:rsidP="00B22C46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49F89583" w14:textId="77777777" w:rsidR="00E82BC6" w:rsidRPr="008705E0" w:rsidRDefault="00E82BC6" w:rsidP="00B22C4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Welcome </w:t>
            </w:r>
          </w:p>
        </w:tc>
      </w:tr>
      <w:tr w:rsidR="00E82BC6" w:rsidRPr="008705E0" w14:paraId="365D42A7" w14:textId="77777777" w:rsidTr="00B22C46">
        <w:tc>
          <w:tcPr>
            <w:tcW w:w="739" w:type="dxa"/>
          </w:tcPr>
          <w:p w14:paraId="0CF55E2A" w14:textId="77777777" w:rsidR="00E82BC6" w:rsidRPr="00CC66CA" w:rsidRDefault="00E82BC6" w:rsidP="00B22C46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355" w:type="dxa"/>
            <w:shd w:val="clear" w:color="auto" w:fill="auto"/>
          </w:tcPr>
          <w:p w14:paraId="3C2A1B12" w14:textId="4D9FF691" w:rsidR="00E82BC6" w:rsidRPr="008705E0" w:rsidRDefault="00E82BC6" w:rsidP="00B22C46">
            <w:pPr>
              <w:rPr>
                <w:rStyle w:val="Strong"/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705E0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Attendance recorded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705E0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as </w:t>
            </w:r>
            <w:r w:rsidRPr="008705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Parish Councillors</w:t>
            </w:r>
            <w:r w:rsidRPr="008705E0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 xml:space="preserve"> </w:t>
            </w:r>
            <w:r w:rsidRPr="000A7A13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Roger Lock</w:t>
            </w:r>
            <w:r w:rsidRPr="008705E0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 xml:space="preserve">, Mikhail </w:t>
            </w:r>
            <w:proofErr w:type="spellStart"/>
            <w:r w:rsidRPr="008705E0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Mandrigin</w:t>
            </w:r>
            <w:proofErr w:type="spellEnd"/>
            <w:r w:rsidRPr="008705E0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,</w:t>
            </w:r>
            <w:r w:rsidRPr="008705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705E0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John Oakey (chair),</w:t>
            </w:r>
            <w:r w:rsidRPr="008705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A7A13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Lottie Goldstone</w:t>
            </w:r>
            <w:r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,</w:t>
            </w:r>
            <w:r w:rsidRPr="008705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Jane Parsons &amp;</w:t>
            </w:r>
            <w:r w:rsidRPr="008705E0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 xml:space="preserve"> </w:t>
            </w:r>
            <w:r w:rsidRPr="00B94C61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Harriet Saunders</w:t>
            </w:r>
            <w:r w:rsidRPr="008705E0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 xml:space="preserve">, </w:t>
            </w:r>
            <w:r w:rsidRPr="00CA2929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Lois Usmani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</w:t>
            </w:r>
            <w:r w:rsidRPr="008705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&amp;</w:t>
            </w:r>
            <w:r w:rsidR="00196477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 xml:space="preserve"> 1</w:t>
            </w:r>
            <w:r w:rsidR="00CA2929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4</w:t>
            </w:r>
            <w:r>
              <w:rPr>
                <w:rFonts w:ascii="Arial" w:hAnsi="Arial" w:cs="Arial"/>
                <w:color w:val="202124"/>
                <w:sz w:val="24"/>
                <w:szCs w:val="24"/>
              </w:rPr>
              <w:t xml:space="preserve"> </w:t>
            </w:r>
            <w:r w:rsidRPr="008705E0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member</w:t>
            </w:r>
            <w:r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s</w:t>
            </w:r>
            <w:r w:rsidRPr="008705E0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 xml:space="preserve"> of the public </w:t>
            </w:r>
          </w:p>
        </w:tc>
      </w:tr>
      <w:tr w:rsidR="00E82BC6" w:rsidRPr="008705E0" w14:paraId="71F76994" w14:textId="77777777" w:rsidTr="00B22C46">
        <w:tc>
          <w:tcPr>
            <w:tcW w:w="739" w:type="dxa"/>
          </w:tcPr>
          <w:p w14:paraId="32D2D497" w14:textId="77777777" w:rsidR="00E82BC6" w:rsidRPr="00CC66CA" w:rsidRDefault="00E82BC6" w:rsidP="00B22C46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1F388FC4" w14:textId="77777777" w:rsidR="00CA2929" w:rsidRDefault="00E82BC6" w:rsidP="00B22C46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A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pologies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received recorded</w:t>
            </w:r>
            <w:r w:rsidR="00F51BFF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from</w:t>
            </w:r>
            <w:r w:rsidR="00F51BFF" w:rsidRPr="008705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District Councillor Julia Judd </w:t>
            </w:r>
          </w:p>
          <w:p w14:paraId="5D32691D" w14:textId="2D5489D6" w:rsidR="00E82BC6" w:rsidRPr="002F1379" w:rsidRDefault="00F51BFF" w:rsidP="00B22C4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County Councillor Joe Harri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 did not attend</w:t>
            </w:r>
          </w:p>
        </w:tc>
      </w:tr>
      <w:tr w:rsidR="00E82BC6" w:rsidRPr="008705E0" w14:paraId="045D1CA2" w14:textId="77777777" w:rsidTr="00B22C46">
        <w:tc>
          <w:tcPr>
            <w:tcW w:w="739" w:type="dxa"/>
          </w:tcPr>
          <w:p w14:paraId="3B9A501F" w14:textId="77777777" w:rsidR="00E82BC6" w:rsidRPr="00CC66CA" w:rsidRDefault="00E82BC6" w:rsidP="00B22C46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355" w:type="dxa"/>
            <w:shd w:val="clear" w:color="auto" w:fill="auto"/>
          </w:tcPr>
          <w:p w14:paraId="7796C74B" w14:textId="77777777" w:rsidR="00CA2929" w:rsidRDefault="00E82BC6" w:rsidP="00196477">
            <w:pPr>
              <w:ind w:left="40" w:hanging="40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 w:rsidRPr="008705E0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Declaration of Interest for matters on the agenda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51BFF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were</w:t>
            </w:r>
            <w:r w:rsidRPr="008705E0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CA2929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recorded from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71D7F19E" w14:textId="6E68793C" w:rsidR="00CA2929" w:rsidRPr="008705E0" w:rsidRDefault="00CA2929" w:rsidP="00CA2929">
            <w:pPr>
              <w:ind w:left="40" w:hanging="40"/>
              <w:rPr>
                <w:rStyle w:val="Strong"/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M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Mandrigrin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item 15.1 planning item</w:t>
            </w:r>
          </w:p>
        </w:tc>
      </w:tr>
      <w:tr w:rsidR="00E82BC6" w:rsidRPr="008705E0" w14:paraId="3DD86535" w14:textId="77777777" w:rsidTr="00B22C46">
        <w:tc>
          <w:tcPr>
            <w:tcW w:w="739" w:type="dxa"/>
          </w:tcPr>
          <w:p w14:paraId="139E76A1" w14:textId="77777777" w:rsidR="00E82BC6" w:rsidRPr="00CC66CA" w:rsidRDefault="00E82BC6" w:rsidP="00B22C46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355" w:type="dxa"/>
            <w:shd w:val="clear" w:color="auto" w:fill="auto"/>
          </w:tcPr>
          <w:p w14:paraId="4139B556" w14:textId="77E29695" w:rsidR="00E82BC6" w:rsidRDefault="00E82BC6" w:rsidP="00B22C46">
            <w:pPr>
              <w:rPr>
                <w:rStyle w:val="Strong"/>
                <w:rFonts w:ascii="Arial" w:hAnsi="Arial" w:cs="Arial"/>
                <w:sz w:val="24"/>
                <w:szCs w:val="24"/>
                <w:lang w:val="en-US"/>
              </w:rPr>
            </w:pPr>
            <w:r w:rsidRPr="008705E0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Public Participation </w:t>
            </w:r>
            <w:r w:rsidR="00F51BFF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was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705E0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invited f</w:t>
            </w:r>
            <w:r w:rsidRPr="008705E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or matters on the agenda after which members of the public </w:t>
            </w:r>
            <w:r w:rsidR="00F51BF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were</w:t>
            </w:r>
            <w:r w:rsidRPr="008705E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invited to observe the remainder of the meeting</w:t>
            </w:r>
            <w:r w:rsidRPr="008705E0">
              <w:rPr>
                <w:rStyle w:val="Strong"/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4D9B9E70" w14:textId="687C0A57" w:rsidR="00CA2929" w:rsidRPr="00F051B8" w:rsidRDefault="00CA2929" w:rsidP="00B22C46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F051B8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Agenda item 22- grant to churches – </w:t>
            </w:r>
            <w:r w:rsidR="00F051B8" w:rsidRPr="00F051B8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Request from </w:t>
            </w:r>
            <w:proofErr w:type="spellStart"/>
            <w:r w:rsidRPr="00F051B8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Brimpsfield</w:t>
            </w:r>
            <w:proofErr w:type="spellEnd"/>
            <w:r w:rsidRPr="00F051B8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Church £300 </w:t>
            </w:r>
            <w:r w:rsidR="00F051B8" w:rsidRPr="00F051B8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for</w:t>
            </w:r>
            <w:r w:rsidRPr="00F051B8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grave yard</w:t>
            </w:r>
            <w:r w:rsidR="00F051B8" w:rsidRPr="00F051B8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maintenance (email received).  An outline of finance and income stream of the Church was given</w:t>
            </w:r>
          </w:p>
          <w:p w14:paraId="3B5C2E01" w14:textId="5A5DABB6" w:rsidR="00F051B8" w:rsidRPr="00F051B8" w:rsidRDefault="00F051B8" w:rsidP="00B22C46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F051B8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Road to </w:t>
            </w:r>
            <w:proofErr w:type="spellStart"/>
            <w:r w:rsidRPr="00F051B8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Birdlip</w:t>
            </w:r>
            <w:proofErr w:type="spellEnd"/>
            <w:r w:rsidRPr="00F051B8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 with damaged edges noted and suggested white lines could be painted along the side of the road to define the edges of the road</w:t>
            </w:r>
          </w:p>
          <w:p w14:paraId="5706E051" w14:textId="25FC8F6F" w:rsidR="00E82BC6" w:rsidRPr="0083753E" w:rsidRDefault="00E82BC6" w:rsidP="00CA2929">
            <w:pPr>
              <w:pStyle w:val="ListParagraph"/>
              <w:ind w:left="0"/>
              <w:rPr>
                <w:rStyle w:val="Strong"/>
                <w:rFonts w:ascii="Arial" w:hAnsi="Arial" w:cs="Arial"/>
                <w:sz w:val="24"/>
                <w:szCs w:val="24"/>
                <w:lang w:val="en-US"/>
              </w:rPr>
            </w:pPr>
            <w:r w:rsidRPr="0083753E">
              <w:rPr>
                <w:rStyle w:val="Strong"/>
                <w:rFonts w:ascii="Arial" w:hAnsi="Arial" w:cs="Arial"/>
                <w:sz w:val="24"/>
                <w:szCs w:val="24"/>
                <w:lang w:val="en-US"/>
              </w:rPr>
              <w:t xml:space="preserve">Public session closed </w:t>
            </w:r>
            <w:r w:rsidR="00F051B8">
              <w:rPr>
                <w:rStyle w:val="Strong"/>
                <w:rFonts w:ascii="Arial" w:hAnsi="Arial" w:cs="Arial"/>
                <w:sz w:val="24"/>
                <w:szCs w:val="24"/>
                <w:lang w:val="en-US"/>
              </w:rPr>
              <w:t>at 19.40</w:t>
            </w:r>
          </w:p>
        </w:tc>
      </w:tr>
      <w:tr w:rsidR="00E82BC6" w:rsidRPr="008705E0" w14:paraId="00E9636D" w14:textId="77777777" w:rsidTr="00B22C46">
        <w:tc>
          <w:tcPr>
            <w:tcW w:w="739" w:type="dxa"/>
          </w:tcPr>
          <w:p w14:paraId="31AF7DAB" w14:textId="77777777" w:rsidR="00E82BC6" w:rsidRPr="00CC66CA" w:rsidRDefault="00E82BC6" w:rsidP="00B22C46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3474D3AD" w14:textId="44B333F0" w:rsidR="00E82BC6" w:rsidRPr="008705E0" w:rsidRDefault="00F51BFF" w:rsidP="00B22C4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noted r</w:t>
            </w:r>
            <w:r w:rsidR="00E82BC6"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eport</w:t>
            </w:r>
            <w:r w:rsidR="00E82BC6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not received</w:t>
            </w:r>
            <w:r w:rsidR="00E82BC6"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from County Councillor Harris </w:t>
            </w:r>
          </w:p>
        </w:tc>
      </w:tr>
      <w:tr w:rsidR="00E82BC6" w:rsidRPr="00070D91" w14:paraId="1CA6FFC3" w14:textId="77777777" w:rsidTr="00B22C46">
        <w:trPr>
          <w:trHeight w:val="538"/>
        </w:trPr>
        <w:tc>
          <w:tcPr>
            <w:tcW w:w="739" w:type="dxa"/>
          </w:tcPr>
          <w:p w14:paraId="1497FC54" w14:textId="77777777" w:rsidR="00E82BC6" w:rsidRPr="00CC66CA" w:rsidRDefault="00E82BC6" w:rsidP="00B22C46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25B7F10B" w14:textId="08E652AD" w:rsidR="00E82BC6" w:rsidRPr="00530D97" w:rsidRDefault="00F51BFF" w:rsidP="00B22C46">
            <w:pPr>
              <w:rPr>
                <w:rStyle w:val="Strong"/>
                <w:rFonts w:ascii="Arial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noted r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eport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F051B8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has been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emailed</w:t>
            </w:r>
            <w:r w:rsidR="00E82BC6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E82BC6"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from District Councillor Judd </w:t>
            </w:r>
          </w:p>
        </w:tc>
      </w:tr>
      <w:tr w:rsidR="00E82BC6" w:rsidRPr="008705E0" w14:paraId="04550070" w14:textId="77777777" w:rsidTr="00B22C46">
        <w:tc>
          <w:tcPr>
            <w:tcW w:w="739" w:type="dxa"/>
          </w:tcPr>
          <w:p w14:paraId="4DAEA5FB" w14:textId="77777777" w:rsidR="00E82BC6" w:rsidRPr="00CC66CA" w:rsidRDefault="00E82BC6" w:rsidP="00B22C46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355" w:type="dxa"/>
            <w:shd w:val="clear" w:color="auto" w:fill="auto"/>
          </w:tcPr>
          <w:p w14:paraId="402270FA" w14:textId="06FE6588" w:rsidR="00E82BC6" w:rsidRPr="008705E0" w:rsidRDefault="00E82BC6" w:rsidP="00B22C46">
            <w:pPr>
              <w:rPr>
                <w:rStyle w:val="Strong"/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705E0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Minutes of previous Parish Council Meetings held on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16</w:t>
            </w:r>
            <w:r w:rsidRPr="00E82BC6">
              <w:rPr>
                <w:rFonts w:ascii="Arial" w:eastAsia="Calibri" w:hAnsi="Arial" w:cs="Arial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January </w:t>
            </w:r>
            <w:r w:rsidRPr="008705E0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approved </w:t>
            </w:r>
          </w:p>
        </w:tc>
      </w:tr>
      <w:tr w:rsidR="00E82BC6" w:rsidRPr="00822276" w14:paraId="41C0564B" w14:textId="77777777" w:rsidTr="00B22C46">
        <w:trPr>
          <w:trHeight w:val="461"/>
        </w:trPr>
        <w:tc>
          <w:tcPr>
            <w:tcW w:w="739" w:type="dxa"/>
          </w:tcPr>
          <w:p w14:paraId="4BFE8574" w14:textId="77777777" w:rsidR="00E82BC6" w:rsidRPr="00CC66CA" w:rsidRDefault="00E82BC6" w:rsidP="00B22C46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61E71F3D" w14:textId="7141EB45" w:rsidR="00E82BC6" w:rsidRDefault="00E82BC6" w:rsidP="00B22C4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approve</w:t>
            </w:r>
            <w:r w:rsidR="00F51BFF">
              <w:rPr>
                <w:rStyle w:val="Strong"/>
                <w:rFonts w:ascii="Arial" w:eastAsia="Calibri" w:hAnsi="Arial" w:cs="Arial"/>
                <w:sz w:val="24"/>
                <w:szCs w:val="24"/>
              </w:rPr>
              <w:t>d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the financial reports as attached</w:t>
            </w:r>
          </w:p>
          <w:p w14:paraId="7E5298E4" w14:textId="32909F74" w:rsidR="00E82BC6" w:rsidRPr="008705E0" w:rsidRDefault="00E82BC6" w:rsidP="00B22C4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approve</w:t>
            </w:r>
            <w:r w:rsidR="00F51BFF">
              <w:rPr>
                <w:rStyle w:val="Strong"/>
                <w:rFonts w:ascii="Arial" w:eastAsia="Calibri" w:hAnsi="Arial" w:cs="Arial"/>
                <w:sz w:val="24"/>
                <w:szCs w:val="24"/>
              </w:rPr>
              <w:t>d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reduction in standing order to Clerk</w:t>
            </w:r>
          </w:p>
        </w:tc>
      </w:tr>
      <w:tr w:rsidR="00E82BC6" w:rsidRPr="00822276" w14:paraId="297E922E" w14:textId="77777777" w:rsidTr="00B22C46">
        <w:tc>
          <w:tcPr>
            <w:tcW w:w="739" w:type="dxa"/>
          </w:tcPr>
          <w:p w14:paraId="0ABB51A4" w14:textId="77777777" w:rsidR="00E82BC6" w:rsidRPr="00CC66CA" w:rsidRDefault="00E82BC6" w:rsidP="00B22C46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4F37C49D" w14:textId="6DA2104B" w:rsidR="00E82BC6" w:rsidRPr="00530D97" w:rsidRDefault="00E82BC6" w:rsidP="00B22C4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approve</w:t>
            </w:r>
            <w:r w:rsidR="00F51BFF">
              <w:rPr>
                <w:rStyle w:val="Strong"/>
                <w:rFonts w:ascii="Arial" w:eastAsia="Calibri" w:hAnsi="Arial" w:cs="Arial"/>
                <w:sz w:val="24"/>
                <w:szCs w:val="24"/>
              </w:rPr>
              <w:t>d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the payment list </w:t>
            </w:r>
            <w:r w:rsidR="00F51BFF">
              <w:rPr>
                <w:rStyle w:val="Strong"/>
                <w:rFonts w:ascii="Arial" w:eastAsia="Calibri" w:hAnsi="Arial" w:cs="Arial"/>
                <w:sz w:val="24"/>
                <w:szCs w:val="24"/>
              </w:rPr>
              <w:t>as attached</w:t>
            </w:r>
          </w:p>
        </w:tc>
      </w:tr>
      <w:tr w:rsidR="00E82BC6" w:rsidRPr="00822276" w14:paraId="0D0549A4" w14:textId="77777777" w:rsidTr="00B22C46">
        <w:tc>
          <w:tcPr>
            <w:tcW w:w="739" w:type="dxa"/>
          </w:tcPr>
          <w:p w14:paraId="77BAABB3" w14:textId="77777777" w:rsidR="00E82BC6" w:rsidRPr="00CC66CA" w:rsidRDefault="00E82BC6" w:rsidP="00B22C46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4F59ECAF" w14:textId="2B4159D3" w:rsidR="00E82BC6" w:rsidRDefault="00E82BC6" w:rsidP="00B22C4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note</w:t>
            </w:r>
            <w:r w:rsidR="00F51BFF">
              <w:rPr>
                <w:rStyle w:val="Strong"/>
                <w:rFonts w:ascii="Arial" w:eastAsia="Calibri" w:hAnsi="Arial" w:cs="Arial"/>
                <w:sz w:val="24"/>
                <w:szCs w:val="24"/>
              </w:rPr>
              <w:t>d</w:t>
            </w:r>
            <w:r w:rsidRPr="008705E0">
              <w:rPr>
                <w:rStyle w:val="Strong"/>
                <w:rFonts w:ascii="Arial" w:hAnsi="Arial" w:cs="Arial"/>
                <w:sz w:val="24"/>
                <w:szCs w:val="24"/>
              </w:rPr>
              <w:t xml:space="preserve">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update on defibrillator project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s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from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Cllr Oakey</w:t>
            </w:r>
          </w:p>
          <w:p w14:paraId="47D9DCC0" w14:textId="77777777" w:rsidR="00E82BC6" w:rsidRDefault="00E82BC6" w:rsidP="00B22C46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Caudle Green location is under consideration by Keir. </w:t>
            </w:r>
          </w:p>
          <w:p w14:paraId="0BF6902A" w14:textId="34602599" w:rsidR="00E82BC6" w:rsidRPr="00A02C5D" w:rsidRDefault="00E82BC6" w:rsidP="00B22C46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A02C5D">
              <w:rPr>
                <w:rStyle w:val="Strong"/>
                <w:rFonts w:ascii="Arial" w:eastAsia="Calibri" w:hAnsi="Arial" w:cs="Arial"/>
                <w:sz w:val="24"/>
                <w:szCs w:val="24"/>
              </w:rPr>
              <w:lastRenderedPageBreak/>
              <w:t xml:space="preserve">Telephone box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ownership </w:t>
            </w:r>
            <w:r w:rsidRPr="00A02C5D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confirmation </w:t>
            </w:r>
            <w:r w:rsidR="00F051B8">
              <w:rPr>
                <w:rStyle w:val="Strong"/>
                <w:rFonts w:ascii="Arial" w:eastAsia="Calibri" w:hAnsi="Arial" w:cs="Arial"/>
                <w:sz w:val="24"/>
                <w:szCs w:val="24"/>
              </w:rPr>
              <w:t>is now</w:t>
            </w:r>
            <w:r w:rsidR="00DF4E66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available.  It was added to the asset register 31/3/13.  There is no payment listed for £1 to BT for either of the boxes</w:t>
            </w:r>
            <w:r w:rsidR="00F051B8">
              <w:rPr>
                <w:rStyle w:val="Strong"/>
                <w:rFonts w:ascii="Arial" w:eastAsia="Calibri" w:hAnsi="Arial" w:cs="Arial"/>
                <w:sz w:val="24"/>
                <w:szCs w:val="24"/>
              </w:rPr>
              <w:t>.  Documentation has been found showing ownership of the Caudle Green telephone box and Cllr Oakey stated that there is no restriction on a defibrillator in the contract.  Cllr Oakey will take this forward with BT</w:t>
            </w:r>
          </w:p>
        </w:tc>
      </w:tr>
      <w:tr w:rsidR="00E82BC6" w:rsidRPr="008705E0" w14:paraId="656ABE20" w14:textId="77777777" w:rsidTr="00B22C46">
        <w:trPr>
          <w:trHeight w:val="1447"/>
        </w:trPr>
        <w:tc>
          <w:tcPr>
            <w:tcW w:w="739" w:type="dxa"/>
          </w:tcPr>
          <w:p w14:paraId="1EE6DCC4" w14:textId="77777777" w:rsidR="00E82BC6" w:rsidRPr="00CC66CA" w:rsidRDefault="00E82BC6" w:rsidP="00B22C46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19B009EC" w14:textId="76EE69BF" w:rsidR="00E82BC6" w:rsidRDefault="00E82BC6" w:rsidP="00B22C4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consider</w:t>
            </w:r>
            <w:r w:rsidR="00F51BFF">
              <w:rPr>
                <w:rStyle w:val="Strong"/>
                <w:rFonts w:ascii="Arial" w:eastAsia="Calibri" w:hAnsi="Arial" w:cs="Arial"/>
                <w:sz w:val="24"/>
                <w:szCs w:val="24"/>
              </w:rPr>
              <w:t>ed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DF4E66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feedback from parishioners regarding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potential amalgamation of the wards of </w:t>
            </w:r>
            <w:proofErr w:type="spellStart"/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Brimpsfield</w:t>
            </w:r>
            <w:proofErr w:type="spellEnd"/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and Caudle Green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following information provided by</w:t>
            </w:r>
            <w:r w:rsidRPr="00A02C5D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Sarah Dalby</w:t>
            </w:r>
            <w:r w:rsidR="00DF4E66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at the previous meeting</w:t>
            </w:r>
            <w:r w:rsidRPr="00A02C5D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(CDC)</w:t>
            </w:r>
          </w:p>
          <w:p w14:paraId="581F3795" w14:textId="763F6B6B" w:rsidR="00171A35" w:rsidRDefault="00171A35" w:rsidP="00171A35">
            <w:pPr>
              <w:pStyle w:val="ListParagraph"/>
              <w:numPr>
                <w:ilvl w:val="0"/>
                <w:numId w:val="16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Emails have been distributed to Parish Councillors</w:t>
            </w:r>
          </w:p>
          <w:p w14:paraId="40C4E935" w14:textId="2CA555FF" w:rsidR="00171A35" w:rsidRDefault="00171A35" w:rsidP="00171A35">
            <w:pPr>
              <w:pStyle w:val="ListParagraph"/>
              <w:numPr>
                <w:ilvl w:val="0"/>
                <w:numId w:val="16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24 are against, 2 for </w:t>
            </w:r>
          </w:p>
          <w:p w14:paraId="14B47F83" w14:textId="5497584F" w:rsidR="00171A35" w:rsidRDefault="00171A35" w:rsidP="00171A35">
            <w:pPr>
              <w:pStyle w:val="ListParagraph"/>
              <w:numPr>
                <w:ilvl w:val="0"/>
                <w:numId w:val="16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Some are one email on behalf of multiple people</w:t>
            </w:r>
          </w:p>
          <w:p w14:paraId="620A8C9B" w14:textId="6DA29C0E" w:rsidR="00F51BFF" w:rsidRDefault="00F51BFF" w:rsidP="00171A35">
            <w:pPr>
              <w:pStyle w:val="ListParagraph"/>
              <w:numPr>
                <w:ilvl w:val="0"/>
                <w:numId w:val="16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10 more residents have registered their opinion as </w:t>
            </w:r>
            <w:r w:rsidR="00A9088E">
              <w:rPr>
                <w:rStyle w:val="Strong"/>
                <w:rFonts w:ascii="Arial" w:eastAsia="Calibri" w:hAnsi="Arial" w:cs="Arial"/>
                <w:sz w:val="24"/>
                <w:szCs w:val="24"/>
              </w:rPr>
              <w:t>“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against</w:t>
            </w:r>
            <w:r w:rsidR="00A9088E">
              <w:rPr>
                <w:rStyle w:val="Strong"/>
                <w:rFonts w:ascii="Arial" w:eastAsia="Calibri" w:hAnsi="Arial" w:cs="Arial"/>
                <w:sz w:val="24"/>
                <w:szCs w:val="24"/>
              </w:rPr>
              <w:t>”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since the agenda was published</w:t>
            </w:r>
          </w:p>
          <w:p w14:paraId="635739B1" w14:textId="29A444C5" w:rsidR="00A9088E" w:rsidRDefault="00A9088E" w:rsidP="00171A35">
            <w:pPr>
              <w:pStyle w:val="ListParagraph"/>
              <w:numPr>
                <w:ilvl w:val="0"/>
                <w:numId w:val="16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The Parish Council agreed to condemn the email sent to the PC regarding one Councillor, which was described as vitriolic and libellous   It was felt that it was </w:t>
            </w:r>
            <w:r w:rsidR="00386BA4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unsubstantiated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bullying.   The Council will respond by email.</w:t>
            </w:r>
          </w:p>
          <w:p w14:paraId="5649B9D3" w14:textId="2ECB729E" w:rsidR="00E82BC6" w:rsidRPr="00854780" w:rsidRDefault="00A9088E" w:rsidP="00854780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agreed to maintain the Status Quo</w:t>
            </w:r>
          </w:p>
        </w:tc>
      </w:tr>
      <w:tr w:rsidR="00E82BC6" w:rsidRPr="008705E0" w14:paraId="6BD49C13" w14:textId="77777777" w:rsidTr="00B22C46">
        <w:tc>
          <w:tcPr>
            <w:tcW w:w="739" w:type="dxa"/>
          </w:tcPr>
          <w:p w14:paraId="4B0CAFBC" w14:textId="77777777" w:rsidR="00E82BC6" w:rsidRPr="00CC66CA" w:rsidRDefault="00E82BC6" w:rsidP="00B22C46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0651E9C1" w14:textId="77777777" w:rsidR="00A9088E" w:rsidRDefault="00E82BC6" w:rsidP="00B22C4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</w:t>
            </w:r>
            <w:r w:rsidR="00171A3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receive</w:t>
            </w:r>
            <w:r w:rsidR="00F51BFF">
              <w:rPr>
                <w:rStyle w:val="Strong"/>
                <w:rFonts w:ascii="Arial" w:eastAsia="Calibri" w:hAnsi="Arial" w:cs="Arial"/>
                <w:sz w:val="24"/>
                <w:szCs w:val="24"/>
              </w:rPr>
              <w:t>d</w:t>
            </w:r>
            <w:r w:rsidR="00171A3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update on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D-DAY celebrations on 6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  <w:vertAlign w:val="superscript"/>
              </w:rPr>
              <w:t>th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June 2024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33C83DF0" w14:textId="7D20C106" w:rsidR="00A9088E" w:rsidRDefault="00854780" w:rsidP="00B22C4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It was noted that </w:t>
            </w:r>
            <w:r w:rsidR="00A9088E">
              <w:rPr>
                <w:rStyle w:val="Strong"/>
                <w:rFonts w:ascii="Arial" w:eastAsia="Calibri" w:hAnsi="Arial" w:cs="Arial"/>
                <w:sz w:val="24"/>
                <w:szCs w:val="24"/>
              </w:rPr>
              <w:t>there does not appear to be an appetite for an event</w:t>
            </w:r>
            <w:r w:rsidR="00E82BC6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50CC10C7" w14:textId="02E0EFDD" w:rsidR="00E82BC6" w:rsidRDefault="00A9088E" w:rsidP="00B22C4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it was </w:t>
            </w:r>
            <w:r w:rsidR="00854780">
              <w:rPr>
                <w:rStyle w:val="Strong"/>
                <w:rFonts w:ascii="Arial" w:eastAsia="Calibri" w:hAnsi="Arial" w:cs="Arial"/>
                <w:sz w:val="24"/>
                <w:szCs w:val="24"/>
              </w:rPr>
              <w:t>suggested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if an event could be held as a fund-raising event by other organisations</w:t>
            </w:r>
          </w:p>
          <w:p w14:paraId="40BE9E88" w14:textId="15E0494B" w:rsidR="00A9088E" w:rsidRPr="008705E0" w:rsidRDefault="00A9088E" w:rsidP="00B22C4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agreed not to proceed </w:t>
            </w:r>
            <w:r w:rsidR="00854780">
              <w:rPr>
                <w:rStyle w:val="Strong"/>
                <w:rFonts w:ascii="Arial" w:eastAsia="Calibri" w:hAnsi="Arial" w:cs="Arial"/>
                <w:sz w:val="24"/>
                <w:szCs w:val="24"/>
              </w:rPr>
              <w:t>in this instance</w:t>
            </w:r>
          </w:p>
        </w:tc>
      </w:tr>
      <w:tr w:rsidR="00E82BC6" w:rsidRPr="008705E0" w14:paraId="0A18A991" w14:textId="77777777" w:rsidTr="00B22C46">
        <w:tc>
          <w:tcPr>
            <w:tcW w:w="739" w:type="dxa"/>
          </w:tcPr>
          <w:p w14:paraId="5674687B" w14:textId="77777777" w:rsidR="00E82BC6" w:rsidRPr="00CC66CA" w:rsidRDefault="00E82BC6" w:rsidP="00B22C46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436EFD28" w14:textId="1BDD40F3" w:rsidR="00A00478" w:rsidRDefault="00E82BC6" w:rsidP="00B22C4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A00478">
              <w:rPr>
                <w:rStyle w:val="Strong"/>
                <w:rFonts w:ascii="Arial" w:eastAsia="Calibri" w:hAnsi="Arial" w:cs="Arial"/>
                <w:sz w:val="24"/>
                <w:szCs w:val="24"/>
              </w:rPr>
              <w:t>consider</w:t>
            </w:r>
            <w:r w:rsidR="00F51BFF">
              <w:rPr>
                <w:rStyle w:val="Strong"/>
                <w:rFonts w:ascii="Arial" w:eastAsia="Calibri" w:hAnsi="Arial" w:cs="Arial"/>
                <w:sz w:val="24"/>
                <w:szCs w:val="24"/>
              </w:rPr>
              <w:t>ed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Village Hall matters </w:t>
            </w:r>
          </w:p>
          <w:p w14:paraId="4AD91FF5" w14:textId="19B98B49" w:rsidR="00E82BC6" w:rsidRDefault="00A00478" w:rsidP="00A00478">
            <w:pPr>
              <w:pStyle w:val="ListParagraph"/>
              <w:numPr>
                <w:ilvl w:val="0"/>
                <w:numId w:val="20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A00478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Verbal update </w:t>
            </w:r>
            <w:r w:rsidR="00E82BC6" w:rsidRPr="00A00478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from </w:t>
            </w:r>
            <w:r w:rsidR="0085478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representatives </w:t>
            </w:r>
            <w:r w:rsidR="00E82BC6" w:rsidRPr="00A00478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of Village Hall Committee </w:t>
            </w:r>
            <w:r w:rsidR="00854780">
              <w:rPr>
                <w:rStyle w:val="Strong"/>
                <w:rFonts w:ascii="Arial" w:eastAsia="Calibri" w:hAnsi="Arial" w:cs="Arial"/>
                <w:sz w:val="24"/>
                <w:szCs w:val="24"/>
              </w:rPr>
              <w:t>noted</w:t>
            </w:r>
          </w:p>
          <w:p w14:paraId="55F900F8" w14:textId="44C6E6AC" w:rsidR="00854780" w:rsidRPr="00854780" w:rsidRDefault="00854780" w:rsidP="00854780">
            <w:pPr>
              <w:pStyle w:val="ListParagraph"/>
              <w:numPr>
                <w:ilvl w:val="0"/>
                <w:numId w:val="20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considered if the deed of trust shows that the VH should be providing their own insurance.  Insurance</w:t>
            </w:r>
            <w:r w:rsidRPr="0085478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advice was that a separate lease would be advisable showing the VH are the tenants under the Deed of Trust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(PC are the owners of the VH)</w:t>
            </w:r>
            <w:r w:rsidRPr="0085478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–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discussed if independent legal advice should be sought. </w:t>
            </w:r>
            <w:r w:rsidRPr="00854780"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agreed that Cllr Oakey take this forward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by distributing via email to Councillors for </w:t>
            </w:r>
            <w:r w:rsidRPr="00854780">
              <w:rPr>
                <w:rStyle w:val="Strong"/>
                <w:rFonts w:ascii="Arial" w:eastAsia="Calibri" w:hAnsi="Arial" w:cs="Arial"/>
                <w:sz w:val="24"/>
                <w:szCs w:val="24"/>
                <w:highlight w:val="yellow"/>
              </w:rPr>
              <w:t>discussing at the next meeting</w:t>
            </w:r>
          </w:p>
          <w:p w14:paraId="6A70BA08" w14:textId="1FEBEFC1" w:rsidR="00171A35" w:rsidRDefault="00171A35" w:rsidP="00171A35">
            <w:pPr>
              <w:pStyle w:val="ListParagraph"/>
              <w:numPr>
                <w:ilvl w:val="0"/>
                <w:numId w:val="17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 w:rsidR="00854780">
              <w:rPr>
                <w:rStyle w:val="Strong"/>
                <w:rFonts w:ascii="Arial" w:eastAsia="Calibri" w:hAnsi="Arial" w:cs="Arial"/>
                <w:sz w:val="24"/>
                <w:szCs w:val="24"/>
              </w:rPr>
              <w:t>noted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feedback from residents from the previous meeting</w:t>
            </w:r>
            <w:r w:rsidR="007633C6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regarding the hall temperature.  </w:t>
            </w:r>
          </w:p>
          <w:p w14:paraId="70FBA207" w14:textId="3F414E4F" w:rsidR="00171A35" w:rsidRDefault="00171A35" w:rsidP="00171A35">
            <w:pPr>
              <w:pStyle w:val="ListParagraph"/>
              <w:numPr>
                <w:ilvl w:val="0"/>
                <w:numId w:val="17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consider</w:t>
            </w:r>
            <w:r w:rsidR="00854780">
              <w:rPr>
                <w:rStyle w:val="Strong"/>
                <w:rFonts w:ascii="Arial" w:eastAsia="Calibri" w:hAnsi="Arial" w:cs="Arial"/>
                <w:sz w:val="24"/>
                <w:szCs w:val="24"/>
              </w:rPr>
              <w:t>ed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if an alternative venue may be better suited in the cold/winter months</w:t>
            </w:r>
            <w:r w:rsidR="007633C6">
              <w:rPr>
                <w:rStyle w:val="Strong"/>
                <w:rFonts w:ascii="Arial" w:eastAsia="Calibri" w:hAnsi="Arial" w:cs="Arial"/>
                <w:sz w:val="24"/>
                <w:szCs w:val="24"/>
              </w:rPr>
              <w:t>.  Legal position was advise</w:t>
            </w:r>
            <w:r w:rsidR="000D78CB">
              <w:rPr>
                <w:rStyle w:val="Strong"/>
                <w:rFonts w:ascii="Arial" w:eastAsia="Calibri" w:hAnsi="Arial" w:cs="Arial"/>
                <w:sz w:val="24"/>
                <w:szCs w:val="24"/>
              </w:rPr>
              <w:t>d on venues for PC meetings</w:t>
            </w:r>
          </w:p>
          <w:p w14:paraId="354807C8" w14:textId="77777777" w:rsidR="000D78CB" w:rsidRPr="000D78CB" w:rsidRDefault="00A00478" w:rsidP="000D78CB">
            <w:pPr>
              <w:pStyle w:val="ListParagraph"/>
              <w:numPr>
                <w:ilvl w:val="0"/>
                <w:numId w:val="17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Portrait of His Majesty – see email distribution</w:t>
            </w:r>
            <w:r w:rsidR="007633C6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- Cllr </w:t>
            </w:r>
            <w:r w:rsidR="007633C6" w:rsidRPr="008705E0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 xml:space="preserve">Mikhail </w:t>
            </w:r>
            <w:proofErr w:type="spellStart"/>
            <w:r w:rsidR="007633C6" w:rsidRPr="008705E0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Mandrigin</w:t>
            </w:r>
            <w:proofErr w:type="spellEnd"/>
          </w:p>
          <w:p w14:paraId="7A5B27EE" w14:textId="1A727D92" w:rsidR="00E82BC6" w:rsidRPr="000D78CB" w:rsidRDefault="007633C6" w:rsidP="000D78CB">
            <w:pPr>
              <w:pStyle w:val="ListParagraph"/>
              <w:numPr>
                <w:ilvl w:val="0"/>
                <w:numId w:val="17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D78CB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A suggestion of </w:t>
            </w:r>
            <w:r w:rsidR="00A00478" w:rsidRPr="000D78CB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Children’s Playground next to the Village Hal</w:t>
            </w:r>
            <w:r w:rsidRPr="000D78CB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l was explained to the Council by Cllr </w:t>
            </w:r>
            <w:r w:rsidRPr="000D78CB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 xml:space="preserve">Mikhail </w:t>
            </w:r>
            <w:proofErr w:type="spellStart"/>
            <w:r w:rsidRPr="000D78CB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Mandrigin</w:t>
            </w:r>
            <w:proofErr w:type="spellEnd"/>
            <w:r w:rsidRPr="000D78CB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 xml:space="preserve">.  Initially this was suggested by a member of the public.  The Village Hall Committee has been investigating and the neighbouring landowner would in principle be agreeable to leasing a piece of land through a peppercorn rent.  Costs of equipment was discussed.   </w:t>
            </w:r>
            <w:r w:rsidR="000D78CB" w:rsidRPr="000D78C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The Council discussed safety &amp; insurance requirements.</w:t>
            </w:r>
          </w:p>
          <w:p w14:paraId="31784EED" w14:textId="77777777" w:rsidR="000D78CB" w:rsidRPr="000D78CB" w:rsidRDefault="000D78CB" w:rsidP="000D78CB">
            <w:pPr>
              <w:pStyle w:val="ListParagrap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  <w:p w14:paraId="0469CFDC" w14:textId="28F264B9" w:rsidR="000D78CB" w:rsidRPr="0050758F" w:rsidRDefault="000D78CB" w:rsidP="000D78CB">
            <w:pPr>
              <w:pStyle w:val="ListParagraph"/>
              <w:rPr>
                <w:rFonts w:ascii="Arial" w:eastAsia="Calibri" w:hAnsi="Arial" w:cs="Arial"/>
                <w:b/>
                <w:bCs/>
                <w:sz w:val="24"/>
                <w:szCs w:val="24"/>
                <w:highlight w:val="yellow"/>
              </w:rPr>
            </w:pPr>
            <w:r w:rsidRPr="0050758F">
              <w:rPr>
                <w:rFonts w:ascii="Arial" w:eastAsia="Calibri" w:hAnsi="Arial" w:cs="Arial"/>
                <w:b/>
                <w:bCs/>
                <w:sz w:val="24"/>
                <w:szCs w:val="24"/>
                <w:highlight w:val="yellow"/>
              </w:rPr>
              <w:t xml:space="preserve">The PC agreed for the VH to negotiate the peppercorn lease for the land  </w:t>
            </w:r>
          </w:p>
          <w:p w14:paraId="4DECDA98" w14:textId="2C22FDCB" w:rsidR="000D78CB" w:rsidRDefault="000D78CB" w:rsidP="000D78CB">
            <w:pPr>
              <w:pStyle w:val="ListParagrap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0758F">
              <w:rPr>
                <w:rFonts w:ascii="Arial" w:eastAsia="Calibri" w:hAnsi="Arial" w:cs="Arial"/>
                <w:b/>
                <w:bCs/>
                <w:sz w:val="24"/>
                <w:szCs w:val="24"/>
                <w:highlight w:val="yellow"/>
              </w:rPr>
              <w:t>It was proposed/seconded and agreed that the V Hall should take this projec</w:t>
            </w:r>
            <w:r w:rsidR="0050758F" w:rsidRPr="0050758F">
              <w:rPr>
                <w:rFonts w:ascii="Arial" w:eastAsia="Calibri" w:hAnsi="Arial" w:cs="Arial"/>
                <w:b/>
                <w:bCs/>
                <w:sz w:val="24"/>
                <w:szCs w:val="24"/>
                <w:highlight w:val="yellow"/>
              </w:rPr>
              <w:t>t forward</w:t>
            </w:r>
          </w:p>
          <w:p w14:paraId="0EAFB88A" w14:textId="77777777" w:rsidR="000D78CB" w:rsidRDefault="000D78CB" w:rsidP="000D78CB">
            <w:pPr>
              <w:pStyle w:val="ListParagraph"/>
            </w:pPr>
          </w:p>
          <w:p w14:paraId="75ADA503" w14:textId="7CD63583" w:rsidR="000D78CB" w:rsidRDefault="000D78CB" w:rsidP="000D78CB">
            <w:pPr>
              <w:pStyle w:val="ListParagraph"/>
              <w:numPr>
                <w:ilvl w:val="0"/>
                <w:numId w:val="17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Other topics included the appearance of the wall</w:t>
            </w:r>
          </w:p>
          <w:p w14:paraId="6CE97BD4" w14:textId="76CB7633" w:rsidR="000D78CB" w:rsidRPr="0050758F" w:rsidRDefault="000D78CB" w:rsidP="0050758F">
            <w:pPr>
              <w:pStyle w:val="ListParagraph"/>
              <w:numPr>
                <w:ilvl w:val="0"/>
                <w:numId w:val="17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Councillor Lock raised questions on the distributed minutes from the VH (sent via email).  The questions included lack of progress on several items.  VH Chairman responded</w:t>
            </w:r>
          </w:p>
          <w:p w14:paraId="06ABDBB7" w14:textId="31EC0836" w:rsidR="007633C6" w:rsidRPr="00A00478" w:rsidRDefault="007633C6" w:rsidP="007633C6">
            <w:pPr>
              <w:pStyle w:val="ListParagraph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E82BC6" w:rsidRPr="008705E0" w14:paraId="13D07FDD" w14:textId="77777777" w:rsidTr="00B22C46">
        <w:trPr>
          <w:trHeight w:val="379"/>
        </w:trPr>
        <w:tc>
          <w:tcPr>
            <w:tcW w:w="739" w:type="dxa"/>
          </w:tcPr>
          <w:p w14:paraId="6F2DC7FC" w14:textId="77777777" w:rsidR="00E82BC6" w:rsidRPr="00CC66CA" w:rsidRDefault="00E82BC6" w:rsidP="00B22C46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06A847DC" w14:textId="5CC5325D" w:rsidR="00E82BC6" w:rsidRDefault="00E82BC6" w:rsidP="00B22C4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 w:rsidR="0050758F">
              <w:rPr>
                <w:rStyle w:val="Strong"/>
                <w:rFonts w:ascii="Arial" w:eastAsia="Calibri" w:hAnsi="Arial" w:cs="Arial"/>
                <w:sz w:val="24"/>
                <w:szCs w:val="24"/>
              </w:rPr>
              <w:t>noted</w:t>
            </w:r>
            <w:r w:rsidR="00171A3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outstanding planning matters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7FC4881F" w14:textId="2D67881C" w:rsidR="00D842FD" w:rsidRPr="00A00478" w:rsidRDefault="00D842FD" w:rsidP="00D842FD">
            <w:pPr>
              <w:pStyle w:val="ListParagraph"/>
              <w:numPr>
                <w:ilvl w:val="0"/>
                <w:numId w:val="18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00478"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  <w:t>24/00481/FUL-</w:t>
            </w:r>
            <w:r w:rsidRPr="00A004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00478"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  <w:t xml:space="preserve">Erection of a rear extension at The Coach House </w:t>
            </w:r>
            <w:proofErr w:type="spellStart"/>
            <w:r w:rsidRPr="00A00478"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  <w:t>Brimpsfield</w:t>
            </w:r>
            <w:proofErr w:type="spellEnd"/>
            <w:r w:rsidRPr="00A00478"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  <w:t>- distributed via email 5</w:t>
            </w:r>
            <w:r w:rsidRPr="00A00478"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  <w:vertAlign w:val="superscript"/>
              </w:rPr>
              <w:t>th</w:t>
            </w:r>
            <w:r w:rsidRPr="00A00478"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  <w:t xml:space="preserve"> March -deadline 26</w:t>
            </w:r>
            <w:r w:rsidRPr="00A00478"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  <w:vertAlign w:val="superscript"/>
              </w:rPr>
              <w:t>th</w:t>
            </w:r>
            <w:r w:rsidRPr="00A00478"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  <w:t xml:space="preserve"> March – no comments received</w:t>
            </w:r>
            <w:r w:rsidR="0050758F"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  <w:t>/submitted</w:t>
            </w:r>
          </w:p>
          <w:p w14:paraId="454ED973" w14:textId="48CA43E3" w:rsidR="00D842FD" w:rsidRPr="00A00478" w:rsidRDefault="00D842FD" w:rsidP="00D842FD">
            <w:pPr>
              <w:pStyle w:val="ListParagraph"/>
              <w:numPr>
                <w:ilvl w:val="0"/>
                <w:numId w:val="18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A00478">
              <w:rPr>
                <w:rStyle w:val="Strong"/>
                <w:rFonts w:ascii="Arial" w:eastAsia="Calibri" w:hAnsi="Arial" w:cs="Arial"/>
                <w:sz w:val="24"/>
                <w:szCs w:val="24"/>
              </w:rPr>
              <w:t>24/00356/FUL- Full Application for Variation of condition 1 (plans) of permission 22/02933/FUL (Variation of Condition 2 (plans) of permission 20/01394/FUL (Conversion and partial demolition of</w:t>
            </w:r>
          </w:p>
          <w:p w14:paraId="4A5E041C" w14:textId="129B47D0" w:rsidR="00D842FD" w:rsidRPr="00D842FD" w:rsidRDefault="00D842FD" w:rsidP="0050758F">
            <w:pPr>
              <w:pStyle w:val="ListParagraph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A00478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agricultural barns to form 4 no. dwellings with access, car parking and landscaping) to enable design amendments to approved scheme at </w:t>
            </w:r>
            <w:proofErr w:type="spellStart"/>
            <w:r w:rsidRPr="00A00478">
              <w:rPr>
                <w:rStyle w:val="Strong"/>
                <w:rFonts w:ascii="Arial" w:eastAsia="Calibri" w:hAnsi="Arial" w:cs="Arial"/>
                <w:sz w:val="24"/>
                <w:szCs w:val="24"/>
              </w:rPr>
              <w:t>Blacklaines</w:t>
            </w:r>
            <w:proofErr w:type="spellEnd"/>
            <w:r w:rsidRPr="00A00478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Farm </w:t>
            </w:r>
            <w:proofErr w:type="spellStart"/>
            <w:r w:rsidRPr="00A00478">
              <w:rPr>
                <w:rStyle w:val="Strong"/>
                <w:rFonts w:ascii="Arial" w:eastAsia="Calibri" w:hAnsi="Arial" w:cs="Arial"/>
                <w:sz w:val="24"/>
                <w:szCs w:val="24"/>
              </w:rPr>
              <w:t>Birdlip</w:t>
            </w:r>
            <w:proofErr w:type="spellEnd"/>
            <w:r w:rsidRPr="00A00478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-distributed via email deadline 9</w:t>
            </w:r>
            <w:r w:rsidRPr="00A00478">
              <w:rPr>
                <w:rStyle w:val="Strong"/>
                <w:rFonts w:ascii="Arial" w:eastAsia="Calibri" w:hAnsi="Arial" w:cs="Arial"/>
                <w:sz w:val="24"/>
                <w:szCs w:val="24"/>
                <w:vertAlign w:val="superscript"/>
              </w:rPr>
              <w:t>th</w:t>
            </w:r>
            <w:r w:rsidRPr="00A00478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March – no comments received</w:t>
            </w:r>
            <w:r w:rsidR="0050758F">
              <w:rPr>
                <w:rStyle w:val="Strong"/>
                <w:rFonts w:ascii="Arial" w:eastAsia="Calibri" w:hAnsi="Arial" w:cs="Arial"/>
                <w:sz w:val="24"/>
                <w:szCs w:val="24"/>
              </w:rPr>
              <w:t>/submitted</w:t>
            </w:r>
          </w:p>
        </w:tc>
      </w:tr>
      <w:tr w:rsidR="00E82BC6" w:rsidRPr="008705E0" w14:paraId="6DAC5768" w14:textId="77777777" w:rsidTr="00B22C46">
        <w:tc>
          <w:tcPr>
            <w:tcW w:w="739" w:type="dxa"/>
          </w:tcPr>
          <w:p w14:paraId="40C60505" w14:textId="77777777" w:rsidR="00E82BC6" w:rsidRPr="00CC66CA" w:rsidRDefault="00E82BC6" w:rsidP="00B22C46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3D227341" w14:textId="27175014" w:rsidR="00E82BC6" w:rsidRPr="00095F9C" w:rsidRDefault="00E82BC6" w:rsidP="00095F9C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note</w:t>
            </w:r>
            <w:r w:rsidR="00F51BFF">
              <w:rPr>
                <w:rStyle w:val="Strong"/>
                <w:rFonts w:ascii="Arial" w:eastAsia="Calibri" w:hAnsi="Arial" w:cs="Arial"/>
                <w:sz w:val="24"/>
                <w:szCs w:val="24"/>
              </w:rPr>
              <w:t>d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0758F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there are no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further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update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at this time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from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meetings with </w:t>
            </w:r>
            <w:proofErr w:type="spellStart"/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Birdlip</w:t>
            </w:r>
            <w:proofErr w:type="spellEnd"/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Pc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(standard item)</w:t>
            </w:r>
            <w:r w:rsidR="0050758F">
              <w:rPr>
                <w:rStyle w:val="Strong"/>
                <w:rFonts w:ascii="Arial" w:eastAsia="Calibri" w:hAnsi="Arial" w:cs="Arial"/>
                <w:sz w:val="24"/>
                <w:szCs w:val="24"/>
              </w:rPr>
              <w:t>.   Cllr Saunders continues to liaise on highway matters.  A meeting will be arranged by Cllr Saunders</w:t>
            </w:r>
          </w:p>
        </w:tc>
      </w:tr>
      <w:tr w:rsidR="00E82BC6" w:rsidRPr="008705E0" w14:paraId="0C9DC4EF" w14:textId="77777777" w:rsidTr="00B22C46">
        <w:tc>
          <w:tcPr>
            <w:tcW w:w="739" w:type="dxa"/>
          </w:tcPr>
          <w:p w14:paraId="07A225F9" w14:textId="77777777" w:rsidR="00E82BC6" w:rsidRPr="00CC66CA" w:rsidRDefault="00E82BC6" w:rsidP="00B22C46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62948220" w14:textId="4AE2C795" w:rsidR="0050758F" w:rsidRPr="0050758F" w:rsidRDefault="00E82BC6" w:rsidP="0050758F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receive</w:t>
            </w:r>
            <w:r w:rsidR="00F51BFF">
              <w:rPr>
                <w:rStyle w:val="Strong"/>
                <w:rFonts w:ascii="Arial" w:eastAsia="Calibri" w:hAnsi="Arial" w:cs="Arial"/>
                <w:sz w:val="24"/>
                <w:szCs w:val="24"/>
              </w:rPr>
              <w:t>d</w:t>
            </w:r>
            <w:r w:rsidR="00095F9C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updates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relating to </w:t>
            </w:r>
            <w:r w:rsidRPr="008705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Road Safety Policy Group</w:t>
            </w:r>
            <w:r w:rsidR="0050758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(Cllr Saunders)-</w:t>
            </w:r>
            <w:r w:rsidR="0050758F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50758F" w:rsidRPr="0050758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Points raised </w:t>
            </w:r>
          </w:p>
          <w:p w14:paraId="30141EE5" w14:textId="3DD70992" w:rsidR="0050758F" w:rsidRPr="0050758F" w:rsidRDefault="0050758F" w:rsidP="0050758F">
            <w:pPr>
              <w:pStyle w:val="ListParagraph"/>
              <w:numPr>
                <w:ilvl w:val="0"/>
                <w:numId w:val="2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</w:t>
            </w:r>
            <w:r w:rsidRPr="0050758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hite lines on the side of the road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see side of road</w:t>
            </w:r>
          </w:p>
          <w:p w14:paraId="5A94A0A4" w14:textId="77777777" w:rsidR="0050758F" w:rsidRPr="0050758F" w:rsidRDefault="0050758F" w:rsidP="0050758F">
            <w:pPr>
              <w:pStyle w:val="ListParagraph"/>
              <w:numPr>
                <w:ilvl w:val="0"/>
                <w:numId w:val="22"/>
              </w:numPr>
              <w:rPr>
                <w:rStyle w:val="Strong"/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0758F">
              <w:rPr>
                <w:rStyle w:val="Strong"/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t>R</w:t>
            </w:r>
            <w:r w:rsidRPr="0050758F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epeating signage on the main road</w:t>
            </w:r>
          </w:p>
          <w:p w14:paraId="5D0082AA" w14:textId="77777777" w:rsidR="0050758F" w:rsidRPr="00623ED1" w:rsidRDefault="0050758F" w:rsidP="0050758F">
            <w:pPr>
              <w:pStyle w:val="ListParagraph"/>
              <w:numPr>
                <w:ilvl w:val="0"/>
                <w:numId w:val="22"/>
              </w:numPr>
              <w:rPr>
                <w:rStyle w:val="Strong"/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Style w:val="Strong"/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t>Bullet point of issues to be sent to Cllr Saunders</w:t>
            </w:r>
          </w:p>
          <w:p w14:paraId="027047B6" w14:textId="63F93B01" w:rsidR="00623ED1" w:rsidRPr="00623ED1" w:rsidRDefault="00623ED1" w:rsidP="0050758F">
            <w:pPr>
              <w:pStyle w:val="ListParagraph"/>
              <w:numPr>
                <w:ilvl w:val="0"/>
                <w:numId w:val="22"/>
              </w:numPr>
              <w:rPr>
                <w:rStyle w:val="Strong"/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eastAsia="en-GB"/>
              </w:rPr>
            </w:pPr>
            <w:r>
              <w:rPr>
                <w:rStyle w:val="Strong"/>
                <w:b w:val="0"/>
                <w:bCs w:val="0"/>
                <w:sz w:val="28"/>
                <w:szCs w:val="28"/>
              </w:rPr>
              <w:t>“</w:t>
            </w:r>
            <w:r w:rsidRPr="00623ED1">
              <w:rPr>
                <w:rStyle w:val="Strong"/>
                <w:b w:val="0"/>
                <w:bCs w:val="0"/>
                <w:sz w:val="28"/>
                <w:szCs w:val="28"/>
              </w:rPr>
              <w:t>Fix my street</w:t>
            </w:r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” </w:t>
            </w:r>
            <w:r w:rsidRPr="00623ED1">
              <w:rPr>
                <w:rStyle w:val="Strong"/>
                <w:b w:val="0"/>
                <w:bCs w:val="0"/>
                <w:sz w:val="28"/>
                <w:szCs w:val="28"/>
              </w:rPr>
              <w:t>report issues</w:t>
            </w:r>
            <w:r>
              <w:rPr>
                <w:rStyle w:val="Strong"/>
                <w:b w:val="0"/>
                <w:bCs w:val="0"/>
                <w:sz w:val="28"/>
                <w:szCs w:val="28"/>
              </w:rPr>
              <w:t>- residents encouraged to use</w:t>
            </w:r>
          </w:p>
          <w:p w14:paraId="7D7F02DD" w14:textId="5129C7CC" w:rsidR="00623ED1" w:rsidRPr="00623ED1" w:rsidRDefault="00623ED1" w:rsidP="00623ED1">
            <w:pPr>
              <w:pStyle w:val="ListParagraph"/>
              <w:numPr>
                <w:ilvl w:val="0"/>
                <w:numId w:val="22"/>
              </w:numPr>
              <w:rPr>
                <w:rStyle w:val="Strong"/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eastAsia="en-GB"/>
              </w:rPr>
            </w:pPr>
            <w:r>
              <w:rPr>
                <w:rStyle w:val="Strong"/>
                <w:b w:val="0"/>
                <w:bCs w:val="0"/>
                <w:sz w:val="28"/>
                <w:szCs w:val="28"/>
              </w:rPr>
              <w:t>Gloucestershire Live article /BBC follow up from August (Cllr Saunders)</w:t>
            </w:r>
          </w:p>
        </w:tc>
      </w:tr>
      <w:tr w:rsidR="00E82BC6" w:rsidRPr="005D629E" w14:paraId="317C953A" w14:textId="77777777" w:rsidTr="00B22C46">
        <w:tc>
          <w:tcPr>
            <w:tcW w:w="739" w:type="dxa"/>
          </w:tcPr>
          <w:p w14:paraId="1B98C6FD" w14:textId="77777777" w:rsidR="00E82BC6" w:rsidRPr="00CC66CA" w:rsidRDefault="00E82BC6" w:rsidP="00B22C46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4F169A4C" w14:textId="1D403930" w:rsidR="00E82BC6" w:rsidRPr="00053B9A" w:rsidRDefault="00E82BC6" w:rsidP="00B22C46">
            <w:pPr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receive</w:t>
            </w:r>
            <w:r w:rsidR="00F51BFF">
              <w:rPr>
                <w:rStyle w:val="Strong"/>
                <w:rFonts w:ascii="Arial" w:eastAsia="Calibri" w:hAnsi="Arial" w:cs="Arial"/>
                <w:sz w:val="24"/>
                <w:szCs w:val="24"/>
              </w:rPr>
              <w:t>d</w:t>
            </w:r>
            <w:r w:rsidR="00095F9C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updates relating to </w:t>
            </w:r>
            <w:r w:rsidRPr="008705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Common Land Management </w:t>
            </w:r>
            <w:r w:rsidRPr="00053B9A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the registration of </w:t>
            </w:r>
            <w:proofErr w:type="spellStart"/>
            <w:r w:rsidRPr="00053B9A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>Brimpsfield</w:t>
            </w:r>
            <w:proofErr w:type="spellEnd"/>
            <w:r w:rsidRPr="00053B9A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Common (NP)- </w:t>
            </w:r>
          </w:p>
          <w:p w14:paraId="312A2CE7" w14:textId="2D90B4AB" w:rsidR="00E82BC6" w:rsidRPr="00053B9A" w:rsidRDefault="00E82BC6" w:rsidP="00B22C46">
            <w:pPr>
              <w:pStyle w:val="ListParagraph"/>
              <w:numPr>
                <w:ilvl w:val="0"/>
                <w:numId w:val="7"/>
              </w:numPr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3B9A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the registration of Village Hall land </w:t>
            </w:r>
            <w:r w:rsidR="00623ED1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>– original documentation has been forwarded to NP</w:t>
            </w:r>
          </w:p>
          <w:p w14:paraId="79CF0C96" w14:textId="6CE31FFB" w:rsidR="00095F9C" w:rsidRDefault="00E82BC6" w:rsidP="00B22C46">
            <w:pPr>
              <w:pStyle w:val="ListParagraph"/>
              <w:numPr>
                <w:ilvl w:val="0"/>
                <w:numId w:val="7"/>
              </w:numPr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3B9A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>investigation of “the Village Green” where the war memorial and telephone box is situated</w:t>
            </w:r>
            <w:r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–</w:t>
            </w:r>
            <w:r w:rsidR="00623ED1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NP feedback is Highway Land and has sent a search to confirm ownership.  Insurance situation on assets owned on land not owned to be investigated</w:t>
            </w:r>
          </w:p>
          <w:p w14:paraId="3A0964D9" w14:textId="79C576C3" w:rsidR="00E82BC6" w:rsidRPr="00053B9A" w:rsidRDefault="00E82BC6" w:rsidP="00B22C46">
            <w:pPr>
              <w:pStyle w:val="ListParagraph"/>
              <w:numPr>
                <w:ilvl w:val="0"/>
                <w:numId w:val="7"/>
              </w:numPr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Council </w:t>
            </w:r>
            <w:r w:rsidR="00623ED1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>w</w:t>
            </w:r>
            <w:r w:rsidR="00930837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>as</w:t>
            </w:r>
            <w:r w:rsidR="00623ED1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informed of the VH </w:t>
            </w:r>
            <w:r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>plan</w:t>
            </w:r>
            <w:r w:rsidR="00623ED1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to plant</w:t>
            </w:r>
            <w:r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 </w:t>
            </w:r>
            <w:r w:rsidR="00623ED1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Living </w:t>
            </w:r>
            <w:r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Christmas Tree </w:t>
            </w:r>
            <w:r w:rsidR="00623ED1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>on the “Highways Land</w:t>
            </w:r>
            <w:proofErr w:type="gramStart"/>
            <w:r w:rsidR="00623ED1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>”</w:t>
            </w:r>
            <w:r w:rsidR="00930837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  <w:proofErr w:type="gramEnd"/>
            <w:r w:rsidR="00930837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It was suggested that the VH Committee take into consideration the Garden </w:t>
            </w:r>
            <w:r w:rsidR="00241EF3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  <w:r w:rsidR="00241EF3">
              <w:rPr>
                <w:rStyle w:val="Strong"/>
                <w:rFonts w:eastAsia="Times New Roman"/>
                <w:sz w:val="24"/>
                <w:szCs w:val="24"/>
                <w:lang w:eastAsia="en-GB"/>
              </w:rPr>
              <w:t>ociety tree</w:t>
            </w:r>
            <w:r w:rsidR="00930837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plans</w:t>
            </w:r>
          </w:p>
          <w:p w14:paraId="156EA4E3" w14:textId="6983D686" w:rsidR="00E82BC6" w:rsidRDefault="00E82BC6" w:rsidP="00B22C46">
            <w:pPr>
              <w:pStyle w:val="ListParagraph"/>
              <w:numPr>
                <w:ilvl w:val="0"/>
                <w:numId w:val="7"/>
              </w:numPr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3B9A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further advice on granting rights of access </w:t>
            </w:r>
            <w:r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>and</w:t>
            </w:r>
            <w:r w:rsidRPr="00053B9A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granting of licensing /correspondence to clarify position to other “users”</w:t>
            </w:r>
            <w:r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- </w:t>
            </w:r>
            <w:r w:rsidRPr="00DD1D51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on Caudle Green (land registered to the PC) </w:t>
            </w:r>
            <w:r w:rsidR="00930837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>update</w:t>
            </w:r>
            <w:r w:rsidR="00095F9C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from</w:t>
            </w:r>
            <w:r w:rsidRPr="00DD1D51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NP</w:t>
            </w:r>
            <w:r w:rsidR="00930837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was that the registration of land does not affect the granting of rights.  Feedback from resident given and would be keen for the pc to speak with her.  </w:t>
            </w:r>
          </w:p>
          <w:p w14:paraId="28019D21" w14:textId="355E943D" w:rsidR="00930837" w:rsidRPr="00930837" w:rsidRDefault="00E82BC6" w:rsidP="00623ED1">
            <w:pPr>
              <w:pStyle w:val="ListParagraph"/>
              <w:numPr>
                <w:ilvl w:val="0"/>
                <w:numId w:val="7"/>
              </w:numPr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F9C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>Location of the bench on Caudle</w:t>
            </w:r>
            <w:r w:rsidR="00095F9C" w:rsidRPr="00095F9C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  <w:r w:rsidRPr="00095F9C">
              <w:rPr>
                <w:rStyle w:val="Strong"/>
                <w:rFonts w:ascii="Arial" w:hAnsi="Arial" w:cs="Arial"/>
                <w:sz w:val="24"/>
                <w:szCs w:val="24"/>
              </w:rPr>
              <w:t xml:space="preserve"> Council </w:t>
            </w:r>
            <w:r w:rsidR="00095F9C" w:rsidRPr="00623ED1">
              <w:rPr>
                <w:rStyle w:val="Strong"/>
                <w:rFonts w:ascii="Arial" w:hAnsi="Arial" w:cs="Arial"/>
                <w:sz w:val="24"/>
                <w:szCs w:val="24"/>
              </w:rPr>
              <w:t>note</w:t>
            </w:r>
            <w:r w:rsidR="00623ED1">
              <w:rPr>
                <w:rStyle w:val="Strong"/>
                <w:rFonts w:ascii="Arial" w:hAnsi="Arial" w:cs="Arial"/>
                <w:sz w:val="24"/>
                <w:szCs w:val="24"/>
              </w:rPr>
              <w:t>d</w:t>
            </w:r>
            <w:r w:rsidR="00095F9C" w:rsidRPr="00623ED1">
              <w:rPr>
                <w:rStyle w:val="Strong"/>
                <w:rFonts w:ascii="Arial" w:hAnsi="Arial" w:cs="Arial"/>
                <w:sz w:val="24"/>
                <w:szCs w:val="24"/>
              </w:rPr>
              <w:t xml:space="preserve"> that the Clerk has not received any</w:t>
            </w:r>
            <w:r w:rsidRPr="00623ED1">
              <w:rPr>
                <w:rStyle w:val="Strong"/>
                <w:rFonts w:ascii="Arial" w:hAnsi="Arial" w:cs="Arial"/>
                <w:sz w:val="24"/>
                <w:szCs w:val="24"/>
              </w:rPr>
              <w:t xml:space="preserve"> feedback </w:t>
            </w:r>
            <w:r w:rsidR="00930837">
              <w:rPr>
                <w:rStyle w:val="Strong"/>
                <w:rFonts w:ascii="Arial" w:hAnsi="Arial" w:cs="Arial"/>
                <w:sz w:val="24"/>
                <w:szCs w:val="24"/>
              </w:rPr>
              <w:t xml:space="preserve">– </w:t>
            </w:r>
            <w:r w:rsidR="00930837"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>Feedback from resident given and would be keen for the pc to speak with her</w:t>
            </w:r>
          </w:p>
          <w:p w14:paraId="4F495956" w14:textId="77777777" w:rsidR="00930837" w:rsidRPr="00930837" w:rsidRDefault="00930837" w:rsidP="00930837">
            <w:pPr>
              <w:pStyle w:val="ListParagraph"/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3A7307F" w14:textId="24C20A67" w:rsidR="006B7E6F" w:rsidRDefault="006B7E6F" w:rsidP="00930837">
            <w:pPr>
              <w:pStyle w:val="ListParagraph"/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B7E6F">
              <w:rPr>
                <w:rStyle w:val="Strong"/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lastRenderedPageBreak/>
              <w:t xml:space="preserve">It was proposed/seconded that the PC seek independent advice on legal land matters relating to Caudle Green.  It was agreed by </w:t>
            </w:r>
            <w:proofErr w:type="gramStart"/>
            <w:r w:rsidRPr="006B7E6F">
              <w:rPr>
                <w:rStyle w:val="Strong"/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a majority of</w:t>
            </w:r>
            <w:proofErr w:type="gramEnd"/>
            <w:r w:rsidRPr="006B7E6F">
              <w:rPr>
                <w:rStyle w:val="Strong"/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 xml:space="preserve"> the Council.</w:t>
            </w:r>
            <w:r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0FD5DEFE" w14:textId="77777777" w:rsidR="006B7E6F" w:rsidRDefault="006B7E6F" w:rsidP="00930837">
            <w:pPr>
              <w:pStyle w:val="ListParagraph"/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1D773A7" w14:textId="7F7423EF" w:rsidR="00930837" w:rsidRPr="006B7E6F" w:rsidRDefault="00930837" w:rsidP="006B7E6F">
            <w:pPr>
              <w:pStyle w:val="ListParagraph"/>
              <w:rPr>
                <w:rStyle w:val="Strong"/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B7E6F">
              <w:rPr>
                <w:rStyle w:val="Strong"/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It was proposed</w:t>
            </w:r>
            <w:r w:rsidR="006B7E6F" w:rsidRPr="006B7E6F">
              <w:rPr>
                <w:rStyle w:val="Strong"/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/seconded</w:t>
            </w:r>
            <w:r w:rsidRPr="006B7E6F">
              <w:rPr>
                <w:rStyle w:val="Strong"/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 xml:space="preserve"> that the PC </w:t>
            </w:r>
            <w:r w:rsidR="006B7E6F" w:rsidRPr="006B7E6F">
              <w:rPr>
                <w:rStyle w:val="Strong"/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sh</w:t>
            </w:r>
            <w:r w:rsidRPr="006B7E6F">
              <w:rPr>
                <w:rStyle w:val="Strong"/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ould look at establishing a set of rules that would help clarify the use</w:t>
            </w:r>
            <w:r w:rsidR="006B7E6F" w:rsidRPr="006B7E6F">
              <w:rPr>
                <w:rStyle w:val="Strong"/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 xml:space="preserve"> of Caudle Green Common Land</w:t>
            </w:r>
            <w:r w:rsidRPr="006B7E6F">
              <w:rPr>
                <w:rStyle w:val="Strong"/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 xml:space="preserve"> and would be supported by the communities.  It was suggested that individual residents with specific interests be consulted.  </w:t>
            </w:r>
            <w:r w:rsidR="006B7E6F" w:rsidRPr="006B7E6F">
              <w:rPr>
                <w:rStyle w:val="Strong"/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 xml:space="preserve"> It was suggested that NALC/</w:t>
            </w:r>
            <w:proofErr w:type="gramStart"/>
            <w:r w:rsidR="006B7E6F" w:rsidRPr="006B7E6F">
              <w:rPr>
                <w:rStyle w:val="Strong"/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GAPTC  be</w:t>
            </w:r>
            <w:proofErr w:type="gramEnd"/>
            <w:r w:rsidR="006B7E6F" w:rsidRPr="006B7E6F">
              <w:rPr>
                <w:rStyle w:val="Strong"/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 xml:space="preserve"> consulted.  It was agreed by Council</w:t>
            </w:r>
          </w:p>
        </w:tc>
      </w:tr>
      <w:tr w:rsidR="00E82BC6" w:rsidRPr="008705E0" w14:paraId="13AABB30" w14:textId="77777777" w:rsidTr="00B22C46">
        <w:tc>
          <w:tcPr>
            <w:tcW w:w="739" w:type="dxa"/>
          </w:tcPr>
          <w:p w14:paraId="13759775" w14:textId="77777777" w:rsidR="00E82BC6" w:rsidRPr="00CC66CA" w:rsidRDefault="00E82BC6" w:rsidP="00B22C46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21401EA0" w14:textId="36501986" w:rsidR="00E82BC6" w:rsidRPr="008705E0" w:rsidRDefault="00E82BC6" w:rsidP="00B22C4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note</w:t>
            </w:r>
            <w:r w:rsidR="00F51BFF">
              <w:rPr>
                <w:rStyle w:val="Strong"/>
                <w:rFonts w:ascii="Arial" w:eastAsia="Calibri" w:hAnsi="Arial" w:cs="Arial"/>
                <w:sz w:val="24"/>
                <w:szCs w:val="24"/>
              </w:rPr>
              <w:t>d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updates on A417 missing link</w:t>
            </w:r>
            <w:r w:rsidR="00623ED1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emailed to Councillors</w:t>
            </w:r>
          </w:p>
          <w:p w14:paraId="33E39FAA" w14:textId="77777777" w:rsidR="00E82BC6" w:rsidRPr="008705E0" w:rsidRDefault="00E82BC6" w:rsidP="00B22C46">
            <w:pPr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8705E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This </w:t>
            </w:r>
            <w:hyperlink r:id="rId5" w:tgtFrame="_blank" w:history="1">
              <w:r w:rsidRPr="008705E0">
                <w:rPr>
                  <w:rStyle w:val="Hyperlink"/>
                  <w:rFonts w:ascii="Arial" w:hAnsi="Arial" w:cs="Arial"/>
                  <w:b/>
                  <w:bCs/>
                  <w:color w:val="1155CC"/>
                  <w:sz w:val="24"/>
                  <w:szCs w:val="24"/>
                  <w:shd w:val="clear" w:color="auto" w:fill="FFFFFF"/>
                </w:rPr>
                <w:t>Link</w:t>
              </w:r>
            </w:hyperlink>
            <w:r w:rsidRPr="008705E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  will take you to WeTransfer website</w:t>
            </w:r>
          </w:p>
          <w:p w14:paraId="3E7117CC" w14:textId="77777777" w:rsidR="00E82BC6" w:rsidRPr="008705E0" w:rsidRDefault="00E82BC6" w:rsidP="00B22C46">
            <w:pPr>
              <w:rPr>
                <w:rStyle w:val="Strong"/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8705E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The link for Commonplace is </w:t>
            </w:r>
            <w:hyperlink r:id="rId6" w:tgtFrame="_blank" w:history="1">
              <w:r w:rsidRPr="008705E0">
                <w:rPr>
                  <w:rStyle w:val="Hyperlink"/>
                  <w:rFonts w:ascii="Arial" w:hAnsi="Arial" w:cs="Arial"/>
                  <w:b/>
                  <w:bCs/>
                  <w:color w:val="1155CC"/>
                  <w:sz w:val="24"/>
                  <w:szCs w:val="24"/>
                  <w:shd w:val="clear" w:color="auto" w:fill="FFFFFF"/>
                </w:rPr>
                <w:t>https://a417missinglink.commonplace.is/</w:t>
              </w:r>
            </w:hyperlink>
            <w:r w:rsidRPr="008705E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E82BC6" w:rsidRPr="00F658B7" w14:paraId="7FB01E49" w14:textId="77777777" w:rsidTr="00B22C46">
        <w:tc>
          <w:tcPr>
            <w:tcW w:w="739" w:type="dxa"/>
          </w:tcPr>
          <w:p w14:paraId="17DBDE42" w14:textId="77777777" w:rsidR="00E82BC6" w:rsidRPr="00CC66CA" w:rsidRDefault="00E82BC6" w:rsidP="00B22C46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68EA37D5" w14:textId="2E32352A" w:rsidR="00E82BC6" w:rsidRDefault="00E82BC6" w:rsidP="00B22C4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</w:t>
            </w:r>
            <w:r w:rsidR="00095F9C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consider</w:t>
            </w:r>
            <w:r w:rsidR="00F51BFF">
              <w:rPr>
                <w:rStyle w:val="Strong"/>
                <w:rFonts w:ascii="Arial" w:eastAsia="Calibri" w:hAnsi="Arial" w:cs="Arial"/>
                <w:sz w:val="24"/>
                <w:szCs w:val="24"/>
              </w:rPr>
              <w:t>ed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updates on maintenance of assets</w:t>
            </w:r>
          </w:p>
          <w:p w14:paraId="7C6CC682" w14:textId="3BF68EE2" w:rsidR="00E82BC6" w:rsidRDefault="006B7E6F" w:rsidP="00B22C46">
            <w:pPr>
              <w:pStyle w:val="ListParagraph"/>
              <w:numPr>
                <w:ilvl w:val="0"/>
                <w:numId w:val="8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V</w:t>
            </w:r>
            <w:r w:rsidR="00E82BC6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illage notice board–Council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noted</w:t>
            </w:r>
            <w:r w:rsidR="00E82BC6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Cllr </w:t>
            </w:r>
            <w:proofErr w:type="spellStart"/>
            <w:r w:rsidR="00E82BC6">
              <w:rPr>
                <w:rStyle w:val="Strong"/>
                <w:rFonts w:ascii="Arial" w:eastAsia="Calibri" w:hAnsi="Arial" w:cs="Arial"/>
                <w:sz w:val="24"/>
                <w:szCs w:val="24"/>
              </w:rPr>
              <w:t>Mandrigin</w:t>
            </w:r>
            <w:proofErr w:type="spellEnd"/>
            <w:r w:rsidR="00E82BC6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has fitted</w:t>
            </w:r>
            <w:r w:rsidR="00E82BC6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the lock with a numerical lock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on the PC side</w:t>
            </w:r>
          </w:p>
          <w:p w14:paraId="74086B26" w14:textId="77777777" w:rsidR="00E82BC6" w:rsidRDefault="00E82BC6" w:rsidP="00B22C46">
            <w:pPr>
              <w:pStyle w:val="ListParagraph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  <w:p w14:paraId="62CA2311" w14:textId="4C2DCE05" w:rsidR="00E82BC6" w:rsidRPr="006B7E6F" w:rsidRDefault="00E82BC6" w:rsidP="006B7E6F">
            <w:pPr>
              <w:pStyle w:val="ListParagraph"/>
              <w:numPr>
                <w:ilvl w:val="0"/>
                <w:numId w:val="8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Vandalism reported in the telephone kiosk- repairs to be done by Cllr Lock </w:t>
            </w:r>
          </w:p>
        </w:tc>
      </w:tr>
      <w:tr w:rsidR="00E82BC6" w:rsidRPr="00F658B7" w14:paraId="364B370C" w14:textId="77777777" w:rsidTr="00B22C46">
        <w:tc>
          <w:tcPr>
            <w:tcW w:w="739" w:type="dxa"/>
          </w:tcPr>
          <w:p w14:paraId="2286D1EE" w14:textId="77777777" w:rsidR="00E82BC6" w:rsidRPr="00CC66CA" w:rsidRDefault="00E82BC6" w:rsidP="00B22C46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2930513B" w14:textId="70A23DB8" w:rsidR="00E82BC6" w:rsidRPr="008705E0" w:rsidRDefault="00E82BC6" w:rsidP="00B22C4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</w:t>
            </w:r>
            <w:r w:rsidR="00095F9C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consider</w:t>
            </w:r>
            <w:r w:rsidR="00F51BFF">
              <w:rPr>
                <w:rStyle w:val="Strong"/>
                <w:rFonts w:ascii="Arial" w:eastAsia="Calibri" w:hAnsi="Arial" w:cs="Arial"/>
                <w:sz w:val="24"/>
                <w:szCs w:val="24"/>
              </w:rPr>
              <w:t>ed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updates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and agreed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decisions relating to Highway/PROW matters</w:t>
            </w:r>
          </w:p>
          <w:p w14:paraId="77848351" w14:textId="14456864" w:rsidR="00E82BC6" w:rsidRDefault="00E82BC6" w:rsidP="00B22C46">
            <w:pPr>
              <w:pStyle w:val="ListParagraph"/>
              <w:numPr>
                <w:ilvl w:val="0"/>
                <w:numId w:val="1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It was noted that verges are being driven on and the flow of water is causing damage /</w:t>
            </w:r>
            <w:r w:rsidR="0050758F">
              <w:rPr>
                <w:rStyle w:val="Strong"/>
                <w:rFonts w:ascii="Arial" w:eastAsia="Calibri" w:hAnsi="Arial" w:cs="Arial"/>
                <w:sz w:val="24"/>
                <w:szCs w:val="24"/>
              </w:rPr>
              <w:t>r</w:t>
            </w:r>
            <w:r w:rsidRPr="00502373">
              <w:rPr>
                <w:rStyle w:val="Strong"/>
                <w:rFonts w:ascii="Arial" w:eastAsia="Calibri" w:hAnsi="Arial" w:cs="Arial"/>
                <w:sz w:val="24"/>
                <w:szCs w:val="24"/>
              </w:rPr>
              <w:t>oad surface water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.  Local farmer </w:t>
            </w:r>
            <w:r w:rsidR="0050758F">
              <w:rPr>
                <w:rStyle w:val="Strong"/>
                <w:rFonts w:ascii="Arial" w:eastAsia="Calibri" w:hAnsi="Arial" w:cs="Arial"/>
                <w:sz w:val="24"/>
                <w:szCs w:val="24"/>
              </w:rPr>
              <w:t>has now cleared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the ditch </w:t>
            </w:r>
          </w:p>
          <w:p w14:paraId="31AEB7A2" w14:textId="29322818" w:rsidR="00E82BC6" w:rsidRDefault="0050758F" w:rsidP="00B22C46">
            <w:pPr>
              <w:pStyle w:val="ListParagraph"/>
              <w:numPr>
                <w:ilvl w:val="0"/>
                <w:numId w:val="8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Further </w:t>
            </w:r>
            <w:r w:rsidR="00E82BC6">
              <w:rPr>
                <w:rStyle w:val="Strong"/>
                <w:rFonts w:ascii="Arial" w:eastAsia="Calibri" w:hAnsi="Arial" w:cs="Arial"/>
                <w:sz w:val="24"/>
                <w:szCs w:val="24"/>
              </w:rPr>
              <w:t>Hedge cutting</w:t>
            </w:r>
            <w:r w:rsidR="006B7E6F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requested</w:t>
            </w:r>
            <w:r w:rsidR="00E82BC6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has been carried out</w:t>
            </w:r>
            <w:r w:rsidR="006B7E6F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by the residents of Ash Pla</w:t>
            </w:r>
            <w:r w:rsidR="00241EF3">
              <w:rPr>
                <w:rStyle w:val="Strong"/>
                <w:rFonts w:ascii="Arial" w:eastAsia="Calibri" w:hAnsi="Arial" w:cs="Arial"/>
                <w:sz w:val="24"/>
                <w:szCs w:val="24"/>
              </w:rPr>
              <w:t>c</w:t>
            </w:r>
            <w:r w:rsidR="00241EF3">
              <w:rPr>
                <w:rStyle w:val="Strong"/>
                <w:sz w:val="24"/>
                <w:szCs w:val="24"/>
              </w:rPr>
              <w:t>e</w:t>
            </w:r>
            <w:r w:rsidR="00E82BC6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6B7E6F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Hedge on the road to the right-hand side of the VH has been cut back. </w:t>
            </w:r>
          </w:p>
          <w:p w14:paraId="16C78969" w14:textId="334A9F31" w:rsidR="00E82BC6" w:rsidRDefault="00E82BC6" w:rsidP="00B22C46">
            <w:pPr>
              <w:pStyle w:val="ListParagraph"/>
              <w:numPr>
                <w:ilvl w:val="0"/>
                <w:numId w:val="8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Caudle Green stream bend markers </w:t>
            </w:r>
            <w:r w:rsidR="006B7E6F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30%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have </w:t>
            </w:r>
            <w:r w:rsidR="006B7E6F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been repaired but still a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 dangerous</w:t>
            </w:r>
            <w:r w:rsidR="006B7E6F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site and the verges are subsiding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. </w:t>
            </w:r>
          </w:p>
          <w:p w14:paraId="33DC1CA8" w14:textId="5B05F7D5" w:rsidR="00E82BC6" w:rsidRDefault="00E82BC6" w:rsidP="00B22C46">
            <w:pPr>
              <w:pStyle w:val="ListParagraph"/>
              <w:numPr>
                <w:ilvl w:val="0"/>
                <w:numId w:val="8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Bridge over stream (ongoing item) </w:t>
            </w:r>
            <w:r w:rsidR="006B7E6F">
              <w:rPr>
                <w:rStyle w:val="Strong"/>
                <w:rFonts w:ascii="Arial" w:eastAsia="Calibri" w:hAnsi="Arial" w:cs="Arial"/>
                <w:sz w:val="24"/>
                <w:szCs w:val="24"/>
              </w:rPr>
              <w:t>has been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followed up Cllr Lock</w:t>
            </w:r>
            <w:r w:rsidR="006B7E6F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with local Highway Manager- see email updates</w:t>
            </w:r>
          </w:p>
          <w:p w14:paraId="3A99B896" w14:textId="2582ED7B" w:rsidR="00E82BC6" w:rsidRPr="009D15AF" w:rsidRDefault="00095F9C" w:rsidP="00B22C46">
            <w:pPr>
              <w:pStyle w:val="ListParagraph"/>
              <w:numPr>
                <w:ilvl w:val="0"/>
                <w:numId w:val="8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Change of Highway Manager</w:t>
            </w:r>
            <w:r w:rsidR="00AE132A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noted</w:t>
            </w:r>
          </w:p>
        </w:tc>
      </w:tr>
      <w:tr w:rsidR="00095F9C" w:rsidRPr="008705E0" w14:paraId="30ADCBBA" w14:textId="77777777" w:rsidTr="00B22C46">
        <w:trPr>
          <w:trHeight w:val="1681"/>
        </w:trPr>
        <w:tc>
          <w:tcPr>
            <w:tcW w:w="739" w:type="dxa"/>
          </w:tcPr>
          <w:p w14:paraId="5898C038" w14:textId="77777777" w:rsidR="00095F9C" w:rsidRPr="00CC66CA" w:rsidRDefault="00095F9C" w:rsidP="00B22C46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4A113AE6" w14:textId="1BE9189D" w:rsidR="00095F9C" w:rsidRDefault="00095F9C" w:rsidP="00095F9C">
            <w:pPr>
              <w:pStyle w:val="NormalWeb"/>
              <w:spacing w:before="6" w:beforeAutospacing="0" w:after="0" w:afterAutospacing="0"/>
              <w:ind w:left="121" w:right="247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Style w:val="Strong"/>
                <w:rFonts w:ascii="Arial" w:eastAsia="Calibri" w:hAnsi="Arial" w:cs="Arial"/>
              </w:rPr>
              <w:t>Council consider</w:t>
            </w:r>
            <w:r w:rsidR="00F51BFF">
              <w:rPr>
                <w:rStyle w:val="Strong"/>
                <w:rFonts w:ascii="Arial" w:eastAsia="Calibri" w:hAnsi="Arial" w:cs="Arial"/>
              </w:rPr>
              <w:t>ed</w:t>
            </w:r>
            <w:r>
              <w:rPr>
                <w:rStyle w:val="Strong"/>
                <w:rFonts w:ascii="Arial" w:eastAsia="Calibri" w:hAnsi="Arial" w:cs="Arial"/>
              </w:rPr>
              <w:t xml:space="preserve"> update from NALC on Church Donations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14:paraId="426CDB3E" w14:textId="17CA588C" w:rsidR="00095F9C" w:rsidRDefault="00095F9C" w:rsidP="00095F9C">
            <w:pPr>
              <w:pStyle w:val="NormalWeb"/>
              <w:numPr>
                <w:ilvl w:val="0"/>
                <w:numId w:val="19"/>
              </w:numPr>
              <w:spacing w:before="6" w:beforeAutospacing="0" w:after="0" w:afterAutospacing="0"/>
              <w:ind w:right="247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Council </w:t>
            </w:r>
            <w:r w:rsidR="00AE132A">
              <w:rPr>
                <w:rFonts w:ascii="Arial" w:hAnsi="Arial" w:cs="Arial"/>
                <w:b/>
                <w:bCs/>
                <w:color w:val="000000"/>
              </w:rPr>
              <w:t>agreed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requests for grants received should be sent to Clerk prior to publication of Agenda to be included as an agenda item and should be considered in line with</w:t>
            </w:r>
            <w:r w:rsidR="0050758F">
              <w:rPr>
                <w:rFonts w:ascii="Arial" w:hAnsi="Arial" w:cs="Arial"/>
                <w:b/>
                <w:bCs/>
                <w:color w:val="000000"/>
              </w:rPr>
              <w:t xml:space="preserve"> an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agreed</w:t>
            </w:r>
            <w:r w:rsidR="0050758F">
              <w:rPr>
                <w:rFonts w:ascii="Arial" w:hAnsi="Arial" w:cs="Arial"/>
                <w:b/>
                <w:bCs/>
                <w:color w:val="000000"/>
              </w:rPr>
              <w:t xml:space="preserve"> budget</w:t>
            </w:r>
            <w:r>
              <w:rPr>
                <w:rFonts w:ascii="Arial" w:hAnsi="Arial" w:cs="Arial"/>
                <w:b/>
                <w:bCs/>
                <w:color w:val="000000"/>
              </w:rPr>
              <w:t>- in line with standard grant application guidance </w:t>
            </w:r>
          </w:p>
          <w:p w14:paraId="6523A9CF" w14:textId="4ADABBA6" w:rsidR="00095F9C" w:rsidRDefault="00095F9C" w:rsidP="00095F9C">
            <w:pPr>
              <w:pStyle w:val="NormalWeb"/>
              <w:numPr>
                <w:ilvl w:val="0"/>
                <w:numId w:val="19"/>
              </w:numPr>
              <w:spacing w:before="6" w:beforeAutospacing="0" w:after="0" w:afterAutospacing="0"/>
              <w:ind w:right="861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Council </w:t>
            </w:r>
            <w:r w:rsidR="00AE132A">
              <w:rPr>
                <w:rFonts w:ascii="Arial" w:hAnsi="Arial" w:cs="Arial"/>
                <w:b/>
                <w:bCs/>
                <w:color w:val="000000"/>
              </w:rPr>
              <w:t>agreed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any such request should be accompanied with financial reports from organisation </w:t>
            </w:r>
          </w:p>
          <w:p w14:paraId="243648E9" w14:textId="1E3D0324" w:rsidR="00095F9C" w:rsidRPr="00AE132A" w:rsidRDefault="00095F9C" w:rsidP="00095F9C">
            <w:pPr>
              <w:pStyle w:val="NormalWeb"/>
              <w:numPr>
                <w:ilvl w:val="0"/>
                <w:numId w:val="19"/>
              </w:numPr>
              <w:spacing w:before="6" w:beforeAutospacing="0" w:after="0" w:afterAutospacing="0"/>
              <w:ind w:right="194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Council </w:t>
            </w:r>
            <w:r w:rsidR="00AE132A">
              <w:rPr>
                <w:rFonts w:ascii="Arial" w:hAnsi="Arial" w:cs="Arial"/>
                <w:b/>
                <w:bCs/>
                <w:color w:val="000000"/>
              </w:rPr>
              <w:t>agreed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any Councillor who plays an active role in the management of the Church or its assets should declare an interest/seek a dispensation at the beginning of each financial year</w:t>
            </w:r>
          </w:p>
          <w:p w14:paraId="198D2E8A" w14:textId="23DBEB76" w:rsidR="00AE132A" w:rsidRPr="0060161E" w:rsidRDefault="00AE132A" w:rsidP="00AE132A">
            <w:pPr>
              <w:pStyle w:val="NormalWeb"/>
              <w:spacing w:before="6" w:beforeAutospacing="0" w:after="0" w:afterAutospacing="0"/>
              <w:ind w:left="841" w:right="194"/>
              <w:rPr>
                <w:rFonts w:ascii="Arial" w:hAnsi="Arial" w:cs="Arial"/>
                <w:highlight w:val="yellow"/>
              </w:rPr>
            </w:pPr>
            <w:r w:rsidRPr="0060161E">
              <w:rPr>
                <w:rFonts w:ascii="Arial" w:hAnsi="Arial" w:cs="Arial"/>
                <w:b/>
                <w:bCs/>
                <w:highlight w:val="yellow"/>
              </w:rPr>
              <w:t xml:space="preserve">Council agreed to consider request on the next agenda and will be subject to the above policy decisions – eg financial reports. </w:t>
            </w:r>
          </w:p>
          <w:p w14:paraId="77130B84" w14:textId="5197DCE6" w:rsidR="00095F9C" w:rsidRPr="008705E0" w:rsidRDefault="00095F9C" w:rsidP="00B22C4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82BC6" w:rsidRPr="008705E0" w14:paraId="59222CAE" w14:textId="77777777" w:rsidTr="00B22C46">
        <w:trPr>
          <w:trHeight w:val="1681"/>
        </w:trPr>
        <w:tc>
          <w:tcPr>
            <w:tcW w:w="739" w:type="dxa"/>
          </w:tcPr>
          <w:p w14:paraId="7E8B980E" w14:textId="77777777" w:rsidR="00E82BC6" w:rsidRPr="00CC66CA" w:rsidRDefault="00E82BC6" w:rsidP="00B22C46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4C5542FA" w14:textId="64BBFCD4" w:rsidR="00E82BC6" w:rsidRPr="008705E0" w:rsidRDefault="00E82BC6" w:rsidP="00B22C4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confirm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ed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that its next meeting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is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scheduled for the </w:t>
            </w:r>
            <w:r w:rsidR="00095F9C">
              <w:rPr>
                <w:rStyle w:val="Strong"/>
                <w:rFonts w:ascii="Arial" w:eastAsia="Calibri" w:hAnsi="Arial" w:cs="Arial"/>
                <w:sz w:val="24"/>
                <w:szCs w:val="24"/>
              </w:rPr>
              <w:t>2</w:t>
            </w:r>
            <w:r w:rsidR="00095F9C">
              <w:rPr>
                <w:rStyle w:val="Strong"/>
                <w:rFonts w:eastAsia="Calibri"/>
                <w:sz w:val="24"/>
                <w:szCs w:val="24"/>
              </w:rPr>
              <w:t>1</w:t>
            </w:r>
            <w:r w:rsidR="00095F9C" w:rsidRPr="00095F9C">
              <w:rPr>
                <w:rStyle w:val="Strong"/>
                <w:rFonts w:eastAsia="Calibri"/>
                <w:sz w:val="24"/>
                <w:szCs w:val="24"/>
                <w:vertAlign w:val="superscript"/>
              </w:rPr>
              <w:t>st</w:t>
            </w:r>
            <w:r w:rsidR="00095F9C">
              <w:rPr>
                <w:rStyle w:val="Strong"/>
                <w:rFonts w:eastAsia="Calibri"/>
                <w:sz w:val="24"/>
                <w:szCs w:val="24"/>
              </w:rPr>
              <w:t xml:space="preserve"> </w:t>
            </w:r>
            <w:r w:rsidR="00095F9C">
              <w:rPr>
                <w:rStyle w:val="Strong"/>
                <w:rFonts w:ascii="Arial" w:eastAsia="Calibri" w:hAnsi="Arial" w:cs="Arial"/>
                <w:sz w:val="24"/>
                <w:szCs w:val="24"/>
              </w:rPr>
              <w:t>M</w:t>
            </w:r>
            <w:r w:rsidR="00095F9C">
              <w:rPr>
                <w:rStyle w:val="Strong"/>
                <w:rFonts w:eastAsia="Calibri"/>
                <w:sz w:val="24"/>
                <w:szCs w:val="24"/>
              </w:rPr>
              <w:t>ay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2024 at </w:t>
            </w:r>
            <w:r w:rsidRPr="00095F9C">
              <w:rPr>
                <w:rStyle w:val="Strong"/>
                <w:rFonts w:ascii="Arial" w:eastAsia="Calibri" w:hAnsi="Arial" w:cs="Arial"/>
                <w:sz w:val="24"/>
                <w:szCs w:val="24"/>
                <w:highlight w:val="yellow"/>
              </w:rPr>
              <w:t>7.</w:t>
            </w:r>
            <w:r w:rsidR="00095F9C" w:rsidRPr="00095F9C">
              <w:rPr>
                <w:rStyle w:val="Strong"/>
                <w:rFonts w:ascii="Arial" w:eastAsia="Calibri" w:hAnsi="Arial" w:cs="Arial"/>
                <w:sz w:val="24"/>
                <w:szCs w:val="24"/>
                <w:highlight w:val="yellow"/>
              </w:rPr>
              <w:t>0</w:t>
            </w:r>
            <w:r w:rsidRPr="00095F9C">
              <w:rPr>
                <w:rStyle w:val="Strong"/>
                <w:rFonts w:ascii="Arial" w:eastAsia="Calibri" w:hAnsi="Arial" w:cs="Arial"/>
                <w:sz w:val="24"/>
                <w:szCs w:val="24"/>
                <w:highlight w:val="yellow"/>
              </w:rPr>
              <w:t>0pm</w:t>
            </w:r>
            <w:r w:rsidR="00095F9C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095F9C">
              <w:rPr>
                <w:rStyle w:val="Strong"/>
                <w:rFonts w:eastAsia="Calibri"/>
                <w:sz w:val="24"/>
                <w:szCs w:val="24"/>
              </w:rPr>
              <w:t xml:space="preserve">(AGM) followed by Annual Parish Assembly at </w:t>
            </w:r>
            <w:r w:rsidR="00095F9C" w:rsidRPr="00095F9C">
              <w:rPr>
                <w:rStyle w:val="Strong"/>
                <w:rFonts w:eastAsia="Calibri"/>
                <w:sz w:val="24"/>
                <w:szCs w:val="24"/>
                <w:highlight w:val="yellow"/>
              </w:rPr>
              <w:t>8pm</w:t>
            </w:r>
          </w:p>
          <w:p w14:paraId="7DF74E41" w14:textId="08569384" w:rsidR="00E82BC6" w:rsidRDefault="00E82BC6" w:rsidP="00B22C4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Any other business for information only</w:t>
            </w:r>
            <w:r w:rsidR="00AE132A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12977751" w14:textId="22C7FD84" w:rsidR="00E82BC6" w:rsidRPr="00191442" w:rsidRDefault="00F833B7" w:rsidP="00B22C46">
            <w:pPr>
              <w:pStyle w:val="ListParagraph"/>
              <w:numPr>
                <w:ilvl w:val="0"/>
                <w:numId w:val="23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F833B7">
              <w:rPr>
                <w:rStyle w:val="Strong"/>
                <w:rFonts w:ascii="Arial" w:eastAsia="Calibri" w:hAnsi="Arial" w:cs="Arial"/>
                <w:sz w:val="24"/>
                <w:szCs w:val="24"/>
              </w:rPr>
              <w:t>Storage of records in the VH noted</w:t>
            </w:r>
          </w:p>
          <w:p w14:paraId="57C91B1E" w14:textId="7F0DCC0C" w:rsidR="00E82BC6" w:rsidRPr="008705E0" w:rsidRDefault="00E82BC6" w:rsidP="00B22C4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>Meeting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8705E0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closed </w:t>
            </w:r>
            <w:r w:rsidR="00F833B7">
              <w:rPr>
                <w:rStyle w:val="Strong"/>
                <w:rFonts w:ascii="Arial" w:eastAsia="Calibri" w:hAnsi="Arial" w:cs="Arial"/>
                <w:sz w:val="24"/>
                <w:szCs w:val="24"/>
              </w:rPr>
              <w:t>21.20</w:t>
            </w:r>
          </w:p>
        </w:tc>
      </w:tr>
    </w:tbl>
    <w:p w14:paraId="5397B81A" w14:textId="77777777" w:rsidR="00E82BC6" w:rsidRDefault="00E82BC6" w:rsidP="0028326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51E5A99A" w14:textId="77777777" w:rsidR="00A00478" w:rsidRDefault="00A00478" w:rsidP="00385914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1E4E2395" w14:textId="77777777" w:rsidR="0028326D" w:rsidRDefault="0028326D" w:rsidP="008A4964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37875D5E" w14:textId="4271A7C4" w:rsidR="002C2F47" w:rsidRDefault="00A02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Financial reports</w:t>
      </w:r>
      <w:r w:rsidR="00385914">
        <w:rPr>
          <w:rFonts w:ascii="Arial" w:hAnsi="Arial" w:cs="Arial"/>
          <w:b/>
          <w:sz w:val="32"/>
          <w:szCs w:val="32"/>
        </w:rPr>
        <w:t xml:space="preserve"> for year end 31/3/24</w:t>
      </w:r>
    </w:p>
    <w:tbl>
      <w:tblPr>
        <w:tblW w:w="9212" w:type="dxa"/>
        <w:tblLook w:val="04A0" w:firstRow="1" w:lastRow="0" w:firstColumn="1" w:lastColumn="0" w:noHBand="0" w:noVBand="1"/>
      </w:tblPr>
      <w:tblGrid>
        <w:gridCol w:w="1357"/>
        <w:gridCol w:w="3230"/>
        <w:gridCol w:w="1266"/>
        <w:gridCol w:w="1939"/>
        <w:gridCol w:w="1420"/>
      </w:tblGrid>
      <w:tr w:rsidR="00734ABC" w:rsidRPr="00734ABC" w14:paraId="01E93774" w14:textId="77777777" w:rsidTr="00734ABC">
        <w:trPr>
          <w:trHeight w:val="1177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34A7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Date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C302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Detail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7037C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proofErr w:type="spellStart"/>
            <w:r w:rsidRPr="00734A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Chq</w:t>
            </w:r>
            <w:proofErr w:type="spellEnd"/>
            <w:r w:rsidRPr="00734A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no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D8B21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proofErr w:type="gramStart"/>
            <w:r w:rsidRPr="00734A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TOTAL  receipt</w:t>
            </w:r>
            <w:proofErr w:type="gramEnd"/>
            <w:r w:rsidRPr="00734A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/Payment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F5E15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balance</w:t>
            </w:r>
          </w:p>
        </w:tc>
      </w:tr>
      <w:tr w:rsidR="00734ABC" w:rsidRPr="00734ABC" w14:paraId="39598449" w14:textId="77777777" w:rsidTr="00734ABC">
        <w:trPr>
          <w:trHeight w:val="235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1F3A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01/04/2023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D5DB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opening balance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FE9D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8E85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7B13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5176.54</w:t>
            </w:r>
          </w:p>
        </w:tc>
      </w:tr>
      <w:tr w:rsidR="00734ABC" w:rsidRPr="00734ABC" w14:paraId="390BFB01" w14:textId="77777777" w:rsidTr="00734ABC">
        <w:trPr>
          <w:trHeight w:val="235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AC14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28/04/2023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40A7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precept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01CA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receipt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F0461EC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5250.00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75C6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10426.54</w:t>
            </w:r>
          </w:p>
        </w:tc>
      </w:tr>
      <w:tr w:rsidR="00734ABC" w:rsidRPr="00734ABC" w14:paraId="081EE93D" w14:textId="77777777" w:rsidTr="00734ABC">
        <w:trPr>
          <w:trHeight w:val="235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398C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28/04/2023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5DB7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holder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159E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C5B0399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225.48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DD13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10201.06</w:t>
            </w:r>
          </w:p>
        </w:tc>
      </w:tr>
      <w:tr w:rsidR="00734ABC" w:rsidRPr="00734ABC" w14:paraId="141497BA" w14:textId="77777777" w:rsidTr="00734ABC">
        <w:trPr>
          <w:trHeight w:val="235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79A4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28/05/2023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500F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holder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343A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A797AAB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225.48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FE04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9975.58</w:t>
            </w:r>
          </w:p>
        </w:tc>
      </w:tr>
      <w:tr w:rsidR="00734ABC" w:rsidRPr="00734ABC" w14:paraId="1F591B94" w14:textId="77777777" w:rsidTr="00734ABC">
        <w:trPr>
          <w:trHeight w:val="235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7DDA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28/06/2023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18BF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holder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174C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936BC7E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225.48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E73E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9750.10</w:t>
            </w:r>
          </w:p>
        </w:tc>
      </w:tr>
      <w:tr w:rsidR="00734ABC" w:rsidRPr="00734ABC" w14:paraId="0D887182" w14:textId="77777777" w:rsidTr="00734ABC">
        <w:trPr>
          <w:trHeight w:val="235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BF61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28/07/2023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B213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holder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4178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7C165C6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225.48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13D9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9524.62</w:t>
            </w:r>
          </w:p>
        </w:tc>
      </w:tr>
      <w:tr w:rsidR="00734ABC" w:rsidRPr="00734ABC" w14:paraId="3B84B067" w14:textId="77777777" w:rsidTr="00734ABC">
        <w:trPr>
          <w:trHeight w:val="235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3D80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28/08/2023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36F5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holder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3E95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1A98AFB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225.48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A981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9299.14</w:t>
            </w:r>
          </w:p>
        </w:tc>
      </w:tr>
      <w:tr w:rsidR="00734ABC" w:rsidRPr="00734ABC" w14:paraId="1BBC5634" w14:textId="77777777" w:rsidTr="00734ABC">
        <w:trPr>
          <w:trHeight w:val="235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20AE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09/05/2023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9512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holder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8FB6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625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0BEE720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67.54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7E55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9231.60</w:t>
            </w:r>
          </w:p>
        </w:tc>
      </w:tr>
      <w:tr w:rsidR="00734ABC" w:rsidRPr="00734ABC" w14:paraId="5261928A" w14:textId="77777777" w:rsidTr="00734ABC">
        <w:trPr>
          <w:trHeight w:val="235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BBC5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09/05/2023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34DA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pata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898D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626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0C0D7E5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113.20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0E70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9118.40</w:t>
            </w:r>
          </w:p>
        </w:tc>
      </w:tr>
      <w:tr w:rsidR="00734ABC" w:rsidRPr="00734ABC" w14:paraId="471572A9" w14:textId="77777777" w:rsidTr="00734ABC">
        <w:trPr>
          <w:trHeight w:val="235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91C9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04/05/2023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887D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gallagher</w:t>
            </w:r>
            <w:proofErr w:type="spellEnd"/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(insurance)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ED4A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627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2240D78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460.67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8969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8657.73</w:t>
            </w:r>
          </w:p>
        </w:tc>
      </w:tr>
      <w:tr w:rsidR="00734ABC" w:rsidRPr="00734ABC" w14:paraId="41C51EA5" w14:textId="77777777" w:rsidTr="00734ABC">
        <w:trPr>
          <w:trHeight w:val="235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9E6E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09/05/2023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9E0D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GAPTC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4C7D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628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FB5233C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82.55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AE1C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8575.18</w:t>
            </w:r>
          </w:p>
        </w:tc>
      </w:tr>
      <w:tr w:rsidR="00734ABC" w:rsidRPr="00734ABC" w14:paraId="1F05A1A3" w14:textId="77777777" w:rsidTr="00734ABC">
        <w:trPr>
          <w:trHeight w:val="235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7BCE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19/07/2023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5BD7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HMRC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FDF4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629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14151FC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165.00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E9F1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8410.18</w:t>
            </w:r>
          </w:p>
        </w:tc>
      </w:tr>
      <w:tr w:rsidR="00734ABC" w:rsidRPr="00734ABC" w14:paraId="1F2F1583" w14:textId="77777777" w:rsidTr="00734ABC">
        <w:trPr>
          <w:trHeight w:val="235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BC6A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19/07/2023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EBF4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HOLDER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A105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CEC0B32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40.64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307E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8369.54</w:t>
            </w:r>
          </w:p>
        </w:tc>
      </w:tr>
      <w:tr w:rsidR="00734ABC" w:rsidRPr="00734ABC" w14:paraId="011E0D6C" w14:textId="77777777" w:rsidTr="00734ABC">
        <w:trPr>
          <w:trHeight w:val="235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FDDB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20/07/2023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AE66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CDC (ELECTION COSTS)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5200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A6C2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291.65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5BBC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8077.89</w:t>
            </w:r>
          </w:p>
        </w:tc>
      </w:tr>
      <w:tr w:rsidR="00734ABC" w:rsidRPr="00734ABC" w14:paraId="121FF048" w14:textId="77777777" w:rsidTr="00734ABC">
        <w:trPr>
          <w:trHeight w:val="235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9EB4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12/09/2023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619F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hmrc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C3F1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AA59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110.20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1935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7967.69</w:t>
            </w:r>
          </w:p>
        </w:tc>
      </w:tr>
      <w:tr w:rsidR="00734ABC" w:rsidRPr="00734ABC" w14:paraId="0BFC6F44" w14:textId="77777777" w:rsidTr="00734ABC">
        <w:trPr>
          <w:trHeight w:val="235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AE87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12/09/2023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6FF9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m </w:t>
            </w:r>
            <w:proofErr w:type="spellStart"/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adams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71E9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B1F1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85.00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2A2A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7882.69</w:t>
            </w:r>
          </w:p>
        </w:tc>
      </w:tr>
      <w:tr w:rsidR="00734ABC" w:rsidRPr="00734ABC" w14:paraId="43EF44D2" w14:textId="77777777" w:rsidTr="00734ABC">
        <w:trPr>
          <w:trHeight w:val="235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4DA8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12/09/2023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0A95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holder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ED57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FC26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87.76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F39A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7794.93</w:t>
            </w:r>
          </w:p>
        </w:tc>
      </w:tr>
      <w:tr w:rsidR="00734ABC" w:rsidRPr="00734ABC" w14:paraId="6D3E63D5" w14:textId="77777777" w:rsidTr="00734ABC">
        <w:trPr>
          <w:trHeight w:val="235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F917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12/09/2023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C82A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 </w:t>
            </w:r>
            <w:proofErr w:type="spellStart"/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selkirk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C0CF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9EF7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346F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7644.93</w:t>
            </w:r>
          </w:p>
        </w:tc>
      </w:tr>
      <w:tr w:rsidR="00734ABC" w:rsidRPr="00734ABC" w14:paraId="08782B4A" w14:textId="77777777" w:rsidTr="00734ABC">
        <w:trPr>
          <w:trHeight w:val="235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D699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30/09/2023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5491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holder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263B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59F6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225.48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F282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7419.45</w:t>
            </w:r>
          </w:p>
        </w:tc>
      </w:tr>
      <w:tr w:rsidR="00734ABC" w:rsidRPr="00734ABC" w14:paraId="153DD822" w14:textId="77777777" w:rsidTr="00734ABC">
        <w:trPr>
          <w:trHeight w:val="235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62FE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31/10/2023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6B16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holder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0967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892A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225.48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D472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7193.97</w:t>
            </w:r>
          </w:p>
        </w:tc>
      </w:tr>
      <w:tr w:rsidR="00734ABC" w:rsidRPr="00734ABC" w14:paraId="552A5FE5" w14:textId="77777777" w:rsidTr="00734ABC">
        <w:trPr>
          <w:trHeight w:val="235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451B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31.10/23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CB7E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hmrc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5A79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8DB1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8432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7083.97</w:t>
            </w:r>
          </w:p>
        </w:tc>
      </w:tr>
      <w:tr w:rsidR="00734ABC" w:rsidRPr="00734ABC" w14:paraId="35D8F1B6" w14:textId="77777777" w:rsidTr="00734ABC">
        <w:trPr>
          <w:trHeight w:val="235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C1CF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14/11/2023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1871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holder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4C4B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9749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62.48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B4A5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7021.49</w:t>
            </w:r>
          </w:p>
        </w:tc>
      </w:tr>
      <w:tr w:rsidR="00734ABC" w:rsidRPr="00734ABC" w14:paraId="60B2AE01" w14:textId="77777777" w:rsidTr="00734ABC">
        <w:trPr>
          <w:trHeight w:val="235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AFCD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28/09/2023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3FC3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cdc</w:t>
            </w:r>
            <w:proofErr w:type="spellEnd"/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precept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F214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receipt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EC17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1750.00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0DE3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8771.49</w:t>
            </w:r>
          </w:p>
        </w:tc>
      </w:tr>
      <w:tr w:rsidR="00734ABC" w:rsidRPr="00734ABC" w14:paraId="29489DAA" w14:textId="77777777" w:rsidTr="00734ABC">
        <w:trPr>
          <w:trHeight w:val="235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55D2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30/11/2023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43FE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holder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0D91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202F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225.48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80DE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8546.01</w:t>
            </w:r>
          </w:p>
        </w:tc>
      </w:tr>
      <w:tr w:rsidR="00734ABC" w:rsidRPr="00734ABC" w14:paraId="5DBCD0C1" w14:textId="77777777" w:rsidTr="00734ABC">
        <w:trPr>
          <w:trHeight w:val="235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5481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30/12/2023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B938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holder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89D0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BCB1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225.48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9AC2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8320.53</w:t>
            </w:r>
          </w:p>
        </w:tc>
      </w:tr>
      <w:tr w:rsidR="00734ABC" w:rsidRPr="00734ABC" w14:paraId="4E557204" w14:textId="77777777" w:rsidTr="00734ABC">
        <w:trPr>
          <w:trHeight w:val="235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5282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30/11/2023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0943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holder backpay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267B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640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2009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155.58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F413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8164.95</w:t>
            </w:r>
          </w:p>
        </w:tc>
      </w:tr>
      <w:tr w:rsidR="00734ABC" w:rsidRPr="00734ABC" w14:paraId="22DA1906" w14:textId="77777777" w:rsidTr="00734ABC">
        <w:trPr>
          <w:trHeight w:val="235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D99F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21/11/2023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7E42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partridge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671F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CC21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1050.00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ECD9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7114.95</w:t>
            </w:r>
          </w:p>
        </w:tc>
      </w:tr>
      <w:tr w:rsidR="00734ABC" w:rsidRPr="00734ABC" w14:paraId="22181BCC" w14:textId="77777777" w:rsidTr="00734ABC">
        <w:trPr>
          <w:trHeight w:val="235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CD01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30/11/2023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6055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hmrc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3C80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C702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243.00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41CC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6871.95</w:t>
            </w:r>
          </w:p>
        </w:tc>
      </w:tr>
      <w:tr w:rsidR="00734ABC" w:rsidRPr="00734ABC" w14:paraId="60C64046" w14:textId="77777777" w:rsidTr="00734ABC">
        <w:trPr>
          <w:trHeight w:val="235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1377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30/11/2023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721B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go daddy website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404A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641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1F7D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172.66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D8A1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6699.29</w:t>
            </w:r>
          </w:p>
        </w:tc>
      </w:tr>
      <w:tr w:rsidR="00734ABC" w:rsidRPr="00734ABC" w14:paraId="0038921F" w14:textId="77777777" w:rsidTr="00734ABC">
        <w:trPr>
          <w:trHeight w:val="235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A894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04/01/2024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1441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b holder expenses </w:t>
            </w:r>
            <w:proofErr w:type="spellStart"/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inc</w:t>
            </w:r>
            <w:proofErr w:type="spellEnd"/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wfh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B6F6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642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E1CC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73.00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0E33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6626.29</w:t>
            </w:r>
          </w:p>
        </w:tc>
      </w:tr>
      <w:tr w:rsidR="00734ABC" w:rsidRPr="00734ABC" w14:paraId="2E480E25" w14:textId="77777777" w:rsidTr="00734ABC">
        <w:trPr>
          <w:trHeight w:val="235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6FB4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31/01/2024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07F5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holder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39B8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3397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225.48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0956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6400.81</w:t>
            </w:r>
          </w:p>
        </w:tc>
      </w:tr>
      <w:tr w:rsidR="00734ABC" w:rsidRPr="00734ABC" w14:paraId="6B822529" w14:textId="77777777" w:rsidTr="00734ABC">
        <w:trPr>
          <w:trHeight w:val="235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7C7B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28/02/2024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48C3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holder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1EA8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E740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225.48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6262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6175.33</w:t>
            </w:r>
          </w:p>
        </w:tc>
      </w:tr>
      <w:tr w:rsidR="00734ABC" w:rsidRPr="00734ABC" w14:paraId="76D3B967" w14:textId="77777777" w:rsidTr="00734ABC">
        <w:trPr>
          <w:trHeight w:val="235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94BF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31/03/2024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5128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holder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496A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5834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225.48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7D90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5949.85</w:t>
            </w:r>
          </w:p>
        </w:tc>
      </w:tr>
      <w:tr w:rsidR="00734ABC" w:rsidRPr="00734ABC" w14:paraId="6808951A" w14:textId="77777777" w:rsidTr="00734ABC">
        <w:trPr>
          <w:trHeight w:val="235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982F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21/01/2024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0EFA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pata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66BC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646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12F0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5675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5939.85</w:t>
            </w:r>
          </w:p>
        </w:tc>
      </w:tr>
      <w:tr w:rsidR="00734ABC" w:rsidRPr="00734ABC" w14:paraId="2684798B" w14:textId="77777777" w:rsidTr="00734ABC">
        <w:trPr>
          <w:trHeight w:val="235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F50A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21/03/2024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5E5F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hmrc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1EE7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643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6D32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261.20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D294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5678.65</w:t>
            </w:r>
          </w:p>
        </w:tc>
      </w:tr>
    </w:tbl>
    <w:p w14:paraId="6BE65A35" w14:textId="77777777" w:rsidR="00385914" w:rsidRDefault="00385914">
      <w:pPr>
        <w:rPr>
          <w:rFonts w:ascii="Arial" w:hAnsi="Arial" w:cs="Arial"/>
          <w:b/>
          <w:sz w:val="32"/>
          <w:szCs w:val="32"/>
        </w:rPr>
      </w:pPr>
    </w:p>
    <w:tbl>
      <w:tblPr>
        <w:tblW w:w="7615" w:type="dxa"/>
        <w:tblLook w:val="04A0" w:firstRow="1" w:lastRow="0" w:firstColumn="1" w:lastColumn="0" w:noHBand="0" w:noVBand="1"/>
      </w:tblPr>
      <w:tblGrid>
        <w:gridCol w:w="1915"/>
        <w:gridCol w:w="2420"/>
        <w:gridCol w:w="1040"/>
        <w:gridCol w:w="1100"/>
        <w:gridCol w:w="1140"/>
      </w:tblGrid>
      <w:tr w:rsidR="00734ABC" w:rsidRPr="00734ABC" w14:paraId="65B2AD3B" w14:textId="77777777" w:rsidTr="00734ABC">
        <w:trPr>
          <w:trHeight w:val="225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84AF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0DB5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B452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5FEC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81B3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734ABC" w:rsidRPr="00734ABC" w14:paraId="35F798C6" w14:textId="77777777" w:rsidTr="00734ABC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ACBE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BANK SUMMARY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B59E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118B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BC3E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5996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734ABC" w:rsidRPr="00734ABC" w14:paraId="1ED6BF6A" w14:textId="77777777" w:rsidTr="00734ABC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B021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D7C6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o/</w:t>
            </w:r>
            <w:proofErr w:type="spellStart"/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bal</w:t>
            </w:r>
            <w:proofErr w:type="spellEnd"/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1/4/23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B574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D38B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5176.54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625F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734ABC" w:rsidRPr="00734ABC" w14:paraId="0666A9FA" w14:textId="77777777" w:rsidTr="00734ABC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0460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998F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payments TO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F61D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976C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6497.89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B864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734ABC" w:rsidRPr="00734ABC" w14:paraId="0D29F1CC" w14:textId="77777777" w:rsidTr="00734ABC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8089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E1C2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receipts TO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AF17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B024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7000.00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240E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734ABC" w:rsidRPr="00734ABC" w14:paraId="7AD399D4" w14:textId="77777777" w:rsidTr="00734ABC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E83E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50CB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Closing balance 31/3/24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2D0D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1322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B6CD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5678.65</w:t>
            </w:r>
          </w:p>
        </w:tc>
      </w:tr>
      <w:tr w:rsidR="00734ABC" w:rsidRPr="00734ABC" w14:paraId="1A3CB9F6" w14:textId="77777777" w:rsidTr="00734ABC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D541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treasurers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0A70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bank statement 26/3/24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2CC7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89B6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E688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5678.65</w:t>
            </w:r>
          </w:p>
        </w:tc>
      </w:tr>
      <w:tr w:rsidR="00734ABC" w:rsidRPr="00734ABC" w14:paraId="1601CD8B" w14:textId="77777777" w:rsidTr="00734ABC">
        <w:trPr>
          <w:trHeight w:val="300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0D2B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E9CA" w14:textId="77777777" w:rsidR="00734ABC" w:rsidRPr="00734ABC" w:rsidRDefault="00734ABC" w:rsidP="00734ABC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4ABC">
              <w:rPr>
                <w:rFonts w:ascii="Calibri" w:eastAsia="Times New Roman" w:hAnsi="Calibri" w:cs="Calibri"/>
                <w:color w:val="000000"/>
                <w:lang w:eastAsia="en-GB"/>
              </w:rPr>
              <w:t>deposit account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A294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EA72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F9CC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3186.42</w:t>
            </w:r>
          </w:p>
        </w:tc>
      </w:tr>
      <w:tr w:rsidR="00734ABC" w:rsidRPr="00734ABC" w14:paraId="550807F8" w14:textId="77777777" w:rsidTr="00734ABC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1D71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70FD" w14:textId="77777777" w:rsidR="00734ABC" w:rsidRPr="00734ABC" w:rsidRDefault="00734ABC" w:rsidP="00734ABC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4ABC">
              <w:rPr>
                <w:rFonts w:ascii="Calibri" w:eastAsia="Times New Roman" w:hAnsi="Calibri" w:cs="Calibri"/>
                <w:color w:val="000000"/>
                <w:lang w:eastAsia="en-GB"/>
              </w:rPr>
              <w:t>BANK BALANCE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53D5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D585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F933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8865.07</w:t>
            </w:r>
          </w:p>
        </w:tc>
      </w:tr>
      <w:tr w:rsidR="00734ABC" w:rsidRPr="00734ABC" w14:paraId="0F431CB8" w14:textId="77777777" w:rsidTr="00734ABC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AB68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875A" w14:textId="77777777" w:rsidR="00734ABC" w:rsidRPr="00734ABC" w:rsidRDefault="00734ABC" w:rsidP="00734ABC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34ABC">
              <w:rPr>
                <w:rFonts w:ascii="Calibri" w:eastAsia="Times New Roman" w:hAnsi="Calibri" w:cs="Calibri"/>
                <w:color w:val="000000"/>
                <w:lang w:eastAsia="en-GB"/>
              </w:rPr>
              <w:t>reconciled balance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67FB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CB52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D90B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8865.07</w:t>
            </w:r>
          </w:p>
        </w:tc>
      </w:tr>
    </w:tbl>
    <w:p w14:paraId="66692284" w14:textId="4BCAABD5" w:rsidR="00734ABC" w:rsidRDefault="00734ABC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Payroll reconciliation</w:t>
      </w:r>
    </w:p>
    <w:tbl>
      <w:tblPr>
        <w:tblW w:w="4000" w:type="dxa"/>
        <w:tblLook w:val="04A0" w:firstRow="1" w:lastRow="0" w:firstColumn="1" w:lastColumn="0" w:noHBand="0" w:noVBand="1"/>
      </w:tblPr>
      <w:tblGrid>
        <w:gridCol w:w="1140"/>
        <w:gridCol w:w="1140"/>
        <w:gridCol w:w="960"/>
        <w:gridCol w:w="760"/>
      </w:tblGrid>
      <w:tr w:rsidR="00734ABC" w:rsidRPr="00734ABC" w14:paraId="7054C0D4" w14:textId="77777777" w:rsidTr="00734ABC">
        <w:trPr>
          <w:trHeight w:val="3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A0DA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31/5/24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A689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593.68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995B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0BC1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734ABC" w:rsidRPr="00734ABC" w14:paraId="51EBD522" w14:textId="77777777" w:rsidTr="00734ABC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7D6C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hmrc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948B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236.80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5929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4A5D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734ABC" w:rsidRPr="00734ABC" w14:paraId="4143D98A" w14:textId="77777777" w:rsidTr="00734ABC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6339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74CB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356.88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8FF4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52.00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2F05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408.88</w:t>
            </w:r>
          </w:p>
        </w:tc>
      </w:tr>
      <w:tr w:rsidR="00734ABC" w:rsidRPr="00734ABC" w14:paraId="7286683B" w14:textId="77777777" w:rsidTr="00734ABC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4D63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A908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581F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s/o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6A49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408.00</w:t>
            </w:r>
          </w:p>
        </w:tc>
      </w:tr>
      <w:tr w:rsidR="00734ABC" w:rsidRPr="00734ABC" w14:paraId="017E0FC8" w14:textId="77777777" w:rsidTr="00734ABC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86FC" w14:textId="0062214F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4C95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E492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diff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72DC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0.88</w:t>
            </w:r>
          </w:p>
        </w:tc>
      </w:tr>
    </w:tbl>
    <w:p w14:paraId="5A3A8461" w14:textId="77777777" w:rsidR="00734ABC" w:rsidRDefault="00734ABC">
      <w:pPr>
        <w:rPr>
          <w:rFonts w:ascii="Arial" w:hAnsi="Arial" w:cs="Arial"/>
          <w:b/>
          <w:sz w:val="32"/>
          <w:szCs w:val="32"/>
        </w:rPr>
      </w:pPr>
    </w:p>
    <w:p w14:paraId="7552E17C" w14:textId="1971506C" w:rsidR="00734ABC" w:rsidRDefault="00734ABC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Expenses reconciliation</w:t>
      </w:r>
    </w:p>
    <w:tbl>
      <w:tblPr>
        <w:tblW w:w="8221" w:type="dxa"/>
        <w:tblLook w:val="04A0" w:firstRow="1" w:lastRow="0" w:firstColumn="1" w:lastColumn="0" w:noHBand="0" w:noVBand="1"/>
      </w:tblPr>
      <w:tblGrid>
        <w:gridCol w:w="1080"/>
        <w:gridCol w:w="660"/>
        <w:gridCol w:w="740"/>
        <w:gridCol w:w="720"/>
        <w:gridCol w:w="680"/>
        <w:gridCol w:w="680"/>
        <w:gridCol w:w="759"/>
        <w:gridCol w:w="982"/>
        <w:gridCol w:w="960"/>
        <w:gridCol w:w="960"/>
      </w:tblGrid>
      <w:tr w:rsidR="00734ABC" w:rsidRPr="00734ABC" w14:paraId="3AE57582" w14:textId="77777777" w:rsidTr="00734ABC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3B41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expenses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0B07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B9ED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May-23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750C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proofErr w:type="spellStart"/>
            <w:r w:rsidRPr="00734ABC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nov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1452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dec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41C9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proofErr w:type="spellStart"/>
            <w:r w:rsidRPr="00734ABC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jan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BE78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proofErr w:type="spellStart"/>
            <w:r w:rsidRPr="00734ABC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feb</w:t>
            </w:r>
            <w:proofErr w:type="spellEnd"/>
            <w:r w:rsidRPr="00734ABC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/mar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E494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B339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april</w:t>
            </w:r>
            <w:proofErr w:type="spellEnd"/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/may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40B0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734ABC" w:rsidRPr="00734ABC" w14:paraId="0930EA37" w14:textId="77777777" w:rsidTr="00734AB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C057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mileage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815A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x2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38EE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9.90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511C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9.00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6706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9.00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58CD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9.00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81A0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18.00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7FBD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3A5F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17A6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734ABC" w:rsidRPr="00734ABC" w14:paraId="6FC51F43" w14:textId="77777777" w:rsidTr="00734AB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E838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printing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7492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0924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9DCB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4.00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7A91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3.00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F666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8C35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6.20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AF57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473E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D68F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734ABC" w:rsidRPr="00734ABC" w14:paraId="3E53D527" w14:textId="77777777" w:rsidTr="00734AB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3C28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postage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BD3F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F752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5.44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2EF0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8.00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7651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E60E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7ED5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8.00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5964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2B05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398E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734ABC" w:rsidRPr="00734ABC" w14:paraId="604A16C6" w14:textId="77777777" w:rsidTr="00734AB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0778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year stationery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5950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4049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6.20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8B99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1EA3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1394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EFBB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9.88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A00B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y/e stationery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87EF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AFAC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734ABC" w:rsidRPr="00734ABC" w14:paraId="08986459" w14:textId="77777777" w:rsidTr="00734AB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9A1A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87B4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B6F7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25.54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64DF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9F43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79D8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4FA1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8624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E4D2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5303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734ABC" w:rsidRPr="00734ABC" w14:paraId="3A340C9B" w14:textId="77777777" w:rsidTr="00734AB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5E08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 </w:t>
            </w:r>
            <w:proofErr w:type="spellStart"/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wfh</w:t>
            </w:r>
            <w:proofErr w:type="spellEnd"/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less s/o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3F7C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4513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702D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52.00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4CC3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26.00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8339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52.00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E5E5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52.00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57EA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57B2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F72B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734ABC" w:rsidRPr="00734ABC" w14:paraId="7152E878" w14:textId="77777777" w:rsidTr="00734AB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63EE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M </w:t>
            </w:r>
            <w:proofErr w:type="spellStart"/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wfh</w:t>
            </w:r>
            <w:proofErr w:type="spellEnd"/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less s/o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A88E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3C9C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8C8E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-10.52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E66C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97F9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73.00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0407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-94.08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287C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C968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62A4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734ABC" w:rsidRPr="00734ABC" w14:paraId="72F30FEE" w14:textId="77777777" w:rsidTr="00734AB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3AF5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8A1E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74D2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67.54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E3B8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62.48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0927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38.00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C1A9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73.00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357B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754C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expenses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8E45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C69B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expenses</w:t>
            </w:r>
          </w:p>
        </w:tc>
      </w:tr>
    </w:tbl>
    <w:p w14:paraId="11A9F13D" w14:textId="77777777" w:rsidR="00734ABC" w:rsidRDefault="00734ABC">
      <w:pPr>
        <w:rPr>
          <w:rFonts w:ascii="Arial" w:hAnsi="Arial" w:cs="Arial"/>
          <w:b/>
          <w:sz w:val="32"/>
          <w:szCs w:val="32"/>
        </w:rPr>
      </w:pPr>
    </w:p>
    <w:p w14:paraId="486BBD56" w14:textId="77777777" w:rsidR="00734ABC" w:rsidRDefault="00734ABC">
      <w:pPr>
        <w:rPr>
          <w:rFonts w:ascii="Arial" w:hAnsi="Arial" w:cs="Arial"/>
          <w:b/>
          <w:sz w:val="32"/>
          <w:szCs w:val="32"/>
        </w:rPr>
      </w:pPr>
    </w:p>
    <w:tbl>
      <w:tblPr>
        <w:tblW w:w="9385" w:type="dxa"/>
        <w:tblLook w:val="04A0" w:firstRow="1" w:lastRow="0" w:firstColumn="1" w:lastColumn="0" w:noHBand="0" w:noVBand="1"/>
      </w:tblPr>
      <w:tblGrid>
        <w:gridCol w:w="3117"/>
        <w:gridCol w:w="1567"/>
        <w:gridCol w:w="1567"/>
        <w:gridCol w:w="1567"/>
        <w:gridCol w:w="1567"/>
      </w:tblGrid>
      <w:tr w:rsidR="00734ABC" w:rsidRPr="00734ABC" w14:paraId="1FEC6462" w14:textId="77777777" w:rsidTr="00734ABC">
        <w:trPr>
          <w:trHeight w:val="313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E9C0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proofErr w:type="gramStart"/>
            <w:r w:rsidRPr="00734A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reserves  reconciliation</w:t>
            </w:r>
            <w:proofErr w:type="gramEnd"/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3CCB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31/03/2021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33FB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31/03/2022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DDF4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31/03/2023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B535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31/03/2024</w:t>
            </w:r>
          </w:p>
        </w:tc>
      </w:tr>
      <w:tr w:rsidR="00734ABC" w:rsidRPr="00734ABC" w14:paraId="134264BB" w14:textId="77777777" w:rsidTr="00734ABC">
        <w:trPr>
          <w:trHeight w:val="313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CAEF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reserves brought forward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09AB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6479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AC9B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7176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74B9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7645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C2D0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8329.00</w:t>
            </w:r>
          </w:p>
        </w:tc>
      </w:tr>
      <w:tr w:rsidR="00734ABC" w:rsidRPr="00734ABC" w14:paraId="33C94285" w14:textId="77777777" w:rsidTr="00734ABC">
        <w:trPr>
          <w:trHeight w:val="313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1220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gramStart"/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general  reserves</w:t>
            </w:r>
            <w:proofErr w:type="gram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5EAB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-1273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A880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520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234C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EA90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734ABC" w:rsidRPr="00734ABC" w14:paraId="71848E10" w14:textId="77777777" w:rsidTr="00734ABC">
        <w:trPr>
          <w:trHeight w:val="313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C899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earmarked DEFIB grant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7F15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625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18E1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625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37D1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625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4317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625.00</w:t>
            </w:r>
          </w:p>
        </w:tc>
      </w:tr>
      <w:tr w:rsidR="00734ABC" w:rsidRPr="00734ABC" w14:paraId="127DEC93" w14:textId="77777777" w:rsidTr="00734ABC">
        <w:trPr>
          <w:trHeight w:val="313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EB4F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earmarked election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F3F7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2265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6A77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0EAE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1800.00</w:t>
            </w:r>
          </w:p>
        </w:tc>
      </w:tr>
      <w:tr w:rsidR="00734ABC" w:rsidRPr="00734ABC" w14:paraId="120BB62E" w14:textId="77777777" w:rsidTr="00734ABC">
        <w:trPr>
          <w:trHeight w:val="313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8232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earmarked war memorial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73E2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7606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A49D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EC1C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800.00</w:t>
            </w:r>
          </w:p>
        </w:tc>
      </w:tr>
      <w:tr w:rsidR="00734ABC" w:rsidRPr="00734ABC" w14:paraId="3E4D2F8F" w14:textId="77777777" w:rsidTr="00734ABC">
        <w:trPr>
          <w:trHeight w:val="313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CB8A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earmarked equipment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5C40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EB66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947A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2440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DFCB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2640.00</w:t>
            </w:r>
          </w:p>
        </w:tc>
      </w:tr>
      <w:tr w:rsidR="00734ABC" w:rsidRPr="00734ABC" w14:paraId="35372B2D" w14:textId="77777777" w:rsidTr="00734ABC">
        <w:trPr>
          <w:trHeight w:val="298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5F5C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contingency fund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212B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6324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32CD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EDEA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0532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3000.00</w:t>
            </w:r>
          </w:p>
        </w:tc>
      </w:tr>
      <w:tr w:rsidR="00734ABC" w:rsidRPr="00734ABC" w14:paraId="28AC07B7" w14:textId="77777777" w:rsidTr="00734ABC">
        <w:trPr>
          <w:trHeight w:val="253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3949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at year end bank balance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7A7C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7176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E680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7645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954A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8329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1B16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8865.00</w:t>
            </w:r>
          </w:p>
        </w:tc>
      </w:tr>
    </w:tbl>
    <w:p w14:paraId="32470665" w14:textId="6DB130DA" w:rsidR="00734ABC" w:rsidRDefault="00734ABC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41ABFF60" w14:textId="77777777" w:rsidR="00734ABC" w:rsidRDefault="00734ABC">
      <w:pPr>
        <w:rPr>
          <w:rFonts w:ascii="Arial" w:hAnsi="Arial" w:cs="Arial"/>
          <w:b/>
          <w:sz w:val="32"/>
          <w:szCs w:val="32"/>
        </w:rPr>
      </w:pPr>
    </w:p>
    <w:tbl>
      <w:tblPr>
        <w:tblW w:w="7292" w:type="dxa"/>
        <w:tblLook w:val="04A0" w:firstRow="1" w:lastRow="0" w:firstColumn="1" w:lastColumn="0" w:noHBand="0" w:noVBand="1"/>
      </w:tblPr>
      <w:tblGrid>
        <w:gridCol w:w="3065"/>
        <w:gridCol w:w="1040"/>
        <w:gridCol w:w="1053"/>
        <w:gridCol w:w="1140"/>
        <w:gridCol w:w="1180"/>
      </w:tblGrid>
      <w:tr w:rsidR="00734ABC" w:rsidRPr="00734ABC" w14:paraId="362ECB79" w14:textId="77777777" w:rsidTr="00734ABC">
        <w:trPr>
          <w:trHeight w:val="915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8E48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423D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BUDGET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EEF16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 TO D income/ expenditure 31/3/24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D910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BALANCE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0BE2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budget 2024/25</w:t>
            </w:r>
          </w:p>
        </w:tc>
      </w:tr>
      <w:tr w:rsidR="00734ABC" w:rsidRPr="00734ABC" w14:paraId="06DD62C1" w14:textId="77777777" w:rsidTr="00734ABC">
        <w:trPr>
          <w:trHeight w:val="270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A9DD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INCOME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5303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A57C1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73C3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C200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734ABC" w:rsidRPr="00734ABC" w14:paraId="3B63470E" w14:textId="77777777" w:rsidTr="00734ABC">
        <w:trPr>
          <w:trHeight w:val="270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370A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Precept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6BED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7000.00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2F27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ACA7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796F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7350.00</w:t>
            </w:r>
          </w:p>
        </w:tc>
      </w:tr>
      <w:tr w:rsidR="00734ABC" w:rsidRPr="00734ABC" w14:paraId="53BF5E8B" w14:textId="77777777" w:rsidTr="00734ABC">
        <w:trPr>
          <w:trHeight w:val="270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B29C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Interest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F24D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2F78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CA9D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AF79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734ABC" w:rsidRPr="00734ABC" w14:paraId="20A2A6E7" w14:textId="77777777" w:rsidTr="00734ABC">
        <w:trPr>
          <w:trHeight w:val="270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CD11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VAT refund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E576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A315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0D7B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1202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734ABC" w:rsidRPr="00734ABC" w14:paraId="4D0C427B" w14:textId="77777777" w:rsidTr="00734ABC">
        <w:trPr>
          <w:trHeight w:val="270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AD09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Wayleave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DFD4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8C47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457A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304F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734ABC" w:rsidRPr="00734ABC" w14:paraId="37DC5BB1" w14:textId="77777777" w:rsidTr="00734ABC">
        <w:trPr>
          <w:trHeight w:val="270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4538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5BB2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9A25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7F84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D161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734ABC" w:rsidRPr="00734ABC" w14:paraId="316131E2" w14:textId="77777777" w:rsidTr="00734ABC">
        <w:trPr>
          <w:trHeight w:val="270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6CE5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TOTAL INCOME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4DA1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FB6B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7034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2138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-7034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4A2B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7350</w:t>
            </w:r>
          </w:p>
        </w:tc>
      </w:tr>
      <w:tr w:rsidR="00734ABC" w:rsidRPr="00734ABC" w14:paraId="659FEBA4" w14:textId="77777777" w:rsidTr="00734ABC">
        <w:trPr>
          <w:trHeight w:val="390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71E8" w14:textId="77777777" w:rsidR="00734ABC" w:rsidRPr="00734ABC" w:rsidRDefault="00734ABC" w:rsidP="00734AB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34AB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EXPENDITURE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C411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CADD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88E2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FEAB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734ABC" w:rsidRPr="00734ABC" w14:paraId="0440C722" w14:textId="77777777" w:rsidTr="00734ABC">
        <w:trPr>
          <w:trHeight w:val="270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E6CB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Clerks Salary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C905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3303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A566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3562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1911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-259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60F1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3600</w:t>
            </w:r>
          </w:p>
        </w:tc>
      </w:tr>
      <w:tr w:rsidR="00734ABC" w:rsidRPr="00734ABC" w14:paraId="078C2F3D" w14:textId="77777777" w:rsidTr="00734ABC">
        <w:trPr>
          <w:trHeight w:val="270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2510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 / Expenses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BC1E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360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948D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D445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-160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1609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360</w:t>
            </w:r>
          </w:p>
        </w:tc>
      </w:tr>
      <w:tr w:rsidR="00734ABC" w:rsidRPr="00734ABC" w14:paraId="1EF58FDD" w14:textId="77777777" w:rsidTr="00734ABC">
        <w:trPr>
          <w:trHeight w:val="270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F414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Payroll </w:t>
            </w:r>
            <w:proofErr w:type="spellStart"/>
            <w:r w:rsidRPr="00734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Mgmt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7098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3C13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A255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736B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150</w:t>
            </w:r>
          </w:p>
        </w:tc>
      </w:tr>
      <w:tr w:rsidR="00734ABC" w:rsidRPr="00734ABC" w14:paraId="204B85CF" w14:textId="77777777" w:rsidTr="00734ABC">
        <w:trPr>
          <w:trHeight w:val="270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C968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Insurance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767F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A633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D7FA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8FC6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475</w:t>
            </w:r>
          </w:p>
        </w:tc>
      </w:tr>
      <w:tr w:rsidR="00734ABC" w:rsidRPr="00734ABC" w14:paraId="502BC144" w14:textId="77777777" w:rsidTr="00734ABC">
        <w:trPr>
          <w:trHeight w:val="270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18D0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Audit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A965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6C9E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DCF0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C07A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150</w:t>
            </w:r>
          </w:p>
        </w:tc>
      </w:tr>
      <w:tr w:rsidR="00734ABC" w:rsidRPr="00734ABC" w14:paraId="4294EA71" w14:textId="77777777" w:rsidTr="00734ABC">
        <w:trPr>
          <w:trHeight w:val="270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2957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Grass cutting </w:t>
            </w:r>
            <w:proofErr w:type="spellStart"/>
            <w:r w:rsidRPr="00734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Brimpsfield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CE11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2563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1E2F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B509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470</w:t>
            </w:r>
          </w:p>
        </w:tc>
      </w:tr>
      <w:tr w:rsidR="00734ABC" w:rsidRPr="00734ABC" w14:paraId="4FCCCB0E" w14:textId="77777777" w:rsidTr="00734ABC">
        <w:trPr>
          <w:trHeight w:val="270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D886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Grass cutting /trees Caudle Green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86F7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75FD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56F5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-135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CBFE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1050</w:t>
            </w:r>
          </w:p>
        </w:tc>
      </w:tr>
      <w:tr w:rsidR="00734ABC" w:rsidRPr="00734ABC" w14:paraId="78DF2C57" w14:textId="77777777" w:rsidTr="00734ABC">
        <w:trPr>
          <w:trHeight w:val="270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B49E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Mtg Room hire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1E1C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1D2B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E458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E91F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200</w:t>
            </w:r>
          </w:p>
        </w:tc>
      </w:tr>
      <w:tr w:rsidR="00734ABC" w:rsidRPr="00734ABC" w14:paraId="23621FB9" w14:textId="77777777" w:rsidTr="00734ABC">
        <w:trPr>
          <w:trHeight w:val="270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FCE5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Subs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9743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B669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C883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38DB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85</w:t>
            </w:r>
          </w:p>
        </w:tc>
      </w:tr>
      <w:tr w:rsidR="00734ABC" w:rsidRPr="00734ABC" w14:paraId="0BC9F798" w14:textId="77777777" w:rsidTr="00734ABC">
        <w:trPr>
          <w:trHeight w:val="270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C0D8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Training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E0A1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693E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2073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CD12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100</w:t>
            </w:r>
          </w:p>
        </w:tc>
      </w:tr>
      <w:tr w:rsidR="00734ABC" w:rsidRPr="00734ABC" w14:paraId="17674DC4" w14:textId="77777777" w:rsidTr="00734ABC">
        <w:trPr>
          <w:trHeight w:val="270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43B4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legal and specialist costs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4726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7931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EDFF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1505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150</w:t>
            </w:r>
          </w:p>
        </w:tc>
      </w:tr>
      <w:tr w:rsidR="00734ABC" w:rsidRPr="00734ABC" w14:paraId="478969C8" w14:textId="77777777" w:rsidTr="00734ABC">
        <w:trPr>
          <w:trHeight w:val="270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0FB9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Maintenance &amp; repairs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1CE6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8496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50F3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47D3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800</w:t>
            </w:r>
          </w:p>
        </w:tc>
      </w:tr>
      <w:tr w:rsidR="00734ABC" w:rsidRPr="00734ABC" w14:paraId="6D5D7470" w14:textId="77777777" w:rsidTr="00734ABC">
        <w:trPr>
          <w:trHeight w:val="270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E882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Grants / Donations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AEAC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E89A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6046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0884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200</w:t>
            </w:r>
          </w:p>
        </w:tc>
      </w:tr>
      <w:tr w:rsidR="00734ABC" w:rsidRPr="00734ABC" w14:paraId="00E9BD55" w14:textId="77777777" w:rsidTr="00734ABC">
        <w:trPr>
          <w:trHeight w:val="270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DE48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FROM RESERVES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31B8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3736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E484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63E2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734ABC" w:rsidRPr="00734ABC" w14:paraId="1D412AED" w14:textId="77777777" w:rsidTr="00734ABC">
        <w:trPr>
          <w:trHeight w:val="270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0C65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Equip &amp;   Assets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401C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20BD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DB73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A956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200</w:t>
            </w:r>
          </w:p>
        </w:tc>
      </w:tr>
      <w:tr w:rsidR="00734ABC" w:rsidRPr="00734ABC" w14:paraId="1F59FE86" w14:textId="77777777" w:rsidTr="00734ABC">
        <w:trPr>
          <w:trHeight w:val="270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820A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Web-   site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9F77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45EF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DA63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C568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180</w:t>
            </w:r>
          </w:p>
        </w:tc>
      </w:tr>
      <w:tr w:rsidR="00734ABC" w:rsidRPr="00734ABC" w14:paraId="6C744372" w14:textId="77777777" w:rsidTr="00734ABC">
        <w:trPr>
          <w:trHeight w:val="270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290E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Sect 137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D7C6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B107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3B2E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FAD2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734ABC" w:rsidRPr="00734ABC" w14:paraId="754AF415" w14:textId="77777777" w:rsidTr="00734ABC">
        <w:trPr>
          <w:trHeight w:val="270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6D11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Village hall Grant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FA5E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D625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15CB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EA1C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300</w:t>
            </w:r>
          </w:p>
        </w:tc>
      </w:tr>
      <w:tr w:rsidR="00734ABC" w:rsidRPr="00734ABC" w14:paraId="6D1000F7" w14:textId="77777777" w:rsidTr="00734ABC">
        <w:trPr>
          <w:trHeight w:val="270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C782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election costs 50%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A60F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2107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737F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292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DE7A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B43C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1000</w:t>
            </w:r>
          </w:p>
        </w:tc>
      </w:tr>
      <w:tr w:rsidR="00734ABC" w:rsidRPr="00734ABC" w14:paraId="7176F86A" w14:textId="77777777" w:rsidTr="00734ABC">
        <w:trPr>
          <w:trHeight w:val="270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F327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EXPENDITURE TOTALS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E214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10100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FAF8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6498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F6E7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3602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CA98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9470</w:t>
            </w:r>
          </w:p>
        </w:tc>
      </w:tr>
      <w:tr w:rsidR="00734ABC" w:rsidRPr="00734ABC" w14:paraId="3B88FEB9" w14:textId="77777777" w:rsidTr="00734ABC">
        <w:trPr>
          <w:trHeight w:val="315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FA7B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FROM RESERVES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4A2E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862C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406B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3602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1B37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34A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2120</w:t>
            </w:r>
          </w:p>
        </w:tc>
      </w:tr>
    </w:tbl>
    <w:p w14:paraId="7AF48278" w14:textId="77777777" w:rsidR="00734ABC" w:rsidRDefault="00734ABC">
      <w:pPr>
        <w:rPr>
          <w:rFonts w:ascii="Arial" w:hAnsi="Arial" w:cs="Arial"/>
          <w:b/>
          <w:sz w:val="32"/>
          <w:szCs w:val="32"/>
        </w:rPr>
      </w:pPr>
    </w:p>
    <w:tbl>
      <w:tblPr>
        <w:tblW w:w="7099" w:type="dxa"/>
        <w:tblLook w:val="04A0" w:firstRow="1" w:lastRow="0" w:firstColumn="1" w:lastColumn="0" w:noHBand="0" w:noVBand="1"/>
      </w:tblPr>
      <w:tblGrid>
        <w:gridCol w:w="3492"/>
        <w:gridCol w:w="689"/>
        <w:gridCol w:w="1084"/>
        <w:gridCol w:w="1084"/>
        <w:gridCol w:w="750"/>
      </w:tblGrid>
      <w:tr w:rsidR="00734ABC" w:rsidRPr="00734ABC" w14:paraId="53C95161" w14:textId="77777777" w:rsidTr="00734ABC">
        <w:trPr>
          <w:trHeight w:val="315"/>
        </w:trPr>
        <w:tc>
          <w:tcPr>
            <w:tcW w:w="70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9567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ANNUAL RETURN FOR THE YEAR ENDING 31 MARCH 2024</w:t>
            </w:r>
          </w:p>
        </w:tc>
      </w:tr>
      <w:tr w:rsidR="00734ABC" w:rsidRPr="00734ABC" w14:paraId="30474B35" w14:textId="77777777" w:rsidTr="00734ABC">
        <w:trPr>
          <w:trHeight w:val="300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1167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descriptor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45D3C" w14:textId="77777777" w:rsidR="00734ABC" w:rsidRPr="00734ABC" w:rsidRDefault="00734ABC" w:rsidP="00734AB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7ED7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2022/23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F937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2023/24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773E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734ABC" w:rsidRPr="00734ABC" w14:paraId="0897FEC4" w14:textId="77777777" w:rsidTr="00734ABC">
        <w:trPr>
          <w:trHeight w:val="30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FEB9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Balances brought forward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BE4C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4133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7645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2854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8329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0073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734ABC" w:rsidRPr="00734ABC" w14:paraId="44F51351" w14:textId="77777777" w:rsidTr="00734ABC">
        <w:trPr>
          <w:trHeight w:val="30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AFD2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(+) Annual Precept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E474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15D3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6640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17C4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AB6B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734ABC" w:rsidRPr="00734ABC" w14:paraId="4F04E135" w14:textId="77777777" w:rsidTr="00734ABC">
        <w:trPr>
          <w:trHeight w:val="30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F667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7713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13CF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A213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7D61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7034</w:t>
            </w:r>
          </w:p>
        </w:tc>
      </w:tr>
      <w:tr w:rsidR="00734ABC" w:rsidRPr="00734ABC" w14:paraId="1CC124AA" w14:textId="77777777" w:rsidTr="00734ABC">
        <w:trPr>
          <w:trHeight w:val="30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888C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(+) Total other receipts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119E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9B10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8549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1E82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734ABC" w:rsidRPr="00734ABC" w14:paraId="79639E14" w14:textId="77777777" w:rsidTr="00734ABC">
        <w:trPr>
          <w:trHeight w:val="30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4CCA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(-) Staff costs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DCA4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51C7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3303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FCBB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3562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900A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</w:tr>
      <w:tr w:rsidR="00734ABC" w:rsidRPr="00734ABC" w14:paraId="36F33D45" w14:textId="77777777" w:rsidTr="00734ABC">
        <w:trPr>
          <w:trHeight w:val="30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EFFD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(-) Loan interest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63F3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2D1B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37C2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C3DF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734ABC" w:rsidRPr="00734ABC" w14:paraId="609B34FB" w14:textId="77777777" w:rsidTr="00734ABC">
        <w:trPr>
          <w:trHeight w:val="30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C025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(-) Total other payments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3F5A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5FE7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2659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CC4D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2936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8654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6498</w:t>
            </w:r>
          </w:p>
        </w:tc>
      </w:tr>
      <w:tr w:rsidR="00734ABC" w:rsidRPr="00734ABC" w14:paraId="4ACD1ECD" w14:textId="77777777" w:rsidTr="00734ABC">
        <w:trPr>
          <w:trHeight w:val="30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BEA5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(=) Balances carried forward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A99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66C3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8329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FEE4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8865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1F36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734ABC" w:rsidRPr="00734ABC" w14:paraId="234034F3" w14:textId="77777777" w:rsidTr="00734ABC">
        <w:trPr>
          <w:trHeight w:val="30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AF82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Total cash &amp; investments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C5AD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4135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8329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7368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8865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3F03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</w:tr>
      <w:tr w:rsidR="00734ABC" w:rsidRPr="00734ABC" w14:paraId="091D60D7" w14:textId="77777777" w:rsidTr="00734ABC">
        <w:trPr>
          <w:trHeight w:val="30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2677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9B6B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18D6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8FBA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9F13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734ABC" w:rsidRPr="00734ABC" w14:paraId="6F767CB4" w14:textId="77777777" w:rsidTr="00734ABC">
        <w:trPr>
          <w:trHeight w:val="30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CFC7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Total fixed assets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DD90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8FBD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26776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28DE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26776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301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734ABC" w:rsidRPr="00734ABC" w14:paraId="5325A006" w14:textId="77777777" w:rsidTr="00734ABC">
        <w:trPr>
          <w:trHeight w:val="30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0273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AF65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A9AE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58F3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0280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734ABC" w:rsidRPr="00734ABC" w14:paraId="767D9E87" w14:textId="77777777" w:rsidTr="00734ABC">
        <w:trPr>
          <w:trHeight w:val="300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DC02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Total borrowings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285E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90B6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8BE7" w14:textId="77777777" w:rsidR="00734ABC" w:rsidRPr="00734ABC" w:rsidRDefault="00734ABC" w:rsidP="00734AB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0B6F" w14:textId="77777777" w:rsidR="00734ABC" w:rsidRPr="00734ABC" w:rsidRDefault="00734ABC" w:rsidP="00734AB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34A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</w:tbl>
    <w:p w14:paraId="023FEA6D" w14:textId="1255C377" w:rsidR="00734ABC" w:rsidRDefault="00C44A8E">
      <w:pPr>
        <w:rPr>
          <w:rFonts w:ascii="Arial" w:hAnsi="Arial" w:cs="Arial"/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F3861A7" wp14:editId="56E8955D">
            <wp:extent cx="6246688" cy="5774903"/>
            <wp:effectExtent l="0" t="0" r="1905" b="0"/>
            <wp:docPr id="14816390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639066" name=""/>
                    <pic:cNvPicPr/>
                  </pic:nvPicPr>
                  <pic:blipFill rotWithShape="1">
                    <a:blip r:embed="rId7"/>
                    <a:srcRect l="26827" t="20692" r="28715" b="6203"/>
                    <a:stretch/>
                  </pic:blipFill>
                  <pic:spPr bwMode="auto">
                    <a:xfrm>
                      <a:off x="0" y="0"/>
                      <a:ext cx="6252084" cy="57798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C9517A" w14:textId="77777777" w:rsidR="00C44A8E" w:rsidRDefault="00C44A8E">
      <w:pPr>
        <w:rPr>
          <w:rFonts w:ascii="Arial" w:hAnsi="Arial" w:cs="Arial"/>
          <w:b/>
          <w:sz w:val="32"/>
          <w:szCs w:val="32"/>
        </w:rPr>
      </w:pPr>
    </w:p>
    <w:p w14:paraId="74356D21" w14:textId="77777777" w:rsidR="00C44A8E" w:rsidRDefault="00C44A8E">
      <w:pPr>
        <w:rPr>
          <w:rFonts w:ascii="Arial" w:hAnsi="Arial" w:cs="Arial"/>
          <w:b/>
          <w:sz w:val="32"/>
          <w:szCs w:val="32"/>
        </w:rPr>
      </w:pPr>
    </w:p>
    <w:p w14:paraId="1A3EC797" w14:textId="77777777" w:rsidR="00C44A8E" w:rsidRDefault="00C44A8E">
      <w:pPr>
        <w:rPr>
          <w:rFonts w:ascii="Arial" w:hAnsi="Arial" w:cs="Arial"/>
          <w:b/>
          <w:sz w:val="32"/>
          <w:szCs w:val="32"/>
        </w:rPr>
      </w:pPr>
    </w:p>
    <w:p w14:paraId="225474C9" w14:textId="77777777" w:rsidR="00C44A8E" w:rsidRDefault="00C44A8E">
      <w:pPr>
        <w:rPr>
          <w:rFonts w:ascii="Arial" w:hAnsi="Arial" w:cs="Arial"/>
          <w:b/>
          <w:sz w:val="32"/>
          <w:szCs w:val="32"/>
        </w:rPr>
      </w:pPr>
    </w:p>
    <w:p w14:paraId="32AFCB10" w14:textId="77777777" w:rsidR="00C44A8E" w:rsidRDefault="00C44A8E">
      <w:pPr>
        <w:rPr>
          <w:rFonts w:ascii="Arial" w:hAnsi="Arial" w:cs="Arial"/>
          <w:b/>
          <w:sz w:val="32"/>
          <w:szCs w:val="32"/>
        </w:rPr>
      </w:pPr>
    </w:p>
    <w:p w14:paraId="3BE6AA3D" w14:textId="77777777" w:rsidR="00C44A8E" w:rsidRDefault="00C44A8E">
      <w:pPr>
        <w:rPr>
          <w:rFonts w:ascii="Arial" w:hAnsi="Arial" w:cs="Arial"/>
          <w:b/>
          <w:sz w:val="32"/>
          <w:szCs w:val="32"/>
        </w:rPr>
      </w:pPr>
    </w:p>
    <w:p w14:paraId="5E9DDA35" w14:textId="77777777" w:rsidR="00C44A8E" w:rsidRDefault="00C44A8E">
      <w:pPr>
        <w:rPr>
          <w:rFonts w:ascii="Arial" w:hAnsi="Arial" w:cs="Arial"/>
          <w:b/>
          <w:sz w:val="32"/>
          <w:szCs w:val="32"/>
        </w:rPr>
      </w:pPr>
    </w:p>
    <w:p w14:paraId="02154E39" w14:textId="77777777" w:rsidR="00C44A8E" w:rsidRDefault="00C44A8E">
      <w:pPr>
        <w:rPr>
          <w:rFonts w:ascii="Arial" w:hAnsi="Arial" w:cs="Arial"/>
          <w:b/>
          <w:sz w:val="32"/>
          <w:szCs w:val="32"/>
        </w:rPr>
      </w:pPr>
    </w:p>
    <w:p w14:paraId="2689752F" w14:textId="77777777" w:rsidR="00C44A8E" w:rsidRDefault="00C44A8E">
      <w:pPr>
        <w:rPr>
          <w:rFonts w:ascii="Arial" w:hAnsi="Arial" w:cs="Arial"/>
          <w:b/>
          <w:sz w:val="32"/>
          <w:szCs w:val="32"/>
        </w:rPr>
      </w:pPr>
    </w:p>
    <w:p w14:paraId="6B0874CD" w14:textId="77777777" w:rsidR="00C44A8E" w:rsidRDefault="00C44A8E">
      <w:pPr>
        <w:rPr>
          <w:rFonts w:ascii="Arial" w:hAnsi="Arial" w:cs="Arial"/>
          <w:b/>
          <w:sz w:val="32"/>
          <w:szCs w:val="32"/>
        </w:rPr>
      </w:pPr>
    </w:p>
    <w:p w14:paraId="48DDE5CD" w14:textId="77777777" w:rsidR="00C44A8E" w:rsidRDefault="00C44A8E">
      <w:pPr>
        <w:rPr>
          <w:rFonts w:ascii="Arial" w:hAnsi="Arial" w:cs="Arial"/>
          <w:b/>
          <w:sz w:val="32"/>
          <w:szCs w:val="32"/>
        </w:rPr>
      </w:pPr>
    </w:p>
    <w:p w14:paraId="52E5DCA0" w14:textId="77777777" w:rsidR="00C44A8E" w:rsidRDefault="00C44A8E">
      <w:pPr>
        <w:rPr>
          <w:rFonts w:ascii="Arial" w:hAnsi="Arial" w:cs="Arial"/>
          <w:b/>
          <w:sz w:val="32"/>
          <w:szCs w:val="32"/>
        </w:rPr>
      </w:pPr>
    </w:p>
    <w:p w14:paraId="5CCD1846" w14:textId="14B83C2C" w:rsidR="00C44A8E" w:rsidRDefault="00C44A8E">
      <w:pPr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inline distT="0" distB="0" distL="0" distR="0" wp14:anchorId="7AE90EFE" wp14:editId="04739216">
            <wp:extent cx="6298058" cy="5639196"/>
            <wp:effectExtent l="0" t="0" r="7620" b="0"/>
            <wp:docPr id="9234532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453285" name=""/>
                    <pic:cNvPicPr/>
                  </pic:nvPicPr>
                  <pic:blipFill rotWithShape="1">
                    <a:blip r:embed="rId8"/>
                    <a:srcRect l="27016" t="22693" r="28340" b="6205"/>
                    <a:stretch/>
                  </pic:blipFill>
                  <pic:spPr bwMode="auto">
                    <a:xfrm>
                      <a:off x="0" y="0"/>
                      <a:ext cx="6303603" cy="56441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8C43A1" w14:textId="77777777" w:rsidR="00C44A8E" w:rsidRDefault="00C44A8E">
      <w:pPr>
        <w:rPr>
          <w:rFonts w:ascii="Arial" w:hAnsi="Arial" w:cs="Arial"/>
          <w:b/>
          <w:sz w:val="32"/>
          <w:szCs w:val="32"/>
        </w:rPr>
      </w:pPr>
    </w:p>
    <w:p w14:paraId="42985394" w14:textId="77777777" w:rsidR="00C44A8E" w:rsidRDefault="00C44A8E">
      <w:pPr>
        <w:rPr>
          <w:rFonts w:ascii="Arial" w:hAnsi="Arial" w:cs="Arial"/>
          <w:b/>
          <w:sz w:val="32"/>
          <w:szCs w:val="32"/>
        </w:rPr>
      </w:pPr>
    </w:p>
    <w:p w14:paraId="571DD297" w14:textId="77777777" w:rsidR="00C44A8E" w:rsidRDefault="00C44A8E">
      <w:pPr>
        <w:rPr>
          <w:rFonts w:ascii="Arial" w:hAnsi="Arial" w:cs="Arial"/>
          <w:b/>
          <w:sz w:val="32"/>
          <w:szCs w:val="32"/>
        </w:rPr>
      </w:pPr>
    </w:p>
    <w:p w14:paraId="54C884C1" w14:textId="77777777" w:rsidR="00C44A8E" w:rsidRDefault="00C44A8E">
      <w:pPr>
        <w:rPr>
          <w:rFonts w:ascii="Arial" w:hAnsi="Arial" w:cs="Arial"/>
          <w:b/>
          <w:sz w:val="32"/>
          <w:szCs w:val="32"/>
        </w:rPr>
      </w:pPr>
    </w:p>
    <w:p w14:paraId="0C8CF215" w14:textId="77777777" w:rsidR="00C44A8E" w:rsidRDefault="00C44A8E">
      <w:pPr>
        <w:rPr>
          <w:rFonts w:ascii="Arial" w:hAnsi="Arial" w:cs="Arial"/>
          <w:b/>
          <w:sz w:val="32"/>
          <w:szCs w:val="32"/>
        </w:rPr>
      </w:pPr>
    </w:p>
    <w:p w14:paraId="43BE1910" w14:textId="77777777" w:rsidR="00C44A8E" w:rsidRDefault="00C44A8E">
      <w:pPr>
        <w:rPr>
          <w:rFonts w:ascii="Arial" w:hAnsi="Arial" w:cs="Arial"/>
          <w:b/>
          <w:sz w:val="32"/>
          <w:szCs w:val="32"/>
        </w:rPr>
      </w:pPr>
    </w:p>
    <w:p w14:paraId="63FC8E1D" w14:textId="77777777" w:rsidR="00C44A8E" w:rsidRDefault="00C44A8E">
      <w:pPr>
        <w:rPr>
          <w:rFonts w:ascii="Arial" w:hAnsi="Arial" w:cs="Arial"/>
          <w:b/>
          <w:sz w:val="32"/>
          <w:szCs w:val="32"/>
        </w:rPr>
      </w:pPr>
    </w:p>
    <w:p w14:paraId="66E4D12A" w14:textId="77777777" w:rsidR="00C44A8E" w:rsidRDefault="00C44A8E">
      <w:pPr>
        <w:rPr>
          <w:rFonts w:ascii="Arial" w:hAnsi="Arial" w:cs="Arial"/>
          <w:b/>
          <w:sz w:val="32"/>
          <w:szCs w:val="32"/>
        </w:rPr>
      </w:pPr>
    </w:p>
    <w:p w14:paraId="7291770F" w14:textId="77777777" w:rsidR="00C44A8E" w:rsidRDefault="00C44A8E">
      <w:pPr>
        <w:rPr>
          <w:rFonts w:ascii="Arial" w:hAnsi="Arial" w:cs="Arial"/>
          <w:b/>
          <w:sz w:val="32"/>
          <w:szCs w:val="32"/>
        </w:rPr>
      </w:pPr>
    </w:p>
    <w:p w14:paraId="515555DE" w14:textId="77777777" w:rsidR="00C44A8E" w:rsidRDefault="00C44A8E">
      <w:pPr>
        <w:rPr>
          <w:rFonts w:ascii="Arial" w:hAnsi="Arial" w:cs="Arial"/>
          <w:b/>
          <w:sz w:val="32"/>
          <w:szCs w:val="32"/>
        </w:rPr>
      </w:pPr>
    </w:p>
    <w:p w14:paraId="1B993EA0" w14:textId="77777777" w:rsidR="00C44A8E" w:rsidRDefault="00C44A8E">
      <w:pPr>
        <w:rPr>
          <w:rFonts w:ascii="Arial" w:hAnsi="Arial" w:cs="Arial"/>
          <w:b/>
          <w:sz w:val="32"/>
          <w:szCs w:val="32"/>
        </w:rPr>
      </w:pPr>
    </w:p>
    <w:p w14:paraId="7C082C69" w14:textId="3C6324F9" w:rsidR="00C44A8E" w:rsidRDefault="00C44A8E">
      <w:pPr>
        <w:rPr>
          <w:rFonts w:ascii="Arial" w:hAnsi="Arial" w:cs="Arial"/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28E3C59" wp14:editId="335F2DEB">
            <wp:extent cx="5897366" cy="6157536"/>
            <wp:effectExtent l="0" t="0" r="8255" b="0"/>
            <wp:docPr id="858698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698961" name=""/>
                    <pic:cNvPicPr/>
                  </pic:nvPicPr>
                  <pic:blipFill rotWithShape="1">
                    <a:blip r:embed="rId9"/>
                    <a:srcRect l="27958" t="15684" r="29635" b="5559"/>
                    <a:stretch/>
                  </pic:blipFill>
                  <pic:spPr bwMode="auto">
                    <a:xfrm>
                      <a:off x="0" y="0"/>
                      <a:ext cx="5907148" cy="616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BA903E" w14:textId="77777777" w:rsidR="00C44A8E" w:rsidRDefault="00C44A8E">
      <w:pPr>
        <w:rPr>
          <w:rFonts w:ascii="Arial" w:hAnsi="Arial" w:cs="Arial"/>
          <w:b/>
          <w:sz w:val="32"/>
          <w:szCs w:val="32"/>
        </w:rPr>
      </w:pPr>
    </w:p>
    <w:p w14:paraId="38D4BA36" w14:textId="77777777" w:rsidR="00C44A8E" w:rsidRDefault="00C44A8E">
      <w:pPr>
        <w:rPr>
          <w:rFonts w:ascii="Arial" w:hAnsi="Arial" w:cs="Arial"/>
          <w:b/>
          <w:sz w:val="32"/>
          <w:szCs w:val="32"/>
        </w:rPr>
      </w:pPr>
    </w:p>
    <w:p w14:paraId="7E42A368" w14:textId="77777777" w:rsidR="00C44A8E" w:rsidRDefault="00C44A8E">
      <w:pPr>
        <w:rPr>
          <w:rFonts w:ascii="Arial" w:hAnsi="Arial" w:cs="Arial"/>
          <w:b/>
          <w:sz w:val="32"/>
          <w:szCs w:val="32"/>
        </w:rPr>
      </w:pPr>
    </w:p>
    <w:p w14:paraId="2522084C" w14:textId="77777777" w:rsidR="00C44A8E" w:rsidRDefault="00C44A8E">
      <w:pPr>
        <w:rPr>
          <w:rFonts w:ascii="Arial" w:hAnsi="Arial" w:cs="Arial"/>
          <w:b/>
          <w:sz w:val="32"/>
          <w:szCs w:val="32"/>
        </w:rPr>
      </w:pPr>
    </w:p>
    <w:p w14:paraId="492ABA83" w14:textId="77777777" w:rsidR="00C44A8E" w:rsidRDefault="00C44A8E">
      <w:pPr>
        <w:rPr>
          <w:rFonts w:ascii="Arial" w:hAnsi="Arial" w:cs="Arial"/>
          <w:b/>
          <w:sz w:val="32"/>
          <w:szCs w:val="32"/>
        </w:rPr>
      </w:pPr>
    </w:p>
    <w:p w14:paraId="0DC1D2D9" w14:textId="77777777" w:rsidR="00C44A8E" w:rsidRDefault="00C44A8E">
      <w:pPr>
        <w:rPr>
          <w:rFonts w:ascii="Arial" w:hAnsi="Arial" w:cs="Arial"/>
          <w:b/>
          <w:sz w:val="32"/>
          <w:szCs w:val="32"/>
        </w:rPr>
      </w:pPr>
    </w:p>
    <w:p w14:paraId="473B5DC6" w14:textId="77777777" w:rsidR="00C44A8E" w:rsidRDefault="00C44A8E">
      <w:pPr>
        <w:rPr>
          <w:rFonts w:ascii="Arial" w:hAnsi="Arial" w:cs="Arial"/>
          <w:b/>
          <w:sz w:val="32"/>
          <w:szCs w:val="32"/>
        </w:rPr>
      </w:pPr>
    </w:p>
    <w:p w14:paraId="2AC636F9" w14:textId="77777777" w:rsidR="00C44A8E" w:rsidRDefault="00C44A8E">
      <w:pPr>
        <w:rPr>
          <w:rFonts w:ascii="Arial" w:hAnsi="Arial" w:cs="Arial"/>
          <w:b/>
          <w:sz w:val="32"/>
          <w:szCs w:val="32"/>
        </w:rPr>
      </w:pPr>
    </w:p>
    <w:p w14:paraId="20180ACE" w14:textId="77777777" w:rsidR="00C44A8E" w:rsidRDefault="00C44A8E">
      <w:pPr>
        <w:rPr>
          <w:rFonts w:ascii="Arial" w:hAnsi="Arial" w:cs="Arial"/>
          <w:b/>
          <w:sz w:val="32"/>
          <w:szCs w:val="32"/>
        </w:rPr>
      </w:pPr>
    </w:p>
    <w:p w14:paraId="5E753DB6" w14:textId="77777777" w:rsidR="00C44A8E" w:rsidRDefault="00C44A8E">
      <w:pPr>
        <w:rPr>
          <w:rFonts w:ascii="Arial" w:hAnsi="Arial" w:cs="Arial"/>
          <w:b/>
          <w:sz w:val="32"/>
          <w:szCs w:val="32"/>
        </w:rPr>
      </w:pPr>
    </w:p>
    <w:sectPr w:rsidR="00C44A8E" w:rsidSect="00CC66CA">
      <w:pgSz w:w="11906" w:h="16838"/>
      <w:pgMar w:top="709" w:right="184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720E5"/>
    <w:multiLevelType w:val="hybridMultilevel"/>
    <w:tmpl w:val="4A1A5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64BFC"/>
    <w:multiLevelType w:val="hybridMultilevel"/>
    <w:tmpl w:val="50B24DDE"/>
    <w:lvl w:ilvl="0" w:tplc="07C200F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F16A0"/>
    <w:multiLevelType w:val="hybridMultilevel"/>
    <w:tmpl w:val="3A88E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E5C45"/>
    <w:multiLevelType w:val="hybridMultilevel"/>
    <w:tmpl w:val="15C6C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25484"/>
    <w:multiLevelType w:val="hybridMultilevel"/>
    <w:tmpl w:val="3B162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81114"/>
    <w:multiLevelType w:val="hybridMultilevel"/>
    <w:tmpl w:val="BB900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D162A"/>
    <w:multiLevelType w:val="hybridMultilevel"/>
    <w:tmpl w:val="AF6066E8"/>
    <w:lvl w:ilvl="0" w:tplc="0809000F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79844A4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840620"/>
    <w:multiLevelType w:val="hybridMultilevel"/>
    <w:tmpl w:val="4D226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D0F19"/>
    <w:multiLevelType w:val="hybridMultilevel"/>
    <w:tmpl w:val="431046D6"/>
    <w:lvl w:ilvl="0" w:tplc="08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9" w15:restartNumberingAfterBreak="0">
    <w:nsid w:val="3376624F"/>
    <w:multiLevelType w:val="hybridMultilevel"/>
    <w:tmpl w:val="9500B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E2938"/>
    <w:multiLevelType w:val="hybridMultilevel"/>
    <w:tmpl w:val="08028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C238B"/>
    <w:multiLevelType w:val="hybridMultilevel"/>
    <w:tmpl w:val="6DF01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573CB"/>
    <w:multiLevelType w:val="hybridMultilevel"/>
    <w:tmpl w:val="0F1A9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40E86"/>
    <w:multiLevelType w:val="hybridMultilevel"/>
    <w:tmpl w:val="B91875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10110"/>
    <w:multiLevelType w:val="hybridMultilevel"/>
    <w:tmpl w:val="B9187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84AB4"/>
    <w:multiLevelType w:val="hybridMultilevel"/>
    <w:tmpl w:val="23FAA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B344D"/>
    <w:multiLevelType w:val="hybridMultilevel"/>
    <w:tmpl w:val="3446C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858A8"/>
    <w:multiLevelType w:val="hybridMultilevel"/>
    <w:tmpl w:val="B9187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373835"/>
    <w:multiLevelType w:val="hybridMultilevel"/>
    <w:tmpl w:val="EDB27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B12F6"/>
    <w:multiLevelType w:val="hybridMultilevel"/>
    <w:tmpl w:val="97063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F7D77"/>
    <w:multiLevelType w:val="hybridMultilevel"/>
    <w:tmpl w:val="D9588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942E5"/>
    <w:multiLevelType w:val="hybridMultilevel"/>
    <w:tmpl w:val="FE56B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4D12AA"/>
    <w:multiLevelType w:val="hybridMultilevel"/>
    <w:tmpl w:val="884C4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C518C"/>
    <w:multiLevelType w:val="hybridMultilevel"/>
    <w:tmpl w:val="7EAAC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2339C"/>
    <w:multiLevelType w:val="hybridMultilevel"/>
    <w:tmpl w:val="55D6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648421">
    <w:abstractNumId w:val="4"/>
  </w:num>
  <w:num w:numId="2" w16cid:durableId="1141458043">
    <w:abstractNumId w:val="13"/>
  </w:num>
  <w:num w:numId="3" w16cid:durableId="967317637">
    <w:abstractNumId w:val="20"/>
  </w:num>
  <w:num w:numId="4" w16cid:durableId="579024682">
    <w:abstractNumId w:val="2"/>
  </w:num>
  <w:num w:numId="5" w16cid:durableId="1979724232">
    <w:abstractNumId w:val="24"/>
  </w:num>
  <w:num w:numId="6" w16cid:durableId="1757629471">
    <w:abstractNumId w:val="5"/>
  </w:num>
  <w:num w:numId="7" w16cid:durableId="1280065103">
    <w:abstractNumId w:val="3"/>
  </w:num>
  <w:num w:numId="8" w16cid:durableId="128208673">
    <w:abstractNumId w:val="15"/>
  </w:num>
  <w:num w:numId="9" w16cid:durableId="2144537999">
    <w:abstractNumId w:val="17"/>
  </w:num>
  <w:num w:numId="10" w16cid:durableId="790981952">
    <w:abstractNumId w:val="22"/>
  </w:num>
  <w:num w:numId="11" w16cid:durableId="221596376">
    <w:abstractNumId w:val="0"/>
  </w:num>
  <w:num w:numId="12" w16cid:durableId="2125153869">
    <w:abstractNumId w:val="7"/>
  </w:num>
  <w:num w:numId="13" w16cid:durableId="305162508">
    <w:abstractNumId w:val="12"/>
  </w:num>
  <w:num w:numId="14" w16cid:durableId="1376127467">
    <w:abstractNumId w:val="9"/>
  </w:num>
  <w:num w:numId="15" w16cid:durableId="1923681993">
    <w:abstractNumId w:val="16"/>
  </w:num>
  <w:num w:numId="16" w16cid:durableId="642546461">
    <w:abstractNumId w:val="18"/>
  </w:num>
  <w:num w:numId="17" w16cid:durableId="1775782452">
    <w:abstractNumId w:val="19"/>
  </w:num>
  <w:num w:numId="18" w16cid:durableId="1185823857">
    <w:abstractNumId w:val="23"/>
  </w:num>
  <w:num w:numId="19" w16cid:durableId="1569731107">
    <w:abstractNumId w:val="8"/>
  </w:num>
  <w:num w:numId="20" w16cid:durableId="1590506346">
    <w:abstractNumId w:val="11"/>
  </w:num>
  <w:num w:numId="21" w16cid:durableId="1673675602">
    <w:abstractNumId w:val="14"/>
  </w:num>
  <w:num w:numId="22" w16cid:durableId="419571226">
    <w:abstractNumId w:val="21"/>
  </w:num>
  <w:num w:numId="23" w16cid:durableId="1485899330">
    <w:abstractNumId w:val="10"/>
  </w:num>
  <w:num w:numId="24" w16cid:durableId="810050496">
    <w:abstractNumId w:val="6"/>
  </w:num>
  <w:num w:numId="25" w16cid:durableId="951209795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7AC"/>
    <w:rsid w:val="00011FE5"/>
    <w:rsid w:val="00024086"/>
    <w:rsid w:val="00025223"/>
    <w:rsid w:val="0003692B"/>
    <w:rsid w:val="00036BDC"/>
    <w:rsid w:val="00041F71"/>
    <w:rsid w:val="00042CC9"/>
    <w:rsid w:val="00047656"/>
    <w:rsid w:val="0005156C"/>
    <w:rsid w:val="00053B9A"/>
    <w:rsid w:val="000564CF"/>
    <w:rsid w:val="00063CF5"/>
    <w:rsid w:val="00070D91"/>
    <w:rsid w:val="000750F7"/>
    <w:rsid w:val="000862D9"/>
    <w:rsid w:val="00092950"/>
    <w:rsid w:val="0009418F"/>
    <w:rsid w:val="00095F9C"/>
    <w:rsid w:val="000968DC"/>
    <w:rsid w:val="000A3052"/>
    <w:rsid w:val="000A5E5F"/>
    <w:rsid w:val="000A6492"/>
    <w:rsid w:val="000A7A13"/>
    <w:rsid w:val="000B0598"/>
    <w:rsid w:val="000B6289"/>
    <w:rsid w:val="000C0285"/>
    <w:rsid w:val="000D30C6"/>
    <w:rsid w:val="000D78CB"/>
    <w:rsid w:val="000F2659"/>
    <w:rsid w:val="00110780"/>
    <w:rsid w:val="001231B2"/>
    <w:rsid w:val="00123B77"/>
    <w:rsid w:val="00125E9E"/>
    <w:rsid w:val="00127DEC"/>
    <w:rsid w:val="00131FBE"/>
    <w:rsid w:val="00133139"/>
    <w:rsid w:val="00136D29"/>
    <w:rsid w:val="00141A1A"/>
    <w:rsid w:val="00146024"/>
    <w:rsid w:val="001470E9"/>
    <w:rsid w:val="0014794A"/>
    <w:rsid w:val="001502DB"/>
    <w:rsid w:val="001523B4"/>
    <w:rsid w:val="001633F5"/>
    <w:rsid w:val="00171A35"/>
    <w:rsid w:val="00172FFF"/>
    <w:rsid w:val="0017337E"/>
    <w:rsid w:val="00176263"/>
    <w:rsid w:val="00176972"/>
    <w:rsid w:val="0019099E"/>
    <w:rsid w:val="001910B1"/>
    <w:rsid w:val="00191442"/>
    <w:rsid w:val="00193052"/>
    <w:rsid w:val="00194910"/>
    <w:rsid w:val="00195A00"/>
    <w:rsid w:val="00195D88"/>
    <w:rsid w:val="00196477"/>
    <w:rsid w:val="001A0AA5"/>
    <w:rsid w:val="001A3A41"/>
    <w:rsid w:val="001A5DA4"/>
    <w:rsid w:val="001B014F"/>
    <w:rsid w:val="001B66A8"/>
    <w:rsid w:val="001C3FDC"/>
    <w:rsid w:val="001D1B59"/>
    <w:rsid w:val="001E01B3"/>
    <w:rsid w:val="001E29D2"/>
    <w:rsid w:val="001E4173"/>
    <w:rsid w:val="001F00BC"/>
    <w:rsid w:val="001F6D85"/>
    <w:rsid w:val="001F700C"/>
    <w:rsid w:val="00203735"/>
    <w:rsid w:val="0020382C"/>
    <w:rsid w:val="00205DEE"/>
    <w:rsid w:val="00212448"/>
    <w:rsid w:val="00216F95"/>
    <w:rsid w:val="002227C8"/>
    <w:rsid w:val="00241EF3"/>
    <w:rsid w:val="002457AC"/>
    <w:rsid w:val="00256437"/>
    <w:rsid w:val="002572CC"/>
    <w:rsid w:val="00261910"/>
    <w:rsid w:val="00261FB6"/>
    <w:rsid w:val="002624B4"/>
    <w:rsid w:val="00271DFB"/>
    <w:rsid w:val="00277997"/>
    <w:rsid w:val="0028326D"/>
    <w:rsid w:val="00286DA3"/>
    <w:rsid w:val="002C2F47"/>
    <w:rsid w:val="002C30F2"/>
    <w:rsid w:val="002D1FFC"/>
    <w:rsid w:val="002E0E23"/>
    <w:rsid w:val="002E24BE"/>
    <w:rsid w:val="002E3BFD"/>
    <w:rsid w:val="002F0E80"/>
    <w:rsid w:val="002F1379"/>
    <w:rsid w:val="002F6DCF"/>
    <w:rsid w:val="00300C51"/>
    <w:rsid w:val="00310A21"/>
    <w:rsid w:val="003114F7"/>
    <w:rsid w:val="00312609"/>
    <w:rsid w:val="00313D96"/>
    <w:rsid w:val="00315135"/>
    <w:rsid w:val="00334603"/>
    <w:rsid w:val="00335EBA"/>
    <w:rsid w:val="0035335E"/>
    <w:rsid w:val="00355ECA"/>
    <w:rsid w:val="00363D84"/>
    <w:rsid w:val="00365355"/>
    <w:rsid w:val="00375CB6"/>
    <w:rsid w:val="00375CE2"/>
    <w:rsid w:val="00382563"/>
    <w:rsid w:val="00385914"/>
    <w:rsid w:val="00386BA4"/>
    <w:rsid w:val="00391C80"/>
    <w:rsid w:val="00392462"/>
    <w:rsid w:val="00396787"/>
    <w:rsid w:val="003A13C2"/>
    <w:rsid w:val="003A36A5"/>
    <w:rsid w:val="003D01DC"/>
    <w:rsid w:val="003D4283"/>
    <w:rsid w:val="003D6EC9"/>
    <w:rsid w:val="003E072B"/>
    <w:rsid w:val="003E39FA"/>
    <w:rsid w:val="003E70FD"/>
    <w:rsid w:val="003F7BAE"/>
    <w:rsid w:val="00403B1D"/>
    <w:rsid w:val="0041292E"/>
    <w:rsid w:val="00426888"/>
    <w:rsid w:val="004272BF"/>
    <w:rsid w:val="0042792C"/>
    <w:rsid w:val="00430611"/>
    <w:rsid w:val="00435261"/>
    <w:rsid w:val="00440851"/>
    <w:rsid w:val="0044190B"/>
    <w:rsid w:val="00453E7B"/>
    <w:rsid w:val="00455081"/>
    <w:rsid w:val="004653E5"/>
    <w:rsid w:val="00482167"/>
    <w:rsid w:val="0049262D"/>
    <w:rsid w:val="004B2131"/>
    <w:rsid w:val="004B5CB6"/>
    <w:rsid w:val="004E39E4"/>
    <w:rsid w:val="004E708F"/>
    <w:rsid w:val="004F53D5"/>
    <w:rsid w:val="00502373"/>
    <w:rsid w:val="00504238"/>
    <w:rsid w:val="0050758F"/>
    <w:rsid w:val="005111E8"/>
    <w:rsid w:val="00513776"/>
    <w:rsid w:val="00515170"/>
    <w:rsid w:val="00530B66"/>
    <w:rsid w:val="00530D97"/>
    <w:rsid w:val="00531BD9"/>
    <w:rsid w:val="00544052"/>
    <w:rsid w:val="005464C8"/>
    <w:rsid w:val="00550105"/>
    <w:rsid w:val="00553673"/>
    <w:rsid w:val="00554F9B"/>
    <w:rsid w:val="00560207"/>
    <w:rsid w:val="00562E33"/>
    <w:rsid w:val="00585CBE"/>
    <w:rsid w:val="00587156"/>
    <w:rsid w:val="00587C57"/>
    <w:rsid w:val="00591882"/>
    <w:rsid w:val="00592368"/>
    <w:rsid w:val="005B624F"/>
    <w:rsid w:val="005C51A0"/>
    <w:rsid w:val="005D629E"/>
    <w:rsid w:val="005E72CC"/>
    <w:rsid w:val="005F72FA"/>
    <w:rsid w:val="0060161E"/>
    <w:rsid w:val="006112EB"/>
    <w:rsid w:val="0062372B"/>
    <w:rsid w:val="00623ED1"/>
    <w:rsid w:val="00625588"/>
    <w:rsid w:val="00630985"/>
    <w:rsid w:val="0063195D"/>
    <w:rsid w:val="00632707"/>
    <w:rsid w:val="006333EE"/>
    <w:rsid w:val="0063504F"/>
    <w:rsid w:val="00650990"/>
    <w:rsid w:val="00651ACA"/>
    <w:rsid w:val="00653EAD"/>
    <w:rsid w:val="00660BCE"/>
    <w:rsid w:val="00662373"/>
    <w:rsid w:val="00662CD8"/>
    <w:rsid w:val="00666651"/>
    <w:rsid w:val="00677471"/>
    <w:rsid w:val="00681E36"/>
    <w:rsid w:val="00684143"/>
    <w:rsid w:val="00686319"/>
    <w:rsid w:val="006901FE"/>
    <w:rsid w:val="006A16BB"/>
    <w:rsid w:val="006A2729"/>
    <w:rsid w:val="006A74E6"/>
    <w:rsid w:val="006A78D7"/>
    <w:rsid w:val="006B436F"/>
    <w:rsid w:val="006B5057"/>
    <w:rsid w:val="006B5132"/>
    <w:rsid w:val="006B73BE"/>
    <w:rsid w:val="006B7E6F"/>
    <w:rsid w:val="006C0393"/>
    <w:rsid w:val="006C3453"/>
    <w:rsid w:val="006C5C15"/>
    <w:rsid w:val="006D57D3"/>
    <w:rsid w:val="006D5B87"/>
    <w:rsid w:val="006D7186"/>
    <w:rsid w:val="00704374"/>
    <w:rsid w:val="007058DB"/>
    <w:rsid w:val="00715591"/>
    <w:rsid w:val="00717246"/>
    <w:rsid w:val="00733D6A"/>
    <w:rsid w:val="00734ABC"/>
    <w:rsid w:val="00736E3A"/>
    <w:rsid w:val="00747790"/>
    <w:rsid w:val="00755F38"/>
    <w:rsid w:val="00757AC3"/>
    <w:rsid w:val="007633C6"/>
    <w:rsid w:val="00772B0F"/>
    <w:rsid w:val="007732B3"/>
    <w:rsid w:val="007762BE"/>
    <w:rsid w:val="007915CE"/>
    <w:rsid w:val="007968D9"/>
    <w:rsid w:val="007A33CB"/>
    <w:rsid w:val="007A48ED"/>
    <w:rsid w:val="007B1594"/>
    <w:rsid w:val="007B1A7E"/>
    <w:rsid w:val="007B1F13"/>
    <w:rsid w:val="007C47AD"/>
    <w:rsid w:val="007D10AB"/>
    <w:rsid w:val="007E4167"/>
    <w:rsid w:val="007E710E"/>
    <w:rsid w:val="007F11EC"/>
    <w:rsid w:val="007F2FB3"/>
    <w:rsid w:val="007F5F57"/>
    <w:rsid w:val="00811BA7"/>
    <w:rsid w:val="00821F39"/>
    <w:rsid w:val="00822276"/>
    <w:rsid w:val="00824903"/>
    <w:rsid w:val="00826B09"/>
    <w:rsid w:val="00826B1E"/>
    <w:rsid w:val="00831136"/>
    <w:rsid w:val="00832E0E"/>
    <w:rsid w:val="0083753E"/>
    <w:rsid w:val="00841AB3"/>
    <w:rsid w:val="00845A8C"/>
    <w:rsid w:val="00850E65"/>
    <w:rsid w:val="00854780"/>
    <w:rsid w:val="00863BC2"/>
    <w:rsid w:val="00867A2B"/>
    <w:rsid w:val="008705E0"/>
    <w:rsid w:val="00875C14"/>
    <w:rsid w:val="008836F4"/>
    <w:rsid w:val="00890377"/>
    <w:rsid w:val="008924EE"/>
    <w:rsid w:val="008974DC"/>
    <w:rsid w:val="008A4964"/>
    <w:rsid w:val="008A65F2"/>
    <w:rsid w:val="008A6F50"/>
    <w:rsid w:val="008A7DAF"/>
    <w:rsid w:val="008C39CB"/>
    <w:rsid w:val="008C729D"/>
    <w:rsid w:val="008D31F9"/>
    <w:rsid w:val="008D4D8F"/>
    <w:rsid w:val="008D5E1F"/>
    <w:rsid w:val="008E62E1"/>
    <w:rsid w:val="008F74F0"/>
    <w:rsid w:val="00904CD8"/>
    <w:rsid w:val="009240FC"/>
    <w:rsid w:val="00930837"/>
    <w:rsid w:val="0093442D"/>
    <w:rsid w:val="00936B03"/>
    <w:rsid w:val="00942484"/>
    <w:rsid w:val="00942E0C"/>
    <w:rsid w:val="00951037"/>
    <w:rsid w:val="009535CD"/>
    <w:rsid w:val="00953C61"/>
    <w:rsid w:val="00954200"/>
    <w:rsid w:val="00961FC7"/>
    <w:rsid w:val="00975615"/>
    <w:rsid w:val="00992F9A"/>
    <w:rsid w:val="009940BD"/>
    <w:rsid w:val="009971F3"/>
    <w:rsid w:val="009A020E"/>
    <w:rsid w:val="009A405D"/>
    <w:rsid w:val="009A4C48"/>
    <w:rsid w:val="009A5684"/>
    <w:rsid w:val="009B2EF3"/>
    <w:rsid w:val="009C53E3"/>
    <w:rsid w:val="009C5F06"/>
    <w:rsid w:val="009C67B0"/>
    <w:rsid w:val="009D15AF"/>
    <w:rsid w:val="009D3D79"/>
    <w:rsid w:val="009F04DF"/>
    <w:rsid w:val="009F28D6"/>
    <w:rsid w:val="009F59C4"/>
    <w:rsid w:val="00A00478"/>
    <w:rsid w:val="00A02C5D"/>
    <w:rsid w:val="00A06AAA"/>
    <w:rsid w:val="00A07B64"/>
    <w:rsid w:val="00A10A09"/>
    <w:rsid w:val="00A11E50"/>
    <w:rsid w:val="00A1258F"/>
    <w:rsid w:val="00A21123"/>
    <w:rsid w:val="00A26E3B"/>
    <w:rsid w:val="00A272CF"/>
    <w:rsid w:val="00A31356"/>
    <w:rsid w:val="00A368FB"/>
    <w:rsid w:val="00A42C5D"/>
    <w:rsid w:val="00A439A8"/>
    <w:rsid w:val="00A45683"/>
    <w:rsid w:val="00A47008"/>
    <w:rsid w:val="00A472B1"/>
    <w:rsid w:val="00A54353"/>
    <w:rsid w:val="00A55412"/>
    <w:rsid w:val="00A64036"/>
    <w:rsid w:val="00A67056"/>
    <w:rsid w:val="00A71E00"/>
    <w:rsid w:val="00A749FD"/>
    <w:rsid w:val="00A8183E"/>
    <w:rsid w:val="00A8630D"/>
    <w:rsid w:val="00A879A9"/>
    <w:rsid w:val="00A9088E"/>
    <w:rsid w:val="00A97D29"/>
    <w:rsid w:val="00AA158F"/>
    <w:rsid w:val="00AA2580"/>
    <w:rsid w:val="00AB181B"/>
    <w:rsid w:val="00AC206C"/>
    <w:rsid w:val="00AD5B61"/>
    <w:rsid w:val="00AE132A"/>
    <w:rsid w:val="00AE5128"/>
    <w:rsid w:val="00AE6683"/>
    <w:rsid w:val="00AF51B2"/>
    <w:rsid w:val="00AF712D"/>
    <w:rsid w:val="00B019BE"/>
    <w:rsid w:val="00B13254"/>
    <w:rsid w:val="00B13F4B"/>
    <w:rsid w:val="00B210BE"/>
    <w:rsid w:val="00B2533D"/>
    <w:rsid w:val="00B35552"/>
    <w:rsid w:val="00B44C0A"/>
    <w:rsid w:val="00B44CB5"/>
    <w:rsid w:val="00B45B04"/>
    <w:rsid w:val="00B46238"/>
    <w:rsid w:val="00B501C1"/>
    <w:rsid w:val="00B56C10"/>
    <w:rsid w:val="00B56F4B"/>
    <w:rsid w:val="00B719AD"/>
    <w:rsid w:val="00B858EA"/>
    <w:rsid w:val="00B94C06"/>
    <w:rsid w:val="00B94C61"/>
    <w:rsid w:val="00BA4938"/>
    <w:rsid w:val="00BB0EED"/>
    <w:rsid w:val="00BB6BA6"/>
    <w:rsid w:val="00BB7482"/>
    <w:rsid w:val="00BC2179"/>
    <w:rsid w:val="00BC3251"/>
    <w:rsid w:val="00BC3FDB"/>
    <w:rsid w:val="00BD0C83"/>
    <w:rsid w:val="00BD3E3F"/>
    <w:rsid w:val="00BD5BD3"/>
    <w:rsid w:val="00BE1C70"/>
    <w:rsid w:val="00BE4E1B"/>
    <w:rsid w:val="00BE666E"/>
    <w:rsid w:val="00C016B6"/>
    <w:rsid w:val="00C12342"/>
    <w:rsid w:val="00C17159"/>
    <w:rsid w:val="00C26496"/>
    <w:rsid w:val="00C44802"/>
    <w:rsid w:val="00C44A8E"/>
    <w:rsid w:val="00C47BB7"/>
    <w:rsid w:val="00C57BCC"/>
    <w:rsid w:val="00C660A6"/>
    <w:rsid w:val="00C77855"/>
    <w:rsid w:val="00C80F41"/>
    <w:rsid w:val="00C92379"/>
    <w:rsid w:val="00C95694"/>
    <w:rsid w:val="00C95BB7"/>
    <w:rsid w:val="00CA09B6"/>
    <w:rsid w:val="00CA16EF"/>
    <w:rsid w:val="00CA2929"/>
    <w:rsid w:val="00CA4DEF"/>
    <w:rsid w:val="00CA50E4"/>
    <w:rsid w:val="00CC2DE8"/>
    <w:rsid w:val="00CC3EAC"/>
    <w:rsid w:val="00CC66CA"/>
    <w:rsid w:val="00CE26A0"/>
    <w:rsid w:val="00CE7460"/>
    <w:rsid w:val="00CF652A"/>
    <w:rsid w:val="00CF6EB3"/>
    <w:rsid w:val="00D00B2D"/>
    <w:rsid w:val="00D0364A"/>
    <w:rsid w:val="00D045EF"/>
    <w:rsid w:val="00D3471D"/>
    <w:rsid w:val="00D35AF6"/>
    <w:rsid w:val="00D5004D"/>
    <w:rsid w:val="00D642AE"/>
    <w:rsid w:val="00D65507"/>
    <w:rsid w:val="00D835D9"/>
    <w:rsid w:val="00D842FD"/>
    <w:rsid w:val="00D92AE7"/>
    <w:rsid w:val="00D94818"/>
    <w:rsid w:val="00DA2077"/>
    <w:rsid w:val="00DA3F24"/>
    <w:rsid w:val="00DB0F5C"/>
    <w:rsid w:val="00DB551D"/>
    <w:rsid w:val="00DC1DE5"/>
    <w:rsid w:val="00DC3EDE"/>
    <w:rsid w:val="00DD1D51"/>
    <w:rsid w:val="00DD42DB"/>
    <w:rsid w:val="00DE1BFC"/>
    <w:rsid w:val="00DF4E66"/>
    <w:rsid w:val="00E0042D"/>
    <w:rsid w:val="00E0146C"/>
    <w:rsid w:val="00E01A66"/>
    <w:rsid w:val="00E1266B"/>
    <w:rsid w:val="00E12CBB"/>
    <w:rsid w:val="00E17F61"/>
    <w:rsid w:val="00E26B15"/>
    <w:rsid w:val="00E328AF"/>
    <w:rsid w:val="00E32AA9"/>
    <w:rsid w:val="00E4274F"/>
    <w:rsid w:val="00E545B1"/>
    <w:rsid w:val="00E558EC"/>
    <w:rsid w:val="00E67D57"/>
    <w:rsid w:val="00E803A2"/>
    <w:rsid w:val="00E82BC6"/>
    <w:rsid w:val="00E843BD"/>
    <w:rsid w:val="00E84B7A"/>
    <w:rsid w:val="00E92011"/>
    <w:rsid w:val="00EA1F80"/>
    <w:rsid w:val="00EA5593"/>
    <w:rsid w:val="00EB4361"/>
    <w:rsid w:val="00EB5E63"/>
    <w:rsid w:val="00EC16F2"/>
    <w:rsid w:val="00EC2647"/>
    <w:rsid w:val="00ED5FDA"/>
    <w:rsid w:val="00EE001E"/>
    <w:rsid w:val="00F051B8"/>
    <w:rsid w:val="00F25117"/>
    <w:rsid w:val="00F27681"/>
    <w:rsid w:val="00F44203"/>
    <w:rsid w:val="00F456D8"/>
    <w:rsid w:val="00F51BFF"/>
    <w:rsid w:val="00F5485F"/>
    <w:rsid w:val="00F658B7"/>
    <w:rsid w:val="00F703B7"/>
    <w:rsid w:val="00F70F9F"/>
    <w:rsid w:val="00F710D9"/>
    <w:rsid w:val="00F76C72"/>
    <w:rsid w:val="00F833B7"/>
    <w:rsid w:val="00F84911"/>
    <w:rsid w:val="00F92399"/>
    <w:rsid w:val="00F9602E"/>
    <w:rsid w:val="00FA6BB3"/>
    <w:rsid w:val="00FB030B"/>
    <w:rsid w:val="00FB41EF"/>
    <w:rsid w:val="00FC273B"/>
    <w:rsid w:val="00FD025F"/>
    <w:rsid w:val="00FD22AE"/>
    <w:rsid w:val="00FD46D6"/>
    <w:rsid w:val="00FE2477"/>
    <w:rsid w:val="00FF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38B0C"/>
  <w15:chartTrackingRefBased/>
  <w15:docId w15:val="{045A9D3A-E3A8-47B2-8B20-DC04214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6F5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57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457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1BF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836F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A272C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472B1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93442D"/>
  </w:style>
  <w:style w:type="character" w:customStyle="1" w:styleId="divider1">
    <w:name w:val="divider1"/>
    <w:basedOn w:val="DefaultParagraphFont"/>
    <w:rsid w:val="0093442D"/>
  </w:style>
  <w:style w:type="character" w:customStyle="1" w:styleId="description">
    <w:name w:val="description"/>
    <w:basedOn w:val="DefaultParagraphFont"/>
    <w:rsid w:val="0093442D"/>
  </w:style>
  <w:style w:type="character" w:customStyle="1" w:styleId="divider2">
    <w:name w:val="divider2"/>
    <w:basedOn w:val="DefaultParagraphFont"/>
    <w:rsid w:val="0093442D"/>
  </w:style>
  <w:style w:type="character" w:customStyle="1" w:styleId="address">
    <w:name w:val="address"/>
    <w:basedOn w:val="DefaultParagraphFont"/>
    <w:rsid w:val="0093442D"/>
  </w:style>
  <w:style w:type="character" w:styleId="FollowedHyperlink">
    <w:name w:val="FollowedHyperlink"/>
    <w:basedOn w:val="DefaultParagraphFont"/>
    <w:uiPriority w:val="99"/>
    <w:semiHidden/>
    <w:unhideWhenUsed/>
    <w:rsid w:val="004F53D5"/>
    <w:rPr>
      <w:color w:val="954F72" w:themeColor="followedHyperlink"/>
      <w:u w:val="single"/>
    </w:rPr>
  </w:style>
  <w:style w:type="character" w:customStyle="1" w:styleId="il">
    <w:name w:val="il"/>
    <w:basedOn w:val="DefaultParagraphFont"/>
    <w:rsid w:val="00850E65"/>
  </w:style>
  <w:style w:type="paragraph" w:customStyle="1" w:styleId="casetype">
    <w:name w:val="casetype"/>
    <w:basedOn w:val="Normal"/>
    <w:rsid w:val="009C5F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A6F5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89520">
          <w:marLeft w:val="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6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23359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5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417missinglink.commonplace.i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e.tl/t-BEIyyuH63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2504</Words>
  <Characters>14276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 Cold Aston</dc:creator>
  <cp:keywords/>
  <dc:description/>
  <cp:lastModifiedBy>Kate Sales</cp:lastModifiedBy>
  <cp:revision>8</cp:revision>
  <cp:lastPrinted>2023-07-11T10:18:00Z</cp:lastPrinted>
  <dcterms:created xsi:type="dcterms:W3CDTF">2024-05-21T17:52:00Z</dcterms:created>
  <dcterms:modified xsi:type="dcterms:W3CDTF">2024-05-21T19:16:00Z</dcterms:modified>
</cp:coreProperties>
</file>